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EA" w:rsidRPr="00FA431F" w:rsidRDefault="002742EA">
      <w:pPr>
        <w:spacing w:after="0" w:line="140" w:lineRule="atLeast"/>
        <w:jc w:val="center"/>
        <w:rPr>
          <w:rFonts w:ascii="黑体" w:eastAsia="黑体" w:hAnsi="微软雅黑"/>
          <w:b/>
          <w:sz w:val="52"/>
          <w:szCs w:val="52"/>
        </w:rPr>
      </w:pPr>
      <w:r w:rsidRPr="00FA431F">
        <w:rPr>
          <w:rFonts w:ascii="黑体" w:eastAsia="黑体" w:hAnsi="微软雅黑" w:hint="eastAsia"/>
          <w:b/>
          <w:sz w:val="52"/>
          <w:szCs w:val="52"/>
        </w:rPr>
        <w:t>吉林市骧腾人力资源服务有限公司</w:t>
      </w:r>
    </w:p>
    <w:p w:rsidR="002742EA" w:rsidRDefault="002742EA">
      <w:pPr>
        <w:spacing w:after="0" w:line="140" w:lineRule="atLeast"/>
        <w:jc w:val="center"/>
        <w:rPr>
          <w:rFonts w:ascii="微软雅黑"/>
          <w:b/>
          <w:sz w:val="52"/>
          <w:szCs w:val="52"/>
        </w:rPr>
      </w:pPr>
    </w:p>
    <w:p w:rsidR="002742EA" w:rsidRPr="00FA431F" w:rsidRDefault="002742EA">
      <w:pPr>
        <w:spacing w:after="0" w:line="140" w:lineRule="atLeast"/>
        <w:jc w:val="center"/>
        <w:rPr>
          <w:rFonts w:ascii="微软雅黑"/>
          <w:b/>
          <w:sz w:val="48"/>
          <w:szCs w:val="48"/>
        </w:rPr>
      </w:pPr>
      <w:r w:rsidRPr="00FA431F">
        <w:rPr>
          <w:rFonts w:ascii="微软雅黑" w:hAnsi="微软雅黑" w:hint="eastAsia"/>
          <w:b/>
          <w:sz w:val="48"/>
          <w:szCs w:val="48"/>
        </w:rPr>
        <w:t>招聘操作工</w:t>
      </w:r>
    </w:p>
    <w:p w:rsidR="002742EA" w:rsidRPr="00FA431F" w:rsidRDefault="002742EA" w:rsidP="00FA431F">
      <w:pPr>
        <w:spacing w:after="0" w:line="140" w:lineRule="atLeast"/>
        <w:ind w:leftChars="-386" w:left="31680"/>
        <w:rPr>
          <w:rFonts w:ascii="微软雅黑"/>
          <w:b/>
          <w:sz w:val="48"/>
          <w:szCs w:val="48"/>
        </w:rPr>
      </w:pPr>
      <w:r w:rsidRPr="00FA431F">
        <w:rPr>
          <w:rFonts w:ascii="微软雅黑" w:hAnsi="微软雅黑" w:hint="eastAsia"/>
          <w:b/>
          <w:sz w:val="48"/>
          <w:szCs w:val="48"/>
        </w:rPr>
        <w:t>工资：</w:t>
      </w:r>
      <w:r w:rsidRPr="00FA431F">
        <w:rPr>
          <w:rFonts w:ascii="微软雅黑" w:hAnsi="微软雅黑"/>
          <w:b/>
          <w:sz w:val="48"/>
          <w:szCs w:val="48"/>
        </w:rPr>
        <w:t>3000—5000</w:t>
      </w:r>
      <w:r w:rsidRPr="00FA431F">
        <w:rPr>
          <w:rFonts w:ascii="微软雅黑" w:hAnsi="微软雅黑" w:hint="eastAsia"/>
          <w:b/>
          <w:sz w:val="48"/>
          <w:szCs w:val="48"/>
        </w:rPr>
        <w:t>元</w:t>
      </w:r>
    </w:p>
    <w:p w:rsidR="002742EA" w:rsidRPr="00FA431F" w:rsidRDefault="002742EA" w:rsidP="00FA431F">
      <w:pPr>
        <w:spacing w:after="0" w:line="140" w:lineRule="atLeast"/>
        <w:ind w:leftChars="-386" w:left="31680"/>
        <w:rPr>
          <w:rFonts w:ascii="微软雅黑"/>
          <w:b/>
          <w:sz w:val="48"/>
          <w:szCs w:val="48"/>
        </w:rPr>
      </w:pPr>
      <w:r w:rsidRPr="00FA431F">
        <w:rPr>
          <w:rFonts w:ascii="微软雅黑" w:hAnsi="微软雅黑" w:hint="eastAsia"/>
          <w:b/>
          <w:sz w:val="48"/>
          <w:szCs w:val="48"/>
        </w:rPr>
        <w:t>性别：男</w:t>
      </w:r>
    </w:p>
    <w:p w:rsidR="002742EA" w:rsidRPr="00FA431F" w:rsidRDefault="002742EA" w:rsidP="00FA431F">
      <w:pPr>
        <w:spacing w:after="0" w:line="140" w:lineRule="atLeast"/>
        <w:ind w:leftChars="-386" w:left="31680"/>
        <w:rPr>
          <w:b/>
          <w:sz w:val="48"/>
          <w:szCs w:val="48"/>
        </w:rPr>
      </w:pPr>
      <w:r w:rsidRPr="00FA431F">
        <w:rPr>
          <w:rFonts w:hint="eastAsia"/>
          <w:b/>
          <w:sz w:val="48"/>
          <w:szCs w:val="48"/>
        </w:rPr>
        <w:t>年龄：</w:t>
      </w:r>
      <w:r w:rsidRPr="00FA431F">
        <w:rPr>
          <w:b/>
          <w:sz w:val="48"/>
          <w:szCs w:val="48"/>
        </w:rPr>
        <w:t>18-40</w:t>
      </w:r>
      <w:r w:rsidRPr="00FA431F">
        <w:rPr>
          <w:rFonts w:hint="eastAsia"/>
          <w:b/>
          <w:sz w:val="48"/>
          <w:szCs w:val="48"/>
        </w:rPr>
        <w:t>周岁；时间：上</w:t>
      </w:r>
      <w:r w:rsidRPr="00FA431F">
        <w:rPr>
          <w:b/>
          <w:sz w:val="48"/>
          <w:szCs w:val="48"/>
        </w:rPr>
        <w:t>12</w:t>
      </w:r>
      <w:r w:rsidRPr="00FA431F">
        <w:rPr>
          <w:rFonts w:hint="eastAsia"/>
          <w:b/>
          <w:sz w:val="48"/>
          <w:szCs w:val="48"/>
        </w:rPr>
        <w:t>休</w:t>
      </w:r>
      <w:r w:rsidRPr="00FA431F">
        <w:rPr>
          <w:b/>
          <w:sz w:val="48"/>
          <w:szCs w:val="48"/>
        </w:rPr>
        <w:t>24</w:t>
      </w:r>
    </w:p>
    <w:p w:rsidR="002742EA" w:rsidRDefault="002742EA" w:rsidP="00FA431F">
      <w:pPr>
        <w:spacing w:after="0" w:line="140" w:lineRule="atLeast"/>
        <w:ind w:leftChars="-386" w:left="3168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公司福利：</w:t>
      </w:r>
    </w:p>
    <w:p w:rsidR="002742EA" w:rsidRDefault="002742EA" w:rsidP="00FA431F">
      <w:pPr>
        <w:spacing w:after="0" w:line="220" w:lineRule="atLeast"/>
        <w:ind w:leftChars="-386" w:left="31680"/>
        <w:rPr>
          <w:rFonts w:ascii="微软雅黑"/>
          <w:sz w:val="36"/>
          <w:szCs w:val="36"/>
        </w:rPr>
      </w:pPr>
      <w:r>
        <w:rPr>
          <w:rFonts w:ascii="微软雅黑" w:hAnsi="微软雅黑" w:hint="eastAsia"/>
          <w:sz w:val="36"/>
          <w:szCs w:val="36"/>
        </w:rPr>
        <w:t>工龄补贴：</w:t>
      </w:r>
      <w:r>
        <w:rPr>
          <w:rFonts w:ascii="微软雅黑" w:hAnsi="微软雅黑"/>
          <w:sz w:val="36"/>
          <w:szCs w:val="36"/>
        </w:rPr>
        <w:t>50-500</w:t>
      </w:r>
      <w:r>
        <w:rPr>
          <w:rFonts w:ascii="微软雅黑" w:hAnsi="微软雅黑" w:hint="eastAsia"/>
          <w:sz w:val="36"/>
          <w:szCs w:val="36"/>
        </w:rPr>
        <w:t>元</w:t>
      </w:r>
      <w:r>
        <w:rPr>
          <w:rFonts w:ascii="微软雅黑" w:hAnsi="微软雅黑"/>
          <w:sz w:val="36"/>
          <w:szCs w:val="36"/>
        </w:rPr>
        <w:t>/</w:t>
      </w:r>
      <w:r>
        <w:rPr>
          <w:rFonts w:ascii="微软雅黑" w:hAnsi="微软雅黑" w:hint="eastAsia"/>
          <w:sz w:val="36"/>
          <w:szCs w:val="36"/>
        </w:rPr>
        <w:t>月（工作满半年享受</w:t>
      </w:r>
      <w:r>
        <w:rPr>
          <w:rFonts w:ascii="微软雅黑" w:hAnsi="微软雅黑"/>
          <w:sz w:val="36"/>
          <w:szCs w:val="36"/>
        </w:rPr>
        <w:t>50</w:t>
      </w:r>
      <w:r>
        <w:rPr>
          <w:rFonts w:ascii="微软雅黑" w:hAnsi="微软雅黑" w:hint="eastAsia"/>
          <w:sz w:val="36"/>
          <w:szCs w:val="36"/>
        </w:rPr>
        <w:t>元</w:t>
      </w:r>
      <w:r>
        <w:rPr>
          <w:rFonts w:ascii="微软雅黑" w:hAnsi="微软雅黑"/>
          <w:sz w:val="36"/>
          <w:szCs w:val="36"/>
        </w:rPr>
        <w:t>/</w:t>
      </w:r>
      <w:r>
        <w:rPr>
          <w:rFonts w:ascii="微软雅黑" w:hAnsi="微软雅黑" w:hint="eastAsia"/>
          <w:sz w:val="36"/>
          <w:szCs w:val="36"/>
        </w:rPr>
        <w:t>月）</w:t>
      </w:r>
    </w:p>
    <w:p w:rsidR="002742EA" w:rsidRDefault="002742EA" w:rsidP="00FA431F">
      <w:pPr>
        <w:spacing w:after="0" w:line="220" w:lineRule="atLeast"/>
        <w:ind w:leftChars="-386" w:left="31680" w:hangingChars="386" w:firstLine="31680"/>
        <w:rPr>
          <w:sz w:val="36"/>
          <w:szCs w:val="36"/>
        </w:rPr>
      </w:pPr>
      <w:r>
        <w:rPr>
          <w:rFonts w:hint="eastAsia"/>
          <w:sz w:val="36"/>
          <w:szCs w:val="36"/>
        </w:rPr>
        <w:t>社会保险：按规定缴纳养老、医疗、工伤、失业、生育保险。</w:t>
      </w:r>
    </w:p>
    <w:p w:rsidR="002742EA" w:rsidRDefault="002742EA" w:rsidP="00FA431F">
      <w:pPr>
        <w:spacing w:after="0" w:line="220" w:lineRule="atLeast"/>
        <w:ind w:leftChars="-386" w:left="31680" w:hangingChars="386" w:firstLine="31680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285.8pt;margin-top:33.15pt;width:142.5pt;height:2in;z-index:251658240;visibility:visible">
            <v:imagedata r:id="rId4" o:title=""/>
            <w10:wrap type="square"/>
          </v:shape>
        </w:pict>
      </w:r>
      <w:r>
        <w:rPr>
          <w:rFonts w:hint="eastAsia"/>
          <w:sz w:val="36"/>
          <w:szCs w:val="36"/>
        </w:rPr>
        <w:t>住宿：四人独立卫浴（免房租），每月收取物业管理费</w:t>
      </w:r>
      <w:r>
        <w:rPr>
          <w:sz w:val="36"/>
          <w:szCs w:val="36"/>
        </w:rPr>
        <w:t>25-50</w:t>
      </w:r>
      <w:r>
        <w:rPr>
          <w:rFonts w:hint="eastAsia"/>
          <w:sz w:val="36"/>
          <w:szCs w:val="36"/>
        </w:rPr>
        <w:t>元</w:t>
      </w:r>
      <w:r>
        <w:rPr>
          <w:sz w:val="36"/>
          <w:szCs w:val="36"/>
        </w:rPr>
        <w:t>/</w:t>
      </w:r>
      <w:r>
        <w:rPr>
          <w:rFonts w:hint="eastAsia"/>
          <w:sz w:val="36"/>
          <w:szCs w:val="36"/>
        </w:rPr>
        <w:t>人，水电按实际分摊。</w:t>
      </w:r>
    </w:p>
    <w:p w:rsidR="002742EA" w:rsidRDefault="002742EA" w:rsidP="00FA431F">
      <w:pPr>
        <w:spacing w:after="0" w:line="220" w:lineRule="atLeast"/>
        <w:ind w:leftChars="-386" w:left="31680" w:hangingChars="386" w:firstLine="31680"/>
        <w:rPr>
          <w:sz w:val="36"/>
          <w:szCs w:val="36"/>
        </w:rPr>
      </w:pPr>
      <w:r>
        <w:rPr>
          <w:rFonts w:hint="eastAsia"/>
          <w:sz w:val="36"/>
          <w:szCs w:val="36"/>
        </w:rPr>
        <w:t>工作餐：工作期间免费提供就餐。</w:t>
      </w:r>
    </w:p>
    <w:p w:rsidR="002742EA" w:rsidRDefault="002742EA" w:rsidP="00FA431F">
      <w:pPr>
        <w:spacing w:after="0" w:line="220" w:lineRule="atLeast"/>
        <w:ind w:leftChars="-386" w:left="31680" w:hangingChars="386" w:firstLine="31680"/>
        <w:rPr>
          <w:sz w:val="36"/>
          <w:szCs w:val="36"/>
        </w:rPr>
      </w:pPr>
      <w:r>
        <w:rPr>
          <w:rFonts w:hint="eastAsia"/>
          <w:sz w:val="36"/>
          <w:szCs w:val="36"/>
        </w:rPr>
        <w:t>福利用品：</w:t>
      </w:r>
      <w:r>
        <w:rPr>
          <w:sz w:val="36"/>
          <w:szCs w:val="36"/>
        </w:rPr>
        <w:t>300</w:t>
      </w:r>
      <w:r>
        <w:rPr>
          <w:rFonts w:hint="eastAsia"/>
          <w:sz w:val="36"/>
          <w:szCs w:val="36"/>
        </w:rPr>
        <w:t>元</w:t>
      </w:r>
      <w:r>
        <w:rPr>
          <w:sz w:val="36"/>
          <w:szCs w:val="36"/>
        </w:rPr>
        <w:t>/</w:t>
      </w:r>
      <w:r>
        <w:rPr>
          <w:rFonts w:hint="eastAsia"/>
          <w:sz w:val="36"/>
          <w:szCs w:val="36"/>
        </w:rPr>
        <w:t>月（季度发放）</w:t>
      </w:r>
    </w:p>
    <w:p w:rsidR="002742EA" w:rsidRDefault="002742EA" w:rsidP="00FA431F">
      <w:pPr>
        <w:spacing w:after="0" w:line="220" w:lineRule="atLeast"/>
        <w:ind w:leftChars="-386" w:left="31680" w:hangingChars="386" w:firstLine="31680"/>
        <w:rPr>
          <w:sz w:val="36"/>
          <w:szCs w:val="36"/>
        </w:rPr>
      </w:pPr>
      <w:r>
        <w:rPr>
          <w:rFonts w:hint="eastAsia"/>
          <w:sz w:val="36"/>
          <w:szCs w:val="36"/>
        </w:rPr>
        <w:t>节日礼品：</w:t>
      </w:r>
      <w:r>
        <w:rPr>
          <w:sz w:val="36"/>
          <w:szCs w:val="36"/>
        </w:rPr>
        <w:t>500</w:t>
      </w:r>
      <w:r>
        <w:rPr>
          <w:rFonts w:hint="eastAsia"/>
          <w:sz w:val="36"/>
          <w:szCs w:val="36"/>
        </w:rPr>
        <w:t>元</w:t>
      </w:r>
      <w:r>
        <w:rPr>
          <w:sz w:val="36"/>
          <w:szCs w:val="36"/>
        </w:rPr>
        <w:t>/</w:t>
      </w:r>
      <w:r>
        <w:rPr>
          <w:rFonts w:hint="eastAsia"/>
          <w:sz w:val="36"/>
          <w:szCs w:val="36"/>
        </w:rPr>
        <w:t>月</w:t>
      </w:r>
    </w:p>
    <w:p w:rsidR="002742EA" w:rsidRDefault="002742EA" w:rsidP="00FA431F">
      <w:pPr>
        <w:spacing w:after="0" w:line="220" w:lineRule="atLeast"/>
        <w:ind w:leftChars="-386" w:left="31680" w:hangingChars="386" w:firstLine="31680"/>
        <w:rPr>
          <w:sz w:val="36"/>
          <w:szCs w:val="36"/>
        </w:rPr>
      </w:pPr>
      <w:r>
        <w:rPr>
          <w:rFonts w:hint="eastAsia"/>
          <w:sz w:val="36"/>
          <w:szCs w:val="36"/>
        </w:rPr>
        <w:t>工作地点：吉林市高新区</w:t>
      </w:r>
      <w:bookmarkStart w:id="0" w:name="_GoBack"/>
      <w:bookmarkEnd w:id="0"/>
    </w:p>
    <w:p w:rsidR="002742EA" w:rsidRDefault="002742EA" w:rsidP="00FA431F">
      <w:pPr>
        <w:spacing w:line="220" w:lineRule="atLeast"/>
        <w:ind w:leftChars="-386" w:left="31680" w:hangingChars="386" w:firstLine="31680"/>
        <w:rPr>
          <w:b/>
          <w:sz w:val="48"/>
          <w:szCs w:val="48"/>
        </w:rPr>
      </w:pPr>
      <w:r>
        <w:rPr>
          <w:rFonts w:hint="eastAsia"/>
          <w:b/>
          <w:sz w:val="52"/>
          <w:szCs w:val="52"/>
        </w:rPr>
        <w:t>联系电话：</w:t>
      </w:r>
      <w:r>
        <w:rPr>
          <w:sz w:val="52"/>
          <w:szCs w:val="52"/>
        </w:rPr>
        <w:t xml:space="preserve">  </w:t>
      </w:r>
      <w:r>
        <w:rPr>
          <w:b/>
          <w:sz w:val="48"/>
          <w:szCs w:val="48"/>
        </w:rPr>
        <w:t>0432—69962587</w:t>
      </w:r>
    </w:p>
    <w:p w:rsidR="002742EA" w:rsidRPr="00D91683" w:rsidRDefault="002742EA" w:rsidP="00FA431F">
      <w:pPr>
        <w:spacing w:line="220" w:lineRule="atLeast"/>
        <w:ind w:leftChars="-36" w:left="31680" w:firstLineChars="400" w:firstLine="316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0432—69962592 </w:t>
      </w:r>
    </w:p>
    <w:p w:rsidR="002742EA" w:rsidRDefault="002742EA" w:rsidP="00880272">
      <w:pPr>
        <w:spacing w:line="220" w:lineRule="atLeast"/>
        <w:ind w:leftChars="-386" w:left="31680" w:hangingChars="386" w:firstLine="31680"/>
        <w:rPr>
          <w:b/>
          <w:sz w:val="48"/>
          <w:szCs w:val="48"/>
        </w:rPr>
      </w:pPr>
    </w:p>
    <w:sectPr w:rsidR="002742EA" w:rsidSect="00D91683">
      <w:pgSz w:w="11906" w:h="16838"/>
      <w:pgMar w:top="1021" w:right="1588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方正兰亭超细黑简体"/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3472C"/>
    <w:rsid w:val="00267B2E"/>
    <w:rsid w:val="002742EA"/>
    <w:rsid w:val="00323B43"/>
    <w:rsid w:val="00391010"/>
    <w:rsid w:val="003D37D8"/>
    <w:rsid w:val="00426133"/>
    <w:rsid w:val="004358AB"/>
    <w:rsid w:val="005124DC"/>
    <w:rsid w:val="00582172"/>
    <w:rsid w:val="00662395"/>
    <w:rsid w:val="0070150E"/>
    <w:rsid w:val="007123D3"/>
    <w:rsid w:val="008254BF"/>
    <w:rsid w:val="00880272"/>
    <w:rsid w:val="0089264C"/>
    <w:rsid w:val="008B7726"/>
    <w:rsid w:val="00973BEA"/>
    <w:rsid w:val="009C27D6"/>
    <w:rsid w:val="00A82E83"/>
    <w:rsid w:val="00AA1CFD"/>
    <w:rsid w:val="00AA6C39"/>
    <w:rsid w:val="00C353C8"/>
    <w:rsid w:val="00C35689"/>
    <w:rsid w:val="00CD7BAB"/>
    <w:rsid w:val="00D31D50"/>
    <w:rsid w:val="00D91683"/>
    <w:rsid w:val="00EE4860"/>
    <w:rsid w:val="00FA431F"/>
    <w:rsid w:val="00FA7F3F"/>
    <w:rsid w:val="0A173DAA"/>
    <w:rsid w:val="13CD7AF2"/>
    <w:rsid w:val="16BD2463"/>
    <w:rsid w:val="4C53171D"/>
    <w:rsid w:val="52835B94"/>
    <w:rsid w:val="72B5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2E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7B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7B2E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67B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7B2E"/>
    <w:rPr>
      <w:rFonts w:ascii="Tahoma" w:hAnsi="Tahoma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67B2E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67B2E"/>
    <w:rPr>
      <w:rFonts w:ascii="Cambria" w:eastAsia="宋体" w:hAnsi="Cambria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267B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91683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683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招聘操作工</dc:title>
  <dc:subject/>
  <dc:creator>Administrator</dc:creator>
  <cp:keywords/>
  <dc:description/>
  <cp:lastModifiedBy>User</cp:lastModifiedBy>
  <cp:revision>3</cp:revision>
  <cp:lastPrinted>2017-07-14T00:59:00Z</cp:lastPrinted>
  <dcterms:created xsi:type="dcterms:W3CDTF">2017-08-11T02:55:00Z</dcterms:created>
  <dcterms:modified xsi:type="dcterms:W3CDTF">2017-08-11T03:20:00Z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