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局政务公开事项标准目录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65" w:line="232" w:lineRule="auto"/>
        <w:ind w:left="18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-2"/>
          <w:sz w:val="20"/>
          <w:szCs w:val="20"/>
        </w:rPr>
        <w:t>单位 (盖章) ：</w:t>
      </w:r>
      <w:r>
        <w:rPr>
          <w:rFonts w:hint="eastAsia" w:ascii="楷体" w:hAnsi="楷体" w:eastAsia="楷体" w:cs="楷体"/>
          <w:spacing w:val="-2"/>
          <w:sz w:val="20"/>
          <w:szCs w:val="20"/>
          <w:lang w:eastAsia="zh-CN"/>
        </w:rPr>
        <w:t>昌邑区卫生健康局</w:t>
      </w:r>
      <w:r>
        <w:rPr>
          <w:rFonts w:ascii="楷体" w:hAnsi="楷体" w:eastAsia="楷体" w:cs="楷体"/>
          <w:spacing w:val="-2"/>
          <w:sz w:val="20"/>
          <w:szCs w:val="20"/>
        </w:rPr>
        <w:t xml:space="preserve">                      填表人：</w:t>
      </w:r>
      <w:r>
        <w:rPr>
          <w:rFonts w:hint="eastAsia" w:ascii="楷体" w:hAnsi="楷体" w:eastAsia="楷体" w:cs="楷体"/>
          <w:spacing w:val="-2"/>
          <w:sz w:val="20"/>
          <w:szCs w:val="20"/>
          <w:lang w:eastAsia="zh-CN"/>
        </w:rPr>
        <w:t>曹俐丹</w:t>
      </w:r>
      <w:r>
        <w:rPr>
          <w:rFonts w:ascii="楷体" w:hAnsi="楷体" w:eastAsia="楷体" w:cs="楷体"/>
          <w:spacing w:val="-2"/>
          <w:sz w:val="20"/>
          <w:szCs w:val="20"/>
        </w:rPr>
        <w:t xml:space="preserve">           </w:t>
      </w:r>
      <w:r>
        <w:rPr>
          <w:rFonts w:ascii="楷体" w:hAnsi="楷体" w:eastAsia="楷体" w:cs="楷体"/>
          <w:spacing w:val="-1"/>
          <w:sz w:val="20"/>
          <w:szCs w:val="20"/>
        </w:rPr>
        <w:t xml:space="preserve">       复核人：</w:t>
      </w:r>
      <w:r>
        <w:rPr>
          <w:rFonts w:hint="eastAsia" w:ascii="楷体" w:hAnsi="楷体" w:eastAsia="楷体" w:cs="楷体"/>
          <w:spacing w:val="-1"/>
          <w:sz w:val="20"/>
          <w:szCs w:val="20"/>
          <w:lang w:eastAsia="zh-CN"/>
        </w:rPr>
        <w:t>赵润汉</w:t>
      </w:r>
      <w:r>
        <w:rPr>
          <w:rFonts w:ascii="楷体" w:hAnsi="楷体" w:eastAsia="楷体" w:cs="楷体"/>
          <w:spacing w:val="-1"/>
          <w:sz w:val="20"/>
          <w:szCs w:val="20"/>
        </w:rPr>
        <w:t xml:space="preserve">           审签人：</w:t>
      </w:r>
      <w:r>
        <w:rPr>
          <w:rFonts w:hint="eastAsia" w:ascii="楷体" w:hAnsi="楷体" w:eastAsia="楷体" w:cs="楷体"/>
          <w:spacing w:val="-1"/>
          <w:sz w:val="20"/>
          <w:szCs w:val="20"/>
          <w:lang w:eastAsia="zh-CN"/>
        </w:rPr>
        <w:t>仇彦</w:t>
      </w:r>
      <w:r>
        <w:rPr>
          <w:rFonts w:ascii="楷体" w:hAnsi="楷体" w:eastAsia="楷体" w:cs="楷体"/>
          <w:spacing w:val="-1"/>
          <w:sz w:val="20"/>
          <w:szCs w:val="20"/>
        </w:rPr>
        <w:t xml:space="preserve">        填表时间：</w:t>
      </w:r>
      <w:r>
        <w:rPr>
          <w:rFonts w:hint="eastAsia" w:ascii="楷体" w:hAnsi="楷体" w:eastAsia="楷体" w:cs="楷体"/>
          <w:spacing w:val="-1"/>
          <w:sz w:val="20"/>
          <w:szCs w:val="20"/>
          <w:lang w:val="en-US" w:eastAsia="zh-CN"/>
        </w:rPr>
        <w:t>2022.</w:t>
      </w:r>
    </w:p>
    <w:p>
      <w:pPr>
        <w:spacing w:before="65" w:line="232" w:lineRule="auto"/>
        <w:ind w:left="18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5"/>
          <w:sz w:val="20"/>
          <w:szCs w:val="20"/>
        </w:rPr>
        <w:t>政</w:t>
      </w:r>
      <w:r>
        <w:rPr>
          <w:rFonts w:ascii="楷体" w:hAnsi="楷体" w:eastAsia="楷体" w:cs="楷体"/>
          <w:spacing w:val="19"/>
          <w:sz w:val="20"/>
          <w:szCs w:val="20"/>
        </w:rPr>
        <w:t xml:space="preserve"> 府 信 息：主动公开一级事项</w:t>
      </w:r>
      <w:r>
        <w:rPr>
          <w:rFonts w:hint="eastAsia" w:ascii="楷体" w:hAnsi="楷体" w:eastAsia="楷体" w:cs="楷体"/>
          <w:spacing w:val="19"/>
          <w:sz w:val="20"/>
          <w:szCs w:val="20"/>
          <w:lang w:val="en-US" w:eastAsia="zh-CN"/>
        </w:rPr>
        <w:t>5</w:t>
      </w:r>
      <w:r>
        <w:rPr>
          <w:rFonts w:ascii="楷体" w:hAnsi="楷体" w:eastAsia="楷体" w:cs="楷体"/>
          <w:spacing w:val="19"/>
          <w:sz w:val="20"/>
          <w:szCs w:val="20"/>
        </w:rPr>
        <w:t>项，二级事项</w:t>
      </w:r>
      <w:r>
        <w:rPr>
          <w:rFonts w:hint="eastAsia" w:ascii="楷体" w:hAnsi="楷体" w:eastAsia="楷体" w:cs="楷体"/>
          <w:spacing w:val="19"/>
          <w:sz w:val="20"/>
          <w:szCs w:val="20"/>
          <w:lang w:val="en-US" w:eastAsia="zh-CN"/>
        </w:rPr>
        <w:t>10</w:t>
      </w:r>
      <w:r>
        <w:rPr>
          <w:rFonts w:ascii="楷体" w:hAnsi="楷体" w:eastAsia="楷体" w:cs="楷体"/>
          <w:spacing w:val="19"/>
          <w:sz w:val="20"/>
          <w:szCs w:val="20"/>
        </w:rPr>
        <w:t>项；依申请公开二级事项</w:t>
      </w:r>
      <w:r>
        <w:rPr>
          <w:rFonts w:hint="eastAsia" w:ascii="楷体" w:hAnsi="楷体" w:eastAsia="楷体" w:cs="楷体"/>
          <w:spacing w:val="19"/>
          <w:sz w:val="20"/>
          <w:szCs w:val="20"/>
          <w:lang w:val="en-US" w:eastAsia="zh-CN"/>
        </w:rPr>
        <w:t>1</w:t>
      </w:r>
      <w:bookmarkStart w:id="0" w:name="_GoBack"/>
      <w:bookmarkEnd w:id="0"/>
      <w:r>
        <w:rPr>
          <w:rFonts w:ascii="楷体" w:hAnsi="楷体" w:eastAsia="楷体" w:cs="楷体"/>
          <w:spacing w:val="19"/>
          <w:sz w:val="20"/>
          <w:szCs w:val="20"/>
        </w:rPr>
        <w:t>项</w:t>
      </w:r>
    </w:p>
    <w:p>
      <w:pPr>
        <w:spacing w:line="43" w:lineRule="auto"/>
        <w:rPr>
          <w:rFonts w:ascii="Arial"/>
          <w:sz w:val="2"/>
        </w:rPr>
      </w:pPr>
    </w:p>
    <w:tbl>
      <w:tblPr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71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top"/>
          </w:tcPr>
          <w:p>
            <w:pPr>
              <w:spacing w:before="28"/>
              <w:ind w:left="113" w:right="118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名称、办公地址、办公电话、传真、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72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top"/>
          </w:tcPr>
          <w:p>
            <w:pPr>
              <w:spacing w:before="29"/>
              <w:ind w:left="109" w:right="107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部门最新法定职能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7" w:lineRule="auto"/>
              <w:ind w:left="21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领导信息、工作分工、简历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84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ind w:left="1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top"/>
          </w:tcPr>
          <w:p>
            <w:pPr>
              <w:spacing w:before="152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top"/>
          </w:tcPr>
          <w:p>
            <w:pPr>
              <w:spacing w:before="151" w:line="226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61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3" w:line="227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top"/>
          </w:tcPr>
          <w:p>
            <w:pPr>
              <w:spacing w:before="142" w:line="227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49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35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top"/>
          </w:tcPr>
          <w:p>
            <w:pPr>
              <w:spacing w:before="135" w:line="228" w:lineRule="auto"/>
              <w:ind w:left="11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244" w:hRule="atLeast"/>
        </w:trPr>
        <w:tc>
          <w:tcPr>
            <w:tcW w:w="4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135" w:line="228" w:lineRule="auto"/>
              <w:ind w:left="113"/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135" w:line="228" w:lineRule="auto"/>
              <w:ind w:left="113"/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spacing w:before="135" w:line="228" w:lineRule="auto"/>
              <w:ind w:left="113"/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  <w:t>公开制度</w:t>
            </w:r>
          </w:p>
        </w:tc>
        <w:tc>
          <w:tcPr>
            <w:tcW w:w="3429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公开依据</w:t>
            </w:r>
          </w:p>
        </w:tc>
        <w:tc>
          <w:tcPr>
            <w:tcW w:w="2001" w:type="dxa"/>
            <w:textDirection w:val="lrTb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》</w:t>
            </w:r>
          </w:p>
        </w:tc>
        <w:tc>
          <w:tcPr>
            <w:tcW w:w="1751" w:type="dxa"/>
            <w:textDirection w:val="lrTb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textDirection w:val="lrTb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textDirection w:val="lrTb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textDirection w:val="lrTb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tbl>
      <w:tblPr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rPr>
          <w:trHeight w:val="1244" w:hRule="atLeast"/>
        </w:trPr>
        <w:tc>
          <w:tcPr>
            <w:tcW w:w="4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  <w:t>公开年度报告</w:t>
            </w:r>
          </w:p>
        </w:tc>
        <w:tc>
          <w:tcPr>
            <w:tcW w:w="3429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公开依据</w:t>
            </w:r>
          </w:p>
        </w:tc>
        <w:tc>
          <w:tcPr>
            <w:tcW w:w="2001" w:type="dxa"/>
            <w:textDirection w:val="lrTb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》</w:t>
            </w:r>
          </w:p>
        </w:tc>
        <w:tc>
          <w:tcPr>
            <w:tcW w:w="1751" w:type="dxa"/>
            <w:textDirection w:val="lrTb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textDirection w:val="lrTb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textDirection w:val="lrTb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textDirection w:val="lrTb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244" w:hRule="atLeast"/>
        </w:trPr>
        <w:tc>
          <w:tcPr>
            <w:tcW w:w="414" w:type="dxa"/>
            <w:vAlign w:val="center"/>
          </w:tcPr>
          <w:p>
            <w:pPr>
              <w:spacing w:before="49" w:line="197" w:lineRule="auto"/>
              <w:ind w:left="165"/>
              <w:jc w:val="center"/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主动公开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</w:rPr>
              <w:t>履职依据</w:t>
            </w:r>
          </w:p>
        </w:tc>
        <w:tc>
          <w:tcPr>
            <w:tcW w:w="3429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法律法规</w:t>
            </w:r>
          </w:p>
        </w:tc>
        <w:tc>
          <w:tcPr>
            <w:tcW w:w="200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》</w:t>
            </w:r>
          </w:p>
        </w:tc>
        <w:tc>
          <w:tcPr>
            <w:tcW w:w="1751" w:type="dxa"/>
            <w:textDirection w:val="lrTb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pacing w:val="4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textDirection w:val="lrTb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textDirection w:val="lrTb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textDirection w:val="lrTb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textDirection w:val="lrT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4" w:type="default"/>
          <w:pgSz w:w="16839" w:h="11906"/>
          <w:pgMar w:top="1012" w:right="494" w:bottom="1159" w:left="494" w:header="0" w:footer="87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1</cp:lastModifiedBy>
  <dcterms:modified xsi:type="dcterms:W3CDTF">2022-11-22T07:16:55Z</dcterms:modified>
  <dc:title>附件 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1B554D71F5B14C0685999C8EBA169EED</vt:lpwstr>
  </property>
</Properties>
</file>