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BB" w:rsidRPr="002E3740" w:rsidRDefault="00E950BB" w:rsidP="00E950BB">
      <w:pPr>
        <w:widowControl/>
        <w:shd w:val="clear" w:color="auto" w:fill="FEFEFE"/>
        <w:spacing w:line="560" w:lineRule="exact"/>
        <w:ind w:firstLineChars="200" w:firstLine="880"/>
        <w:jc w:val="center"/>
        <w:rPr>
          <w:rFonts w:ascii="方正小标宋简体" w:eastAsia="方正小标宋简体" w:hAnsi="宋体" w:cs="宋体" w:hint="eastAsia"/>
          <w:color w:val="333333"/>
          <w:kern w:val="0"/>
          <w:sz w:val="44"/>
          <w:szCs w:val="44"/>
          <w:bdr w:val="none" w:sz="0" w:space="0" w:color="auto" w:frame="1"/>
        </w:rPr>
      </w:pPr>
      <w:r w:rsidRPr="002E3740">
        <w:rPr>
          <w:rFonts w:ascii="方正小标宋简体" w:eastAsia="方正小标宋简体" w:hAnsi="宋体" w:cs="宋体" w:hint="eastAsia"/>
          <w:color w:val="333333"/>
          <w:kern w:val="0"/>
          <w:sz w:val="44"/>
          <w:szCs w:val="44"/>
          <w:bdr w:val="none" w:sz="0" w:space="0" w:color="auto" w:frame="1"/>
        </w:rPr>
        <w:t>桦甸市人力资源和社会保障局</w:t>
      </w:r>
    </w:p>
    <w:p w:rsidR="00E950BB" w:rsidRPr="002E3740" w:rsidRDefault="00E950BB" w:rsidP="00E950BB">
      <w:pPr>
        <w:widowControl/>
        <w:shd w:val="clear" w:color="auto" w:fill="FEFEFE"/>
        <w:spacing w:line="560" w:lineRule="exact"/>
        <w:ind w:firstLineChars="200" w:firstLine="880"/>
        <w:jc w:val="center"/>
        <w:rPr>
          <w:rFonts w:ascii="方正小标宋简体" w:eastAsia="方正小标宋简体" w:hAnsi="宋体" w:cs="宋体" w:hint="eastAsia"/>
          <w:color w:val="333333"/>
          <w:kern w:val="0"/>
          <w:sz w:val="44"/>
          <w:szCs w:val="44"/>
          <w:bdr w:val="none" w:sz="0" w:space="0" w:color="auto" w:frame="1"/>
        </w:rPr>
      </w:pPr>
      <w:r w:rsidRPr="002E3740">
        <w:rPr>
          <w:rFonts w:ascii="方正小标宋简体" w:eastAsia="方正小标宋简体" w:hAnsi="宋体" w:cs="宋体" w:hint="eastAsia"/>
          <w:color w:val="333333"/>
          <w:kern w:val="0"/>
          <w:sz w:val="44"/>
          <w:szCs w:val="44"/>
          <w:bdr w:val="none" w:sz="0" w:space="0" w:color="auto" w:frame="1"/>
        </w:rPr>
        <w:t>2008年信息公开报告</w:t>
      </w:r>
    </w:p>
    <w:p w:rsidR="00E950BB" w:rsidRPr="002E3740" w:rsidRDefault="00E950BB" w:rsidP="00E950BB">
      <w:pPr>
        <w:widowControl/>
        <w:shd w:val="clear" w:color="auto" w:fill="FEFEFE"/>
        <w:spacing w:line="240" w:lineRule="atLeast"/>
        <w:ind w:firstLineChars="200"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根据《中华人民共和国政府信息公开条例》，特向社会公布2008年度信息公开年度报告。本报告</w:t>
      </w:r>
      <w:proofErr w:type="gramStart"/>
      <w:r w:rsidRPr="002E3740">
        <w:rPr>
          <w:rFonts w:ascii="仿宋_GB2312" w:eastAsia="仿宋_GB2312" w:hAnsi="宋体" w:cs="宋体" w:hint="eastAsia"/>
          <w:color w:val="333333"/>
          <w:kern w:val="0"/>
          <w:sz w:val="30"/>
          <w:szCs w:val="30"/>
          <w:bdr w:val="none" w:sz="0" w:space="0" w:color="auto" w:frame="1"/>
        </w:rPr>
        <w:t>由情况</w:t>
      </w:r>
      <w:proofErr w:type="gramEnd"/>
      <w:r w:rsidRPr="002E3740">
        <w:rPr>
          <w:rFonts w:ascii="仿宋_GB2312" w:eastAsia="仿宋_GB2312" w:hAnsi="宋体" w:cs="宋体" w:hint="eastAsia"/>
          <w:color w:val="333333"/>
          <w:kern w:val="0"/>
          <w:sz w:val="30"/>
          <w:szCs w:val="30"/>
          <w:bdr w:val="none" w:sz="0" w:space="0" w:color="auto" w:frame="1"/>
        </w:rPr>
        <w:t>概述，主动公开政府信息情况，依申请公开政府信息、不予公开政府信息及咨询情况，因政府信息公开申请行政复议、提起行政诉讼情况，工作存在的主要问题及改进情况，五个部分组成。本报告中所列数据的统计期限自2008年5月1日起至2008年12月31日止。本报告的电子版可在“中国吉林政务公开信息网下载。如对本报告有任何疑问，请与桦甸市社会保险事业管理局办公室联系（地址：桦甸大街216号；邮编：132400；电话：6223933；传真：6223933；邮箱：</w:t>
      </w:r>
      <w:hyperlink r:id="rId7" w:history="1">
        <w:r w:rsidRPr="002E3740">
          <w:rPr>
            <w:rFonts w:ascii="仿宋_GB2312" w:eastAsia="仿宋_GB2312" w:hAnsi="宋体" w:cs="宋体" w:hint="eastAsia"/>
            <w:color w:val="0000FF"/>
            <w:kern w:val="0"/>
            <w:sz w:val="30"/>
            <w:szCs w:val="30"/>
            <w:bdr w:val="none" w:sz="0" w:space="0" w:color="auto" w:frame="1"/>
          </w:rPr>
          <w:t>hdsb_jlsi@163</w:t>
        </w:r>
        <w:r w:rsidRPr="002E3740">
          <w:rPr>
            <w:rFonts w:ascii="Times New Roman" w:eastAsia="宋体" w:hAnsi="Times New Roman" w:cs="Times New Roman"/>
            <w:color w:val="0000FF"/>
            <w:kern w:val="0"/>
            <w:sz w:val="30"/>
            <w:szCs w:val="30"/>
            <w:bdr w:val="none" w:sz="0" w:space="0" w:color="auto" w:frame="1"/>
          </w:rPr>
          <w:t>.com</w:t>
        </w:r>
      </w:hyperlink>
      <w:r w:rsidRPr="002E3740">
        <w:rPr>
          <w:rFonts w:ascii="Times New Roman" w:eastAsia="宋体" w:hAnsi="Times New Roman" w:cs="宋体" w:hint="eastAsia"/>
          <w:color w:val="333333"/>
          <w:kern w:val="0"/>
          <w:sz w:val="30"/>
          <w:szCs w:val="30"/>
          <w:bdr w:val="none" w:sz="0" w:space="0" w:color="auto" w:frame="1"/>
        </w:rPr>
        <w:t>）</w:t>
      </w:r>
    </w:p>
    <w:p w:rsidR="00E950BB" w:rsidRPr="002E3740" w:rsidRDefault="00E950BB" w:rsidP="00E950BB">
      <w:pPr>
        <w:widowControl/>
        <w:shd w:val="clear" w:color="auto" w:fill="FEFEFE"/>
        <w:spacing w:line="240" w:lineRule="atLeast"/>
        <w:ind w:firstLineChars="200"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我局政府信息公开工作始终坚持以服务人民群众为宗旨，以社保政务公开透明为目标，及时规范开展信息公开工作，各项工作取得了一定成效，现将我局政府信息公开工作总结如下：</w:t>
      </w:r>
    </w:p>
    <w:p w:rsidR="00E950BB" w:rsidRPr="002E3740" w:rsidRDefault="00E950BB" w:rsidP="00E950BB">
      <w:pPr>
        <w:widowControl/>
        <w:shd w:val="clear" w:color="auto" w:fill="FEFEFE"/>
        <w:spacing w:line="240" w:lineRule="atLeast"/>
        <w:ind w:firstLineChars="200"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一、领导高度重视，公开工作机制健全</w:t>
      </w:r>
    </w:p>
    <w:p w:rsidR="00E950BB" w:rsidRPr="002E3740" w:rsidRDefault="00E950BB" w:rsidP="00E950BB">
      <w:pPr>
        <w:widowControl/>
        <w:shd w:val="clear" w:color="auto" w:fill="FEFEFE"/>
        <w:spacing w:line="240" w:lineRule="atLeast"/>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 xml:space="preserve">    领导高度重视政府信息公开机制的建立健全工作，成立了以局长任组长，副局长任副组长，局办公室、各职能科室负责人为组员的政府信息公开工作领导小组，切实保证了政府信息公开领导力量。领导小组下设办公室，由社会保险局办公室派专职人员2人，负责政府信息公开的日常工作。我局采用规范发文稿，局党政领导班子坚持以“公开为原则，不公开为例外”亲自审定每</w:t>
      </w:r>
      <w:r w:rsidRPr="002E3740">
        <w:rPr>
          <w:rFonts w:ascii="仿宋_GB2312" w:eastAsia="仿宋_GB2312" w:hAnsi="宋体" w:cs="宋体" w:hint="eastAsia"/>
          <w:color w:val="333333"/>
          <w:kern w:val="0"/>
          <w:sz w:val="30"/>
          <w:szCs w:val="30"/>
          <w:bdr w:val="none" w:sz="0" w:space="0" w:color="auto" w:frame="1"/>
        </w:rPr>
        <w:lastRenderedPageBreak/>
        <w:t>一个对外公布信息。每条信息产生时就由局主要领导审阅后，明确该信息为“主动公开”、“依申请公开”、或“不予公开”。</w:t>
      </w:r>
    </w:p>
    <w:p w:rsidR="00E950BB" w:rsidRPr="002E3740" w:rsidRDefault="00E950BB" w:rsidP="00E950BB">
      <w:pPr>
        <w:widowControl/>
        <w:shd w:val="clear" w:color="auto" w:fill="FEFEFE"/>
        <w:spacing w:line="240" w:lineRule="atLeast"/>
        <w:ind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在进一步加强我局政府信息公开工作中做到以下几点：1、组织机关干部和直属单位负责人学习《政府信息公开条例》以及市政府相关文件，不断提高对推行政府信息公开重要意义的认识，使得全系统同志认识到社会保险与人民群众的紧密关系，在新形势下政府信息公开的重要性进一步突出。2、加强政府信息公开工作的制度建设，编制了社保局信息公开指南及目录，制定了主动公开制度、依申请公开制度及保密审查制度等相关制度，并对信息公开工作责任追究制度在实践中进一步明确。3、明确推行政府信息公开工作的时限，按照“合法、全面、准确、及时”的要求公开政府信息，并对已公开的政府信息发生变化或失效时及时更新。4、不断规范推行政府信息公开工作的流程，使得局机关各科室所参与的政府信息公开工作的流程进一步规范有序。</w:t>
      </w:r>
    </w:p>
    <w:p w:rsidR="00E950BB" w:rsidRPr="002E3740" w:rsidRDefault="00E950BB" w:rsidP="00E950BB">
      <w:pPr>
        <w:widowControl/>
        <w:shd w:val="clear" w:color="auto" w:fill="FEFEFE"/>
        <w:spacing w:line="240" w:lineRule="atLeast"/>
        <w:ind w:firstLineChars="200"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二、主动公开政府信息情况</w:t>
      </w:r>
    </w:p>
    <w:p w:rsidR="00E950BB" w:rsidRPr="002E3740" w:rsidRDefault="00E950BB" w:rsidP="00E950BB">
      <w:pPr>
        <w:widowControl/>
        <w:shd w:val="clear" w:color="auto" w:fill="FEFEFE"/>
        <w:spacing w:line="240" w:lineRule="atLeast"/>
        <w:ind w:firstLineChars="200"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（一）概况：截止2008年12月在桦甸政府网站发布政府信息56条。</w:t>
      </w:r>
    </w:p>
    <w:p w:rsidR="00E950BB" w:rsidRPr="002E3740" w:rsidRDefault="00E950BB" w:rsidP="00E950BB">
      <w:pPr>
        <w:widowControl/>
        <w:shd w:val="clear" w:color="auto" w:fill="FEFEFE"/>
        <w:spacing w:line="240" w:lineRule="atLeast"/>
        <w:ind w:firstLineChars="200"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（二）主动公开政府信息的主要类别：1、机构设置、主要职能；2、规范性文件；3、行政执法；4、重大政务及社会管理情况；5、应急管理；6、政务动态；7、规范制度；8、公开承诺。</w:t>
      </w:r>
    </w:p>
    <w:p w:rsidR="00E950BB" w:rsidRPr="002E3740" w:rsidRDefault="00E950BB" w:rsidP="00E950BB">
      <w:pPr>
        <w:widowControl/>
        <w:shd w:val="clear" w:color="auto" w:fill="FEFEFE"/>
        <w:spacing w:line="240" w:lineRule="atLeast"/>
        <w:ind w:firstLineChars="200"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(三)信息公开的形式：</w:t>
      </w:r>
    </w:p>
    <w:p w:rsidR="00E950BB" w:rsidRPr="002E3740" w:rsidRDefault="00E950BB" w:rsidP="00E950BB">
      <w:pPr>
        <w:widowControl/>
        <w:shd w:val="clear" w:color="auto" w:fill="FEFEFE"/>
        <w:spacing w:line="240" w:lineRule="atLeast"/>
        <w:ind w:firstLineChars="200"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lastRenderedPageBreak/>
        <w:t>1．</w:t>
      </w:r>
      <w:hyperlink r:id="rId8" w:history="1">
        <w:r w:rsidRPr="002E3740">
          <w:rPr>
            <w:rFonts w:ascii="仿宋_GB2312" w:eastAsia="仿宋_GB2312" w:hAnsi="宋体" w:cs="宋体" w:hint="eastAsia"/>
            <w:color w:val="0000FF"/>
            <w:kern w:val="0"/>
            <w:sz w:val="30"/>
            <w:szCs w:val="30"/>
            <w:bdr w:val="none" w:sz="0" w:space="0" w:color="auto" w:frame="1"/>
          </w:rPr>
          <w:t>http://www.jlzwgk.gov.cn</w:t>
        </w:r>
      </w:hyperlink>
      <w:r w:rsidRPr="002E3740">
        <w:rPr>
          <w:rFonts w:ascii="仿宋_GB2312" w:eastAsia="仿宋_GB2312" w:hAnsi="宋体" w:cs="宋体" w:hint="eastAsia"/>
          <w:color w:val="333333"/>
          <w:kern w:val="0"/>
          <w:sz w:val="30"/>
          <w:szCs w:val="30"/>
          <w:bdr w:val="none" w:sz="0" w:space="0" w:color="auto" w:frame="1"/>
        </w:rPr>
        <w:t xml:space="preserve"> 2.桦甸市政府网，网址：http://www.huadian.gov.cn/ 3.新闻媒体 </w:t>
      </w:r>
    </w:p>
    <w:p w:rsidR="00E950BB" w:rsidRPr="002E3740" w:rsidRDefault="00E950BB" w:rsidP="00E950BB">
      <w:pPr>
        <w:widowControl/>
        <w:shd w:val="clear" w:color="auto" w:fill="FEFEFE"/>
        <w:spacing w:line="240" w:lineRule="atLeast"/>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 xml:space="preserve">    三、依申请公开政府信息办理情况及不予公开信息情况</w:t>
      </w:r>
    </w:p>
    <w:p w:rsidR="00E950BB" w:rsidRPr="002E3740" w:rsidRDefault="00E950BB" w:rsidP="00E950BB">
      <w:pPr>
        <w:widowControl/>
        <w:shd w:val="clear" w:color="auto" w:fill="FEFEFE"/>
        <w:spacing w:line="240" w:lineRule="atLeast"/>
        <w:ind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（一）受理依申请公开的信息</w:t>
      </w:r>
    </w:p>
    <w:p w:rsidR="00E950BB" w:rsidRPr="002E3740" w:rsidRDefault="00E950BB" w:rsidP="00E950BB">
      <w:pPr>
        <w:widowControl/>
        <w:shd w:val="clear" w:color="auto" w:fill="FEFEFE"/>
        <w:spacing w:line="240" w:lineRule="atLeast"/>
        <w:ind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无。</w:t>
      </w:r>
    </w:p>
    <w:p w:rsidR="00E950BB" w:rsidRPr="002E3740" w:rsidRDefault="00E950BB" w:rsidP="00E950BB">
      <w:pPr>
        <w:widowControl/>
        <w:shd w:val="clear" w:color="auto" w:fill="FEFEFE"/>
        <w:spacing w:line="240" w:lineRule="atLeast"/>
        <w:ind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（二）不予公开的政府信息</w:t>
      </w:r>
    </w:p>
    <w:p w:rsidR="00E950BB" w:rsidRPr="002E3740" w:rsidRDefault="00E950BB" w:rsidP="00E950BB">
      <w:pPr>
        <w:widowControl/>
        <w:shd w:val="clear" w:color="auto" w:fill="FEFEFE"/>
        <w:spacing w:line="240" w:lineRule="atLeast"/>
        <w:ind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无。</w:t>
      </w:r>
    </w:p>
    <w:p w:rsidR="00E950BB" w:rsidRPr="002E3740" w:rsidRDefault="00E950BB" w:rsidP="00E950BB">
      <w:pPr>
        <w:widowControl/>
        <w:shd w:val="clear" w:color="auto" w:fill="FEFEFE"/>
        <w:spacing w:line="240" w:lineRule="atLeast"/>
        <w:ind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 xml:space="preserve">四、因政府信息公开申请行政复议、提起行政诉讼的情况 </w:t>
      </w:r>
    </w:p>
    <w:p w:rsidR="00E950BB" w:rsidRPr="002E3740" w:rsidRDefault="00E950BB" w:rsidP="00E950BB">
      <w:pPr>
        <w:widowControl/>
        <w:shd w:val="clear" w:color="auto" w:fill="FEFEFE"/>
        <w:spacing w:line="240" w:lineRule="atLeast"/>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 xml:space="preserve">    无。</w:t>
      </w:r>
    </w:p>
    <w:p w:rsidR="00E950BB" w:rsidRPr="002E3740" w:rsidRDefault="00E950BB" w:rsidP="00E950BB">
      <w:pPr>
        <w:widowControl/>
        <w:shd w:val="clear" w:color="auto" w:fill="FEFEFE"/>
        <w:spacing w:line="240" w:lineRule="atLeast"/>
        <w:ind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五、政府信息公开工作存在的主要问题及改进情况</w:t>
      </w:r>
    </w:p>
    <w:p w:rsidR="00E950BB" w:rsidRPr="002E3740" w:rsidRDefault="00E950BB" w:rsidP="00E950BB">
      <w:pPr>
        <w:widowControl/>
        <w:shd w:val="clear" w:color="auto" w:fill="FEFEFE"/>
        <w:spacing w:line="240" w:lineRule="atLeast"/>
        <w:ind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目前，政府信息公开主要在深化公开内容、规范政府信息公开行为、加强基础性工作方面存在不足，考虑从以下两个方面作进一步的改进：</w:t>
      </w:r>
    </w:p>
    <w:p w:rsidR="00E950BB" w:rsidRPr="002E3740" w:rsidRDefault="00E950BB" w:rsidP="00E950BB">
      <w:pPr>
        <w:widowControl/>
        <w:shd w:val="clear" w:color="auto" w:fill="FEFEFE"/>
        <w:spacing w:line="240" w:lineRule="atLeast"/>
        <w:ind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（一）深化政府信息公开内容。以社会关注度高、公共利益大的政府信息作为突破口，推进政府信息的公开内容细则，逐步探索形成工作规则。</w:t>
      </w:r>
    </w:p>
    <w:p w:rsidR="00E950BB" w:rsidRPr="002E3740" w:rsidRDefault="00E950BB" w:rsidP="00E950BB">
      <w:pPr>
        <w:widowControl/>
        <w:shd w:val="clear" w:color="auto" w:fill="FEFEFE"/>
        <w:spacing w:line="240" w:lineRule="atLeast"/>
        <w:ind w:firstLine="600"/>
        <w:rPr>
          <w:rFonts w:ascii="宋体" w:eastAsia="宋体" w:hAnsi="宋体" w:cs="宋体"/>
          <w:color w:val="333333"/>
          <w:kern w:val="0"/>
          <w:sz w:val="24"/>
          <w:szCs w:val="24"/>
        </w:rPr>
      </w:pPr>
      <w:r w:rsidRPr="002E3740">
        <w:rPr>
          <w:rFonts w:ascii="仿宋_GB2312" w:eastAsia="仿宋_GB2312" w:hAnsi="宋体" w:cs="宋体" w:hint="eastAsia"/>
          <w:color w:val="333333"/>
          <w:kern w:val="0"/>
          <w:sz w:val="30"/>
          <w:szCs w:val="30"/>
          <w:bdr w:val="none" w:sz="0" w:space="0" w:color="auto" w:frame="1"/>
        </w:rPr>
        <w:t>（二）加强基础性工作。推进政府机关对社会关注度高、专业性强的重大决定提供解读服务；结合政风行风测评，加强宣传和普及力度，提高公众对政府信息公开的认知度，结合我局工作实际情况，不断提高工作水平。</w:t>
      </w:r>
    </w:p>
    <w:p w:rsidR="00C4265A" w:rsidRPr="00E950BB" w:rsidRDefault="00C4265A">
      <w:bookmarkStart w:id="0" w:name="_GoBack"/>
      <w:bookmarkEnd w:id="0"/>
    </w:p>
    <w:sectPr w:rsidR="00C4265A" w:rsidRPr="00E950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DC" w:rsidRDefault="00CA1EDC" w:rsidP="00E950BB">
      <w:r>
        <w:separator/>
      </w:r>
    </w:p>
  </w:endnote>
  <w:endnote w:type="continuationSeparator" w:id="0">
    <w:p w:rsidR="00CA1EDC" w:rsidRDefault="00CA1EDC" w:rsidP="00E9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DC" w:rsidRDefault="00CA1EDC" w:rsidP="00E950BB">
      <w:r>
        <w:separator/>
      </w:r>
    </w:p>
  </w:footnote>
  <w:footnote w:type="continuationSeparator" w:id="0">
    <w:p w:rsidR="00CA1EDC" w:rsidRDefault="00CA1EDC" w:rsidP="00E95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6E"/>
    <w:rsid w:val="0018656E"/>
    <w:rsid w:val="00C4265A"/>
    <w:rsid w:val="00CA1EDC"/>
    <w:rsid w:val="00E9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0BB"/>
    <w:rPr>
      <w:sz w:val="18"/>
      <w:szCs w:val="18"/>
    </w:rPr>
  </w:style>
  <w:style w:type="paragraph" w:styleId="a4">
    <w:name w:val="footer"/>
    <w:basedOn w:val="a"/>
    <w:link w:val="Char0"/>
    <w:uiPriority w:val="99"/>
    <w:unhideWhenUsed/>
    <w:rsid w:val="00E950BB"/>
    <w:pPr>
      <w:tabs>
        <w:tab w:val="center" w:pos="4153"/>
        <w:tab w:val="right" w:pos="8306"/>
      </w:tabs>
      <w:snapToGrid w:val="0"/>
      <w:jc w:val="left"/>
    </w:pPr>
    <w:rPr>
      <w:sz w:val="18"/>
      <w:szCs w:val="18"/>
    </w:rPr>
  </w:style>
  <w:style w:type="character" w:customStyle="1" w:styleId="Char0">
    <w:name w:val="页脚 Char"/>
    <w:basedOn w:val="a0"/>
    <w:link w:val="a4"/>
    <w:uiPriority w:val="99"/>
    <w:rsid w:val="00E950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0BB"/>
    <w:rPr>
      <w:sz w:val="18"/>
      <w:szCs w:val="18"/>
    </w:rPr>
  </w:style>
  <w:style w:type="paragraph" w:styleId="a4">
    <w:name w:val="footer"/>
    <w:basedOn w:val="a"/>
    <w:link w:val="Char0"/>
    <w:uiPriority w:val="99"/>
    <w:unhideWhenUsed/>
    <w:rsid w:val="00E950BB"/>
    <w:pPr>
      <w:tabs>
        <w:tab w:val="center" w:pos="4153"/>
        <w:tab w:val="right" w:pos="8306"/>
      </w:tabs>
      <w:snapToGrid w:val="0"/>
      <w:jc w:val="left"/>
    </w:pPr>
    <w:rPr>
      <w:sz w:val="18"/>
      <w:szCs w:val="18"/>
    </w:rPr>
  </w:style>
  <w:style w:type="character" w:customStyle="1" w:styleId="Char0">
    <w:name w:val="页脚 Char"/>
    <w:basedOn w:val="a0"/>
    <w:link w:val="a4"/>
    <w:uiPriority w:val="99"/>
    <w:rsid w:val="00E950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zwgk.gov.cn/" TargetMode="External"/><Relationship Id="rId3" Type="http://schemas.openxmlformats.org/officeDocument/2006/relationships/settings" Target="settings.xml"/><Relationship Id="rId7" Type="http://schemas.openxmlformats.org/officeDocument/2006/relationships/hyperlink" Target="mailto:hdsb_jlsi@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1380</Characters>
  <Application>Microsoft Office Word</Application>
  <DocSecurity>0</DocSecurity>
  <Lines>11</Lines>
  <Paragraphs>3</Paragraphs>
  <ScaleCrop>false</ScaleCrop>
  <Company>Microsoft</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2017-12-15T03:11:00Z</dcterms:created>
  <dcterms:modified xsi:type="dcterms:W3CDTF">2017-12-15T03:11:00Z</dcterms:modified>
</cp:coreProperties>
</file>