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吉林市文化广播电视和旅游局20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根据新修订的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《中华人民共和国政府信息公开条例》（以下简称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条例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的规定和国务院办公厅政府信息与政务公开办公室《关于政府信息公开工作年度报告有关事项的通知》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国办公开办函〔2019〕60号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编制了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吉林市文化广播电视和旅游局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市人民政府网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http://xxgk.jlcity.gov.cn/gzbm/gbdydsj_1/ndbg/）。欢迎社会各界进行监督、提出意见，欢迎广大机关、企事业单位、科研院所和人民群众参阅使用。如对本年报有疑问、意见和建议，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 HYPERLINK "http://www.jlzwgk.gov.cn/"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请联系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吉林市文化广播电视和旅游局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办公室，地址：吉林市船营区南京街2号，邮编：132011，电话：0432-62461202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spacing w:line="360" w:lineRule="auto"/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文广旅</w:t>
      </w:r>
      <w:r>
        <w:rPr>
          <w:rFonts w:hint="eastAsia" w:ascii="宋体" w:hAnsi="宋体" w:eastAsia="宋体" w:cs="宋体"/>
          <w:sz w:val="24"/>
          <w:szCs w:val="24"/>
        </w:rPr>
        <w:t>局政府信息公开工作积极作为，认真贯彻落实《中华人民共和国政府信息公开条例》和年度政府信息公开重点工作任务，大力加强制度建设、载体建设，积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极推进重点领域信息公开，政府信息公开工作迈上新的台阶。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（一）强化教育培训，提高思想认识。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一是加大对全体干部职工的教育培训力度，组织开展专题培训，引导全体干部职工树立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意识。二是制定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工作要点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，明确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，严格按照网站栏目内容保障责任分工要求,落实到位,并将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工作纳入年度考核。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（二）重点推进文旅重点领域信息公开。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坚持“以公开为常态、不公开为例外”的原则，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充分利用新媒体，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进一步加大文旅重点领域信息公开，积极回应社会关切。一是加大文化旅游政策宣传力度，服务文旅企业，助力文化旅游行业发展。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是做好群众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文化活动、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节庆活动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、建党100周年等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宣传，营造社会良好氛围。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是做好“双随机一公开”、建议提案信息公开工作。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是强化安全生产意识，及时公开检查情况。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（三）继续做好依申请公开工作。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是依法妥善处理涉及政府信息公开申请，进一步规范依申请公开受理、审查、处理、答复等各个环节的工作流程，提高依申请公开的回复质量。二是优化依申请信息公开接收渠道，在网站首页设置依申请公开入口，保障依申请公开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（四）进一步完善政务平台功能建设。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一是根据市政府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相关工作要求，认真梳理、编制本单位公开目录，动态修订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内容。二是进一步熟悉集约化平台功能，提升政务网站建设管理水平。</w:t>
      </w:r>
    </w:p>
    <w:p>
      <w:pPr>
        <w:spacing w:line="360" w:lineRule="auto"/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一年来，</w:t>
      </w:r>
      <w:r>
        <w:rPr>
          <w:rFonts w:hint="eastAsia" w:ascii="宋体" w:hAnsi="宋体" w:eastAsia="宋体" w:cs="宋体"/>
          <w:sz w:val="24"/>
          <w:szCs w:val="24"/>
        </w:rPr>
        <w:t>市文广旅局政府信息公开工作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规范化、多样化取得了一定成果</w:t>
      </w:r>
      <w:r>
        <w:rPr>
          <w:rFonts w:hint="eastAsia" w:ascii="宋体" w:hAnsi="宋体" w:eastAsia="宋体" w:cs="宋体"/>
          <w:sz w:val="24"/>
          <w:szCs w:val="24"/>
        </w:rPr>
        <w:t>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整体质量和内容的丰富性仍然有提高的空间</w:t>
      </w:r>
      <w:r>
        <w:rPr>
          <w:rFonts w:hint="eastAsia" w:ascii="宋体" w:hAnsi="宋体" w:eastAsia="宋体" w:cs="宋体"/>
          <w:sz w:val="24"/>
          <w:szCs w:val="24"/>
        </w:rPr>
        <w:t>。在今后工作中，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</w:t>
      </w:r>
      <w:r>
        <w:rPr>
          <w:rFonts w:hint="eastAsia" w:ascii="宋体" w:hAnsi="宋体" w:eastAsia="宋体" w:cs="宋体"/>
          <w:sz w:val="24"/>
          <w:szCs w:val="24"/>
        </w:rPr>
        <w:t>将继续提高政府信息公开工作的质量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不断提升业务水平</w:t>
      </w:r>
      <w:r>
        <w:rPr>
          <w:rFonts w:hint="eastAsia" w:ascii="宋体" w:hAnsi="宋体" w:eastAsia="宋体" w:cs="宋体"/>
          <w:sz w:val="24"/>
          <w:szCs w:val="24"/>
        </w:rPr>
        <w:t>，推动政府信息公开工作扎实开展。</w:t>
      </w:r>
    </w:p>
    <w:p>
      <w:pPr>
        <w:spacing w:line="360" w:lineRule="auto"/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Style w:val="10"/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Style w:val="10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eastAsia="宋体" w:cs="宋体"/>
          <w:color w:val="000000"/>
          <w:sz w:val="24"/>
          <w:szCs w:val="24"/>
          <w:lang w:eastAsia="zh-CN"/>
        </w:rPr>
        <w:t>吉林市文化广播电视和旅游局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Style w:val="10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2022</w:t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right"/>
        <w:textAlignment w:val="auto"/>
        <w:outlineLvl w:val="9"/>
        <w:rPr>
          <w:rStyle w:val="10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434AA8"/>
    <w:rsid w:val="13916BB7"/>
    <w:rsid w:val="16F67B0A"/>
    <w:rsid w:val="18DE0B8B"/>
    <w:rsid w:val="1D326A70"/>
    <w:rsid w:val="1F4E26E0"/>
    <w:rsid w:val="21463587"/>
    <w:rsid w:val="243F343F"/>
    <w:rsid w:val="28416C6E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3FCFF50D"/>
    <w:rsid w:val="400E44FB"/>
    <w:rsid w:val="450C3AC5"/>
    <w:rsid w:val="482B5F78"/>
    <w:rsid w:val="49181DCF"/>
    <w:rsid w:val="4A02676F"/>
    <w:rsid w:val="4BCC7E94"/>
    <w:rsid w:val="51D907C9"/>
    <w:rsid w:val="524F43BC"/>
    <w:rsid w:val="56B07488"/>
    <w:rsid w:val="5FFDB0E3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size16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</TotalTime>
  <ScaleCrop>false</ScaleCrop>
  <LinksUpToDate>false</LinksUpToDate>
  <CharactersWithSpaces>1444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inspur</cp:lastModifiedBy>
  <cp:lastPrinted>2021-01-14T15:20:00Z</cp:lastPrinted>
  <dcterms:modified xsi:type="dcterms:W3CDTF">2023-07-21T17:52:25Z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205B2B1616B54055B8C2BCB4B6C7675D</vt:lpwstr>
  </property>
</Properties>
</file>