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7C6" w:rsidRDefault="000F47C6" w:rsidP="007B3CBA">
      <w:pPr>
        <w:spacing w:line="600" w:lineRule="exact"/>
        <w:jc w:val="center"/>
        <w:rPr>
          <w:rFonts w:ascii="方正小标宋简体" w:eastAsia="方正小标宋简体" w:hAnsi="宋体"/>
          <w:sz w:val="44"/>
          <w:szCs w:val="44"/>
        </w:rPr>
      </w:pPr>
    </w:p>
    <w:p w:rsidR="000F47C6" w:rsidRDefault="000F47C6" w:rsidP="007B3CBA">
      <w:pPr>
        <w:spacing w:line="600" w:lineRule="exact"/>
        <w:jc w:val="center"/>
        <w:rPr>
          <w:rFonts w:ascii="方正小标宋简体" w:eastAsia="方正小标宋简体" w:hAnsi="宋体"/>
          <w:sz w:val="44"/>
          <w:szCs w:val="44"/>
        </w:rPr>
      </w:pPr>
      <w:r w:rsidRPr="005E26B7">
        <w:rPr>
          <w:rFonts w:ascii="方正小标宋简体" w:eastAsia="方正小标宋简体" w:hAnsi="宋体" w:hint="eastAsia"/>
          <w:sz w:val="44"/>
          <w:szCs w:val="44"/>
        </w:rPr>
        <w:t>吉林市工商行政管理局</w:t>
      </w:r>
    </w:p>
    <w:p w:rsidR="000F47C6" w:rsidRPr="005E26B7" w:rsidRDefault="000F47C6" w:rsidP="007B3CBA">
      <w:pPr>
        <w:spacing w:line="600" w:lineRule="exact"/>
        <w:jc w:val="center"/>
        <w:rPr>
          <w:rFonts w:ascii="方正小标宋简体" w:eastAsia="方正小标宋简体" w:hAnsi="宋体"/>
          <w:sz w:val="44"/>
          <w:szCs w:val="44"/>
        </w:rPr>
      </w:pPr>
      <w:r w:rsidRPr="005E26B7">
        <w:rPr>
          <w:rFonts w:ascii="方正小标宋简体" w:eastAsia="方正小标宋简体" w:hAnsi="宋体"/>
          <w:sz w:val="44"/>
          <w:szCs w:val="44"/>
        </w:rPr>
        <w:t>201</w:t>
      </w:r>
      <w:r>
        <w:rPr>
          <w:rFonts w:ascii="方正小标宋简体" w:eastAsia="方正小标宋简体" w:hAnsi="宋体"/>
          <w:sz w:val="44"/>
          <w:szCs w:val="44"/>
        </w:rPr>
        <w:t>7</w:t>
      </w:r>
      <w:r w:rsidRPr="005E26B7">
        <w:rPr>
          <w:rFonts w:ascii="方正小标宋简体" w:eastAsia="方正小标宋简体" w:hAnsi="宋体" w:hint="eastAsia"/>
          <w:sz w:val="44"/>
          <w:szCs w:val="44"/>
        </w:rPr>
        <w:t>年政府信息公开工作年度报告</w:t>
      </w:r>
    </w:p>
    <w:p w:rsidR="000F47C6" w:rsidRPr="005E26B7" w:rsidRDefault="000F47C6" w:rsidP="007B3CBA">
      <w:pPr>
        <w:spacing w:line="600" w:lineRule="exact"/>
        <w:jc w:val="center"/>
        <w:rPr>
          <w:rFonts w:ascii="仿宋_GB2312" w:eastAsia="仿宋_GB2312" w:hAnsi="宋体"/>
          <w:b/>
          <w:color w:val="000000"/>
          <w:sz w:val="32"/>
          <w:szCs w:val="32"/>
        </w:rPr>
      </w:pPr>
    </w:p>
    <w:p w:rsidR="000F47C6" w:rsidRPr="00B25F44" w:rsidRDefault="000F47C6" w:rsidP="007B3CBA">
      <w:pPr>
        <w:spacing w:line="600" w:lineRule="exact"/>
        <w:jc w:val="center"/>
        <w:rPr>
          <w:rFonts w:ascii="仿宋_GB2312" w:eastAsia="仿宋_GB2312" w:hAnsi="宋体"/>
          <w:b/>
          <w:color w:val="000000"/>
          <w:sz w:val="32"/>
          <w:szCs w:val="32"/>
        </w:rPr>
      </w:pPr>
      <w:r w:rsidRPr="00B25F44">
        <w:rPr>
          <w:rFonts w:ascii="仿宋_GB2312" w:eastAsia="仿宋_GB2312" w:hAnsi="宋体" w:hint="eastAsia"/>
          <w:b/>
          <w:color w:val="000000"/>
          <w:sz w:val="32"/>
          <w:szCs w:val="32"/>
        </w:rPr>
        <w:t>（</w:t>
      </w:r>
      <w:r>
        <w:rPr>
          <w:rFonts w:ascii="仿宋_GB2312" w:eastAsia="仿宋_GB2312" w:hAnsi="宋体"/>
          <w:b/>
          <w:color w:val="000000"/>
          <w:sz w:val="32"/>
          <w:szCs w:val="32"/>
        </w:rPr>
        <w:t>201</w:t>
      </w:r>
      <w:r w:rsidRPr="002D7A79">
        <w:rPr>
          <w:rFonts w:ascii="仿宋_GB2312" w:eastAsia="仿宋_GB2312" w:hAnsi="宋体"/>
          <w:b/>
          <w:color w:val="000000"/>
          <w:sz w:val="32"/>
          <w:szCs w:val="32"/>
        </w:rPr>
        <w:t>8</w:t>
      </w:r>
      <w:r w:rsidRPr="00B25F44">
        <w:rPr>
          <w:rFonts w:ascii="仿宋_GB2312" w:eastAsia="仿宋_GB2312" w:hAnsi="宋体" w:hint="eastAsia"/>
          <w:b/>
          <w:color w:val="000000"/>
          <w:sz w:val="32"/>
          <w:szCs w:val="32"/>
        </w:rPr>
        <w:t>年</w:t>
      </w:r>
      <w:r>
        <w:rPr>
          <w:rFonts w:ascii="仿宋_GB2312" w:eastAsia="仿宋_GB2312" w:hAnsi="宋体"/>
          <w:b/>
          <w:color w:val="000000"/>
          <w:sz w:val="32"/>
          <w:szCs w:val="32"/>
        </w:rPr>
        <w:t>1</w:t>
      </w:r>
      <w:r w:rsidRPr="00B25F44">
        <w:rPr>
          <w:rFonts w:ascii="仿宋_GB2312" w:eastAsia="仿宋_GB2312" w:hAnsi="宋体" w:hint="eastAsia"/>
          <w:b/>
          <w:color w:val="000000"/>
          <w:sz w:val="32"/>
          <w:szCs w:val="32"/>
        </w:rPr>
        <w:t>月</w:t>
      </w:r>
      <w:r>
        <w:rPr>
          <w:rFonts w:ascii="仿宋_GB2312" w:eastAsia="仿宋_GB2312" w:hAnsi="宋体"/>
          <w:b/>
          <w:color w:val="000000"/>
          <w:sz w:val="32"/>
          <w:szCs w:val="32"/>
        </w:rPr>
        <w:t>17</w:t>
      </w:r>
      <w:r w:rsidRPr="00B25F44">
        <w:rPr>
          <w:rFonts w:ascii="仿宋_GB2312" w:eastAsia="仿宋_GB2312" w:hAnsi="宋体" w:hint="eastAsia"/>
          <w:b/>
          <w:color w:val="000000"/>
          <w:sz w:val="32"/>
          <w:szCs w:val="32"/>
        </w:rPr>
        <w:t>日）</w:t>
      </w:r>
    </w:p>
    <w:p w:rsidR="000F47C6" w:rsidRPr="00B25F44" w:rsidRDefault="000F47C6" w:rsidP="007B3CBA">
      <w:pPr>
        <w:spacing w:line="600" w:lineRule="exact"/>
        <w:jc w:val="center"/>
        <w:rPr>
          <w:rFonts w:ascii="仿宋_GB2312" w:eastAsia="仿宋_GB2312" w:hAnsi="宋体"/>
          <w:color w:val="000000"/>
          <w:sz w:val="32"/>
          <w:szCs w:val="32"/>
        </w:rPr>
      </w:pPr>
    </w:p>
    <w:p w:rsidR="000F47C6" w:rsidRPr="00B25F44" w:rsidRDefault="000F47C6" w:rsidP="001051A1">
      <w:pPr>
        <w:widowControl/>
        <w:spacing w:line="600" w:lineRule="exact"/>
        <w:ind w:firstLineChars="228" w:firstLine="31680"/>
        <w:jc w:val="left"/>
        <w:rPr>
          <w:rFonts w:ascii="仿宋_GB2312" w:eastAsia="仿宋_GB2312" w:hAnsi="宋体" w:cs="宋体"/>
          <w:color w:val="000000"/>
          <w:kern w:val="0"/>
          <w:sz w:val="32"/>
          <w:szCs w:val="32"/>
        </w:rPr>
      </w:pPr>
      <w:r w:rsidRPr="00B25F44">
        <w:rPr>
          <w:rFonts w:ascii="仿宋_GB2312" w:eastAsia="仿宋_GB2312" w:hAnsi="宋体" w:cs="宋体" w:hint="eastAsia"/>
          <w:color w:val="000000"/>
          <w:kern w:val="0"/>
          <w:sz w:val="32"/>
          <w:szCs w:val="32"/>
        </w:rPr>
        <w:t>根据《中华人民共和国政府信息公开条例》（以下简称《条例》）的规定和上级的工作部署，现编制</w:t>
      </w:r>
      <w:r>
        <w:rPr>
          <w:rFonts w:ascii="仿宋_GB2312" w:eastAsia="仿宋_GB2312" w:hAnsi="宋体" w:cs="宋体"/>
          <w:color w:val="000000"/>
          <w:kern w:val="0"/>
          <w:sz w:val="32"/>
          <w:szCs w:val="32"/>
        </w:rPr>
        <w:t>2017</w:t>
      </w:r>
      <w:r w:rsidRPr="00B25F44">
        <w:rPr>
          <w:rFonts w:ascii="仿宋_GB2312" w:eastAsia="仿宋_GB2312" w:hAnsi="宋体" w:cs="宋体" w:hint="eastAsia"/>
          <w:color w:val="000000"/>
          <w:kern w:val="0"/>
          <w:sz w:val="32"/>
          <w:szCs w:val="32"/>
        </w:rPr>
        <w:t>年政府信息公开工作年度报告。</w:t>
      </w:r>
      <w:r w:rsidRPr="00B25F44">
        <w:rPr>
          <w:rFonts w:ascii="仿宋_GB2312" w:eastAsia="仿宋_GB2312" w:hAnsi="宋体" w:hint="eastAsia"/>
          <w:color w:val="000000"/>
          <w:sz w:val="32"/>
          <w:szCs w:val="32"/>
        </w:rPr>
        <w:t>本报告由基本工作情况、主动公开</w:t>
      </w:r>
      <w:r w:rsidRPr="00B25F44">
        <w:rPr>
          <w:rFonts w:ascii="仿宋_GB2312" w:eastAsia="仿宋_GB2312" w:hAnsi="宋体" w:cs="宋体" w:hint="eastAsia"/>
          <w:color w:val="000000"/>
          <w:kern w:val="0"/>
          <w:sz w:val="32"/>
          <w:szCs w:val="32"/>
        </w:rPr>
        <w:t>政府信息情况、回应解读情况、依申请公开政府信息情况、行政复议、诉讼和举报投诉情况、机构建设、保障经费和培训会议情况、存在问题及工作打算等七部分组成。该报告全</w:t>
      </w:r>
      <w:r w:rsidRPr="00B25F44">
        <w:rPr>
          <w:rFonts w:ascii="仿宋_GB2312" w:eastAsia="仿宋_GB2312" w:hAnsi="宋体" w:hint="eastAsia"/>
          <w:color w:val="000000"/>
          <w:sz w:val="32"/>
          <w:szCs w:val="32"/>
        </w:rPr>
        <w:t>面客观地反映了</w:t>
      </w:r>
      <w:r>
        <w:rPr>
          <w:rFonts w:ascii="仿宋_GB2312" w:eastAsia="仿宋_GB2312" w:hAnsi="宋体" w:hint="eastAsia"/>
          <w:color w:val="000000"/>
          <w:sz w:val="32"/>
          <w:szCs w:val="32"/>
        </w:rPr>
        <w:t>市工商局</w:t>
      </w:r>
      <w:r w:rsidRPr="00B25F44">
        <w:rPr>
          <w:rFonts w:ascii="仿宋_GB2312" w:eastAsia="仿宋_GB2312" w:hAnsi="宋体"/>
          <w:color w:val="000000"/>
          <w:sz w:val="32"/>
          <w:szCs w:val="32"/>
        </w:rPr>
        <w:t>201</w:t>
      </w:r>
      <w:r>
        <w:rPr>
          <w:rFonts w:ascii="仿宋_GB2312" w:eastAsia="仿宋_GB2312" w:hAnsi="宋体"/>
          <w:color w:val="000000"/>
          <w:sz w:val="32"/>
          <w:szCs w:val="32"/>
        </w:rPr>
        <w:t>7</w:t>
      </w:r>
      <w:r w:rsidRPr="00B25F44">
        <w:rPr>
          <w:rFonts w:ascii="仿宋_GB2312" w:eastAsia="仿宋_GB2312" w:hAnsi="宋体" w:hint="eastAsia"/>
          <w:color w:val="000000"/>
          <w:sz w:val="32"/>
          <w:szCs w:val="32"/>
        </w:rPr>
        <w:t>年政府信息公开工作取得的成效和存在的问题。</w:t>
      </w:r>
      <w:r w:rsidRPr="00B25F44">
        <w:rPr>
          <w:rFonts w:ascii="仿宋_GB2312" w:eastAsia="仿宋_GB2312" w:hAnsi="宋体" w:cs="宋体" w:hint="eastAsia"/>
          <w:color w:val="000000"/>
          <w:kern w:val="0"/>
          <w:sz w:val="32"/>
          <w:szCs w:val="32"/>
        </w:rPr>
        <w:t>本年报通过吉林市</w:t>
      </w:r>
      <w:r>
        <w:rPr>
          <w:rFonts w:ascii="仿宋_GB2312" w:eastAsia="仿宋_GB2312" w:hAnsi="宋体" w:cs="宋体" w:hint="eastAsia"/>
          <w:color w:val="000000"/>
          <w:kern w:val="0"/>
          <w:sz w:val="32"/>
          <w:szCs w:val="32"/>
        </w:rPr>
        <w:t>人民政府政务信息公开专栏（</w:t>
      </w:r>
      <w:r w:rsidRPr="00514937">
        <w:rPr>
          <w:rFonts w:ascii="仿宋_GB2312" w:eastAsia="仿宋_GB2312" w:hAnsi="宋体" w:cs="宋体"/>
          <w:color w:val="000000"/>
          <w:kern w:val="0"/>
          <w:sz w:val="32"/>
          <w:szCs w:val="32"/>
          <w:u w:val="single"/>
        </w:rPr>
        <w:t>http://</w:t>
      </w:r>
      <w:r>
        <w:rPr>
          <w:rFonts w:ascii="仿宋_GB2312" w:eastAsia="仿宋_GB2312" w:hAnsi="宋体" w:cs="宋体"/>
          <w:color w:val="000000"/>
          <w:kern w:val="0"/>
          <w:sz w:val="32"/>
          <w:szCs w:val="32"/>
          <w:u w:val="single"/>
        </w:rPr>
        <w:t>xxgk</w:t>
      </w:r>
      <w:r w:rsidRPr="00514937">
        <w:rPr>
          <w:rFonts w:ascii="仿宋_GB2312" w:eastAsia="仿宋_GB2312" w:hAnsi="宋体" w:cs="宋体"/>
          <w:color w:val="000000"/>
          <w:kern w:val="0"/>
          <w:sz w:val="32"/>
          <w:szCs w:val="32"/>
          <w:u w:val="single"/>
        </w:rPr>
        <w:t>.jl</w:t>
      </w:r>
      <w:r>
        <w:rPr>
          <w:rFonts w:ascii="仿宋_GB2312" w:eastAsia="仿宋_GB2312" w:hAnsi="宋体" w:cs="宋体"/>
          <w:color w:val="000000"/>
          <w:kern w:val="0"/>
          <w:sz w:val="32"/>
          <w:szCs w:val="32"/>
          <w:u w:val="single"/>
        </w:rPr>
        <w:t>city</w:t>
      </w:r>
      <w:r w:rsidRPr="00514937">
        <w:rPr>
          <w:rFonts w:ascii="仿宋_GB2312" w:eastAsia="仿宋_GB2312" w:hAnsi="宋体" w:cs="宋体"/>
          <w:color w:val="000000"/>
          <w:kern w:val="0"/>
          <w:sz w:val="32"/>
          <w:szCs w:val="32"/>
          <w:u w:val="single"/>
        </w:rPr>
        <w:t>.gov.cn</w:t>
      </w:r>
      <w:r w:rsidRPr="00B25F44">
        <w:rPr>
          <w:rFonts w:ascii="仿宋_GB2312" w:eastAsia="仿宋_GB2312" w:hAnsi="宋体" w:cs="宋体" w:hint="eastAsia"/>
          <w:color w:val="000000"/>
          <w:kern w:val="0"/>
          <w:sz w:val="32"/>
          <w:szCs w:val="32"/>
        </w:rPr>
        <w:t>）和吉林市工商局网站</w:t>
      </w:r>
      <w:r w:rsidRPr="00B25F44">
        <w:rPr>
          <w:rFonts w:ascii="仿宋_GB2312" w:eastAsia="仿宋_GB2312" w:hAnsi="宋体" w:cs="宋体" w:hint="eastAsia"/>
          <w:kern w:val="0"/>
          <w:sz w:val="32"/>
          <w:szCs w:val="32"/>
        </w:rPr>
        <w:t>（</w:t>
      </w:r>
      <w:r w:rsidRPr="00B25F44">
        <w:rPr>
          <w:rFonts w:ascii="仿宋_GB2312" w:eastAsia="仿宋_GB2312" w:hAnsi="宋体" w:cs="宋体"/>
          <w:kern w:val="0"/>
          <w:sz w:val="32"/>
          <w:szCs w:val="32"/>
          <w:u w:val="single"/>
        </w:rPr>
        <w:t>http:</w:t>
      </w:r>
      <w:r>
        <w:rPr>
          <w:rFonts w:ascii="仿宋_GB2312" w:eastAsia="仿宋_GB2312" w:hAnsi="宋体" w:cs="宋体"/>
          <w:kern w:val="0"/>
          <w:sz w:val="32"/>
          <w:szCs w:val="32"/>
          <w:u w:val="single"/>
        </w:rPr>
        <w:t>//gsj.jlcity.gov.cn</w:t>
      </w:r>
      <w:r w:rsidRPr="00B25F44">
        <w:rPr>
          <w:rFonts w:ascii="仿宋_GB2312" w:eastAsia="仿宋_GB2312" w:hAnsi="宋体" w:cs="宋体" w:hint="eastAsia"/>
          <w:kern w:val="0"/>
          <w:sz w:val="32"/>
          <w:szCs w:val="32"/>
        </w:rPr>
        <w:t>）</w:t>
      </w:r>
      <w:r w:rsidRPr="00B25F44">
        <w:rPr>
          <w:rFonts w:ascii="仿宋_GB2312" w:eastAsia="仿宋_GB2312" w:hAnsi="宋体" w:cs="宋体" w:hint="eastAsia"/>
          <w:color w:val="000000"/>
          <w:kern w:val="0"/>
          <w:sz w:val="32"/>
          <w:szCs w:val="32"/>
        </w:rPr>
        <w:t>向社会公开，欢迎社会各界进行监督、提出意见，欢迎广大机关企事业单位、科研院所和人民群众参阅使用。如对本年报有疑问、意见和建议，请联系吉林市工商局办公室，地址：吉林市</w:t>
      </w:r>
      <w:r>
        <w:rPr>
          <w:rFonts w:ascii="仿宋_GB2312" w:eastAsia="仿宋_GB2312" w:hAnsi="宋体" w:cs="宋体" w:hint="eastAsia"/>
          <w:color w:val="000000"/>
          <w:kern w:val="0"/>
          <w:sz w:val="32"/>
          <w:szCs w:val="32"/>
        </w:rPr>
        <w:t>船营区越北镇雾凇西路</w:t>
      </w:r>
      <w:r>
        <w:rPr>
          <w:rFonts w:ascii="仿宋_GB2312" w:eastAsia="仿宋_GB2312" w:hAnsi="宋体" w:cs="宋体"/>
          <w:color w:val="000000"/>
          <w:kern w:val="0"/>
          <w:sz w:val="32"/>
          <w:szCs w:val="32"/>
        </w:rPr>
        <w:t>1</w:t>
      </w:r>
      <w:r>
        <w:rPr>
          <w:rFonts w:ascii="仿宋_GB2312" w:eastAsia="仿宋_GB2312" w:hAnsi="宋体" w:cs="宋体" w:hint="eastAsia"/>
          <w:color w:val="000000"/>
          <w:kern w:val="0"/>
          <w:sz w:val="32"/>
          <w:szCs w:val="32"/>
        </w:rPr>
        <w:t>号</w:t>
      </w:r>
      <w:r w:rsidRPr="00B25F44">
        <w:rPr>
          <w:rFonts w:ascii="仿宋_GB2312" w:eastAsia="仿宋_GB2312" w:hAnsi="宋体" w:cs="宋体" w:hint="eastAsia"/>
          <w:color w:val="000000"/>
          <w:kern w:val="0"/>
          <w:sz w:val="32"/>
          <w:szCs w:val="32"/>
        </w:rPr>
        <w:t>，邮编：</w:t>
      </w:r>
      <w:r>
        <w:rPr>
          <w:rFonts w:ascii="仿宋_GB2312" w:eastAsia="仿宋_GB2312" w:hAnsi="宋体" w:cs="宋体"/>
          <w:color w:val="000000"/>
          <w:kern w:val="0"/>
          <w:sz w:val="32"/>
          <w:szCs w:val="32"/>
        </w:rPr>
        <w:t>132011</w:t>
      </w:r>
      <w:r w:rsidRPr="00B25F44">
        <w:rPr>
          <w:rFonts w:ascii="仿宋_GB2312" w:eastAsia="仿宋_GB2312" w:hAnsi="宋体" w:cs="宋体" w:hint="eastAsia"/>
          <w:color w:val="000000"/>
          <w:kern w:val="0"/>
          <w:sz w:val="32"/>
          <w:szCs w:val="32"/>
        </w:rPr>
        <w:t>，电话：</w:t>
      </w:r>
      <w:r>
        <w:rPr>
          <w:rFonts w:ascii="仿宋_GB2312" w:eastAsia="仿宋_GB2312" w:hAnsi="宋体" w:cs="宋体"/>
          <w:color w:val="000000"/>
          <w:kern w:val="0"/>
          <w:sz w:val="32"/>
          <w:szCs w:val="32"/>
        </w:rPr>
        <w:t>62522918</w:t>
      </w:r>
      <w:r w:rsidRPr="00B25F44">
        <w:rPr>
          <w:rFonts w:ascii="仿宋_GB2312" w:eastAsia="仿宋_GB2312" w:hAnsi="宋体" w:cs="宋体" w:hint="eastAsia"/>
          <w:color w:val="000000"/>
          <w:kern w:val="0"/>
          <w:sz w:val="32"/>
          <w:szCs w:val="32"/>
        </w:rPr>
        <w:t>，</w:t>
      </w:r>
      <w:hyperlink r:id="rId6" w:history="1">
        <w:r w:rsidRPr="00B25F44">
          <w:rPr>
            <w:rStyle w:val="Hyperlink"/>
            <w:rFonts w:ascii="仿宋_GB2312" w:eastAsia="仿宋_GB2312" w:hAnsi="宋体" w:cs="宋体" w:hint="eastAsia"/>
            <w:kern w:val="0"/>
            <w:sz w:val="32"/>
            <w:szCs w:val="32"/>
          </w:rPr>
          <w:t>电子邮箱：</w:t>
        </w:r>
        <w:r w:rsidRPr="00B25F44">
          <w:rPr>
            <w:rStyle w:val="Hyperlink"/>
            <w:rFonts w:ascii="仿宋_GB2312" w:eastAsia="仿宋_GB2312" w:hAnsi="宋体" w:cs="宋体"/>
            <w:kern w:val="0"/>
            <w:sz w:val="32"/>
            <w:szCs w:val="32"/>
          </w:rPr>
          <w:t>bgs567b@126.com</w:t>
        </w:r>
      </w:hyperlink>
      <w:r w:rsidRPr="00B25F44">
        <w:rPr>
          <w:rFonts w:ascii="仿宋_GB2312" w:eastAsia="仿宋_GB2312" w:hAnsi="宋体" w:cs="宋体"/>
          <w:color w:val="000000"/>
          <w:kern w:val="0"/>
          <w:sz w:val="32"/>
          <w:szCs w:val="32"/>
        </w:rPr>
        <w:t xml:space="preserve"> </w:t>
      </w:r>
      <w:r w:rsidRPr="00B25F44">
        <w:rPr>
          <w:rFonts w:ascii="仿宋_GB2312" w:eastAsia="仿宋_GB2312" w:hAnsi="宋体" w:cs="宋体" w:hint="eastAsia"/>
          <w:color w:val="000000"/>
          <w:kern w:val="0"/>
          <w:sz w:val="32"/>
          <w:szCs w:val="32"/>
        </w:rPr>
        <w:t>。</w:t>
      </w:r>
    </w:p>
    <w:p w:rsidR="000F47C6" w:rsidRPr="0099777C" w:rsidRDefault="000F47C6" w:rsidP="001051A1">
      <w:pPr>
        <w:spacing w:line="600" w:lineRule="exact"/>
        <w:ind w:firstLineChars="200" w:firstLine="31680"/>
        <w:rPr>
          <w:rFonts w:ascii="黑体" w:eastAsia="黑体" w:hAnsi="宋体"/>
          <w:sz w:val="32"/>
          <w:szCs w:val="32"/>
        </w:rPr>
      </w:pPr>
      <w:r w:rsidRPr="0099777C">
        <w:rPr>
          <w:rFonts w:ascii="黑体" w:eastAsia="黑体" w:hAnsi="宋体" w:hint="eastAsia"/>
          <w:sz w:val="32"/>
          <w:szCs w:val="32"/>
        </w:rPr>
        <w:t>一、基本工作情况</w:t>
      </w:r>
    </w:p>
    <w:p w:rsidR="000F47C6" w:rsidRPr="00387D1A" w:rsidRDefault="000F47C6" w:rsidP="001051A1">
      <w:pPr>
        <w:spacing w:line="600" w:lineRule="exact"/>
        <w:ind w:firstLineChars="200" w:firstLine="31680"/>
        <w:rPr>
          <w:rFonts w:ascii="楷体_GB2312" w:eastAsia="楷体_GB2312" w:hAnsi="宋体"/>
          <w:color w:val="000000"/>
          <w:sz w:val="32"/>
          <w:szCs w:val="32"/>
        </w:rPr>
      </w:pPr>
      <w:r w:rsidRPr="00387D1A">
        <w:rPr>
          <w:rFonts w:ascii="楷体_GB2312" w:eastAsia="楷体_GB2312" w:hAnsi="宋体" w:hint="eastAsia"/>
          <w:color w:val="000000"/>
          <w:sz w:val="32"/>
          <w:szCs w:val="32"/>
        </w:rPr>
        <w:t>（一）领导机构和工作机构及其开展工作情况</w:t>
      </w:r>
    </w:p>
    <w:p w:rsidR="000F47C6" w:rsidRPr="0019341A" w:rsidRDefault="000F47C6" w:rsidP="001051A1">
      <w:pPr>
        <w:autoSpaceDE w:val="0"/>
        <w:autoSpaceDN w:val="0"/>
        <w:adjustRightInd w:val="0"/>
        <w:spacing w:line="600" w:lineRule="exact"/>
        <w:ind w:firstLineChars="200" w:firstLine="31680"/>
        <w:jc w:val="left"/>
        <w:rPr>
          <w:rFonts w:ascii="仿宋_GB2312" w:eastAsia="仿宋_GB2312" w:hAnsi="宋体" w:cs="宋体"/>
          <w:kern w:val="0"/>
          <w:sz w:val="32"/>
          <w:szCs w:val="32"/>
        </w:rPr>
      </w:pPr>
      <w:r w:rsidRPr="00F876EF">
        <w:rPr>
          <w:rFonts w:ascii="仿宋_GB2312" w:eastAsia="仿宋_GB2312" w:hint="eastAsia"/>
          <w:sz w:val="32"/>
          <w:szCs w:val="32"/>
        </w:rPr>
        <w:t>市工商局政务公开领导机构和工作机构健全，工作人员职责明确。政务公开领导小组以推进商事登记制度改革、</w:t>
      </w:r>
      <w:r>
        <w:rPr>
          <w:rFonts w:ascii="仿宋_GB2312" w:eastAsia="仿宋_GB2312" w:hint="eastAsia"/>
          <w:sz w:val="32"/>
          <w:szCs w:val="32"/>
        </w:rPr>
        <w:t>网上工商建设、企业信用信息归集</w:t>
      </w:r>
      <w:r w:rsidRPr="00F876EF">
        <w:rPr>
          <w:rFonts w:ascii="仿宋_GB2312" w:eastAsia="仿宋_GB2312" w:hint="eastAsia"/>
          <w:sz w:val="32"/>
          <w:szCs w:val="32"/>
        </w:rPr>
        <w:t>等工作为重点，加强指导和调度。将政务公开工作纳入年度工作目标考评。以处室为</w:t>
      </w:r>
      <w:r>
        <w:rPr>
          <w:rFonts w:ascii="仿宋_GB2312" w:eastAsia="仿宋_GB2312" w:hint="eastAsia"/>
          <w:sz w:val="32"/>
          <w:szCs w:val="32"/>
        </w:rPr>
        <w:t>单位组建政策解读专家队伍，对“多证合一”工作</w:t>
      </w:r>
      <w:r w:rsidRPr="00F876EF">
        <w:rPr>
          <w:rFonts w:ascii="仿宋_GB2312" w:eastAsia="仿宋_GB2312" w:hint="eastAsia"/>
          <w:sz w:val="32"/>
          <w:szCs w:val="32"/>
        </w:rPr>
        <w:t>进行了解读。</w:t>
      </w:r>
      <w:r>
        <w:rPr>
          <w:rFonts w:ascii="仿宋_GB2312" w:eastAsia="仿宋_GB2312" w:hint="eastAsia"/>
          <w:sz w:val="32"/>
          <w:szCs w:val="32"/>
        </w:rPr>
        <w:t>严格执行《</w:t>
      </w:r>
      <w:r w:rsidRPr="00850D37">
        <w:rPr>
          <w:rFonts w:ascii="仿宋_GB2312" w:eastAsia="仿宋_GB2312" w:hint="eastAsia"/>
          <w:sz w:val="32"/>
          <w:szCs w:val="32"/>
        </w:rPr>
        <w:t>重大行政决策程序暂行规定</w:t>
      </w:r>
      <w:r>
        <w:rPr>
          <w:rFonts w:ascii="仿宋_GB2312" w:eastAsia="仿宋_GB2312" w:hint="eastAsia"/>
          <w:sz w:val="32"/>
          <w:szCs w:val="32"/>
        </w:rPr>
        <w:t>》</w:t>
      </w:r>
      <w:r w:rsidRPr="0019341A">
        <w:rPr>
          <w:rFonts w:ascii="仿宋_GB2312" w:eastAsia="仿宋_GB2312" w:hAnsi="宋体" w:cs="宋体" w:hint="eastAsia"/>
          <w:kern w:val="0"/>
          <w:sz w:val="32"/>
          <w:szCs w:val="32"/>
        </w:rPr>
        <w:t>，市工商局重大行政决策信息</w:t>
      </w:r>
      <w:r>
        <w:rPr>
          <w:rFonts w:ascii="仿宋_GB2312" w:eastAsia="仿宋_GB2312" w:hAnsi="宋体" w:cs="宋体" w:hint="eastAsia"/>
          <w:kern w:val="0"/>
          <w:sz w:val="32"/>
          <w:szCs w:val="32"/>
        </w:rPr>
        <w:t>都通过</w:t>
      </w:r>
      <w:r w:rsidRPr="0019341A">
        <w:rPr>
          <w:rFonts w:ascii="仿宋_GB2312" w:eastAsia="仿宋_GB2312" w:hAnsi="宋体" w:cs="宋体" w:hint="eastAsia"/>
          <w:kern w:val="0"/>
          <w:sz w:val="32"/>
          <w:szCs w:val="32"/>
        </w:rPr>
        <w:t>红盾网站予以公开。</w:t>
      </w:r>
    </w:p>
    <w:p w:rsidR="000F47C6" w:rsidRPr="00387D1A" w:rsidRDefault="000F47C6" w:rsidP="001051A1">
      <w:pPr>
        <w:spacing w:line="600" w:lineRule="exact"/>
        <w:ind w:firstLineChars="200" w:firstLine="31680"/>
        <w:rPr>
          <w:rFonts w:ascii="楷体_GB2312" w:eastAsia="楷体_GB2312" w:hAnsi="宋体"/>
          <w:color w:val="000000"/>
          <w:sz w:val="32"/>
          <w:szCs w:val="32"/>
        </w:rPr>
      </w:pPr>
      <w:r w:rsidRPr="00387D1A">
        <w:rPr>
          <w:rFonts w:ascii="楷体_GB2312" w:eastAsia="楷体_GB2312" w:hAnsi="宋体" w:hint="eastAsia"/>
          <w:color w:val="000000"/>
          <w:sz w:val="32"/>
          <w:szCs w:val="32"/>
        </w:rPr>
        <w:t>（二）完善政府信息公开指南和公开目录情况</w:t>
      </w:r>
    </w:p>
    <w:p w:rsidR="000F47C6" w:rsidRPr="00B25F44" w:rsidRDefault="000F47C6" w:rsidP="001051A1">
      <w:pPr>
        <w:spacing w:line="600" w:lineRule="exact"/>
        <w:ind w:firstLineChars="200" w:firstLine="31680"/>
        <w:rPr>
          <w:rFonts w:ascii="仿宋_GB2312" w:eastAsia="仿宋_GB2312" w:hAnsi="宋体"/>
          <w:sz w:val="32"/>
          <w:szCs w:val="32"/>
        </w:rPr>
      </w:pPr>
      <w:r w:rsidRPr="00B25F44">
        <w:rPr>
          <w:rFonts w:ascii="仿宋_GB2312" w:eastAsia="仿宋_GB2312" w:hAnsi="宋体" w:hint="eastAsia"/>
          <w:sz w:val="32"/>
          <w:szCs w:val="32"/>
        </w:rPr>
        <w:t>按照市政务公开办要求编制了本年度政务公开工作指南和目录，及时在吉林市政务公开网和</w:t>
      </w:r>
      <w:r>
        <w:rPr>
          <w:rFonts w:ascii="仿宋_GB2312" w:eastAsia="仿宋_GB2312" w:hAnsi="宋体" w:hint="eastAsia"/>
          <w:sz w:val="32"/>
          <w:szCs w:val="32"/>
        </w:rPr>
        <w:t>市工商局</w:t>
      </w:r>
      <w:r w:rsidRPr="00B25F44">
        <w:rPr>
          <w:rFonts w:ascii="仿宋_GB2312" w:eastAsia="仿宋_GB2312" w:hAnsi="宋体" w:hint="eastAsia"/>
          <w:sz w:val="32"/>
          <w:szCs w:val="32"/>
        </w:rPr>
        <w:t>红盾网站公开。</w:t>
      </w:r>
    </w:p>
    <w:p w:rsidR="000F47C6" w:rsidRPr="00387D1A" w:rsidRDefault="000F47C6" w:rsidP="001051A1">
      <w:pPr>
        <w:spacing w:line="600" w:lineRule="exact"/>
        <w:ind w:firstLineChars="200" w:firstLine="31680"/>
        <w:rPr>
          <w:rFonts w:ascii="楷体_GB2312" w:eastAsia="楷体_GB2312" w:hAnsi="宋体"/>
          <w:color w:val="000000"/>
          <w:sz w:val="32"/>
          <w:szCs w:val="32"/>
        </w:rPr>
      </w:pPr>
      <w:r w:rsidRPr="00387D1A">
        <w:rPr>
          <w:rFonts w:ascii="楷体_GB2312" w:eastAsia="楷体_GB2312" w:hAnsi="宋体" w:hint="eastAsia"/>
          <w:color w:val="000000"/>
          <w:sz w:val="32"/>
          <w:szCs w:val="32"/>
        </w:rPr>
        <w:t>（三）政府信息公开载体建设情况</w:t>
      </w:r>
    </w:p>
    <w:p w:rsidR="000F47C6" w:rsidRDefault="000F47C6" w:rsidP="001051A1">
      <w:pPr>
        <w:spacing w:line="600" w:lineRule="exact"/>
        <w:ind w:firstLineChars="200" w:firstLine="31680"/>
        <w:rPr>
          <w:rFonts w:ascii="仿宋_GB2312" w:eastAsia="仿宋_GB2312" w:hAnsi="宋体" w:cs="宋体"/>
          <w:kern w:val="0"/>
          <w:sz w:val="32"/>
          <w:szCs w:val="32"/>
        </w:rPr>
      </w:pPr>
      <w:r w:rsidRPr="00F876EF">
        <w:rPr>
          <w:rFonts w:ascii="仿宋_GB2312" w:eastAsia="仿宋_GB2312" w:hint="eastAsia"/>
          <w:sz w:val="32"/>
          <w:szCs w:val="32"/>
        </w:rPr>
        <w:t>通过网站、微博、微信、报纸、电台、电视台等多种渠道公开政府信息。主动公开政府信息</w:t>
      </w:r>
      <w:r>
        <w:rPr>
          <w:rFonts w:ascii="仿宋_GB2312" w:eastAsia="仿宋_GB2312"/>
          <w:sz w:val="32"/>
          <w:szCs w:val="32"/>
        </w:rPr>
        <w:t>350</w:t>
      </w:r>
      <w:r w:rsidRPr="00F876EF">
        <w:rPr>
          <w:rFonts w:ascii="仿宋_GB2312" w:eastAsia="仿宋_GB2312" w:hint="eastAsia"/>
          <w:sz w:val="32"/>
          <w:szCs w:val="32"/>
        </w:rPr>
        <w:t>件，</w:t>
      </w:r>
      <w:r w:rsidRPr="00F876EF">
        <w:rPr>
          <w:rFonts w:ascii="仿宋_GB2312" w:eastAsia="仿宋_GB2312" w:hint="eastAsia"/>
          <w:color w:val="000000"/>
          <w:sz w:val="32"/>
          <w:szCs w:val="32"/>
        </w:rPr>
        <w:t>通过市</w:t>
      </w:r>
      <w:r>
        <w:rPr>
          <w:rFonts w:ascii="仿宋_GB2312" w:eastAsia="仿宋_GB2312" w:hint="eastAsia"/>
          <w:color w:val="000000"/>
          <w:sz w:val="32"/>
          <w:szCs w:val="32"/>
        </w:rPr>
        <w:t>工商</w:t>
      </w:r>
      <w:r w:rsidRPr="00F876EF">
        <w:rPr>
          <w:rFonts w:ascii="仿宋_GB2312" w:eastAsia="仿宋_GB2312" w:hint="eastAsia"/>
          <w:color w:val="000000"/>
          <w:sz w:val="32"/>
          <w:szCs w:val="32"/>
        </w:rPr>
        <w:t>局红盾网站受理咨</w:t>
      </w:r>
      <w:r>
        <w:rPr>
          <w:rFonts w:ascii="仿宋_GB2312" w:eastAsia="仿宋_GB2312" w:hint="eastAsia"/>
          <w:color w:val="000000"/>
          <w:sz w:val="32"/>
          <w:szCs w:val="32"/>
        </w:rPr>
        <w:t>询</w:t>
      </w:r>
      <w:r>
        <w:rPr>
          <w:rFonts w:ascii="仿宋_GB2312" w:eastAsia="仿宋_GB2312"/>
          <w:sz w:val="32"/>
          <w:szCs w:val="32"/>
        </w:rPr>
        <w:t>63</w:t>
      </w:r>
      <w:r>
        <w:rPr>
          <w:rFonts w:ascii="仿宋_GB2312" w:eastAsia="仿宋_GB2312" w:hint="eastAsia"/>
          <w:sz w:val="32"/>
          <w:szCs w:val="32"/>
        </w:rPr>
        <w:t>条</w:t>
      </w:r>
      <w:r w:rsidRPr="00F876EF">
        <w:rPr>
          <w:rFonts w:ascii="仿宋_GB2312" w:eastAsia="仿宋_GB2312" w:hint="eastAsia"/>
          <w:color w:val="000000"/>
          <w:sz w:val="32"/>
          <w:szCs w:val="32"/>
        </w:rPr>
        <w:t>，消费者投诉举报</w:t>
      </w:r>
      <w:r>
        <w:rPr>
          <w:rFonts w:ascii="仿宋_GB2312" w:eastAsia="仿宋_GB2312"/>
          <w:color w:val="000000"/>
          <w:sz w:val="32"/>
          <w:szCs w:val="32"/>
        </w:rPr>
        <w:t>66</w:t>
      </w:r>
      <w:r w:rsidRPr="00F876EF">
        <w:rPr>
          <w:rFonts w:ascii="仿宋_GB2312" w:eastAsia="仿宋_GB2312" w:hint="eastAsia"/>
          <w:color w:val="000000"/>
          <w:sz w:val="32"/>
          <w:szCs w:val="32"/>
        </w:rPr>
        <w:t>件。</w:t>
      </w:r>
      <w:r w:rsidRPr="005901E2">
        <w:rPr>
          <w:rFonts w:ascii="仿宋_GB2312" w:eastAsia="仿宋_GB2312" w:hint="eastAsia"/>
          <w:sz w:val="32"/>
          <w:szCs w:val="32"/>
        </w:rPr>
        <w:t>各级</w:t>
      </w:r>
      <w:r w:rsidRPr="005901E2">
        <w:rPr>
          <w:rFonts w:ascii="仿宋_GB2312" w:eastAsia="仿宋_GB2312"/>
          <w:sz w:val="32"/>
          <w:szCs w:val="32"/>
        </w:rPr>
        <w:t>12315</w:t>
      </w:r>
      <w:r w:rsidRPr="005901E2">
        <w:rPr>
          <w:rFonts w:ascii="仿宋_GB2312" w:eastAsia="仿宋_GB2312" w:hint="eastAsia"/>
          <w:sz w:val="32"/>
          <w:szCs w:val="32"/>
        </w:rPr>
        <w:t>工作机构发布微博</w:t>
      </w:r>
      <w:r>
        <w:rPr>
          <w:rFonts w:ascii="仿宋_GB2312" w:eastAsia="仿宋_GB2312" w:hint="eastAsia"/>
          <w:sz w:val="32"/>
          <w:szCs w:val="32"/>
        </w:rPr>
        <w:t>、微信</w:t>
      </w:r>
      <w:r w:rsidRPr="00923FBD">
        <w:rPr>
          <w:rFonts w:ascii="仿宋_GB2312" w:eastAsia="仿宋_GB2312"/>
          <w:sz w:val="32"/>
          <w:szCs w:val="32"/>
        </w:rPr>
        <w:t>14118</w:t>
      </w:r>
      <w:r w:rsidRPr="005901E2">
        <w:rPr>
          <w:rFonts w:ascii="仿宋_GB2312" w:eastAsia="仿宋_GB2312" w:hint="eastAsia"/>
          <w:sz w:val="32"/>
          <w:szCs w:val="32"/>
        </w:rPr>
        <w:t>条</w:t>
      </w:r>
      <w:r>
        <w:rPr>
          <w:rFonts w:ascii="仿宋_GB2312" w:eastAsia="仿宋_GB2312" w:hint="eastAsia"/>
          <w:sz w:val="32"/>
          <w:szCs w:val="32"/>
        </w:rPr>
        <w:t>，</w:t>
      </w:r>
      <w:r w:rsidRPr="00923FBD">
        <w:rPr>
          <w:rFonts w:ascii="仿宋_GB2312" w:eastAsia="仿宋_GB2312" w:hint="eastAsia"/>
          <w:sz w:val="32"/>
          <w:szCs w:val="32"/>
        </w:rPr>
        <w:t>解答网友咨询</w:t>
      </w:r>
      <w:r w:rsidRPr="00923FBD">
        <w:rPr>
          <w:rFonts w:ascii="仿宋_GB2312" w:eastAsia="仿宋_GB2312"/>
          <w:sz w:val="32"/>
          <w:szCs w:val="32"/>
        </w:rPr>
        <w:t>20253</w:t>
      </w:r>
      <w:r w:rsidRPr="00923FBD">
        <w:rPr>
          <w:rFonts w:ascii="仿宋_GB2312" w:eastAsia="仿宋_GB2312" w:hint="eastAsia"/>
          <w:sz w:val="32"/>
          <w:szCs w:val="32"/>
        </w:rPr>
        <w:t>条。</w:t>
      </w:r>
    </w:p>
    <w:p w:rsidR="000F47C6" w:rsidRDefault="000F47C6" w:rsidP="001051A1">
      <w:pPr>
        <w:spacing w:line="600" w:lineRule="exact"/>
        <w:ind w:firstLineChars="200" w:firstLine="31680"/>
        <w:rPr>
          <w:rFonts w:ascii="楷体_GB2312" w:eastAsia="楷体_GB2312" w:hAnsi="宋体"/>
          <w:color w:val="000000"/>
          <w:sz w:val="32"/>
          <w:szCs w:val="32"/>
        </w:rPr>
      </w:pPr>
      <w:r w:rsidRPr="00387D1A">
        <w:rPr>
          <w:rFonts w:ascii="楷体_GB2312" w:eastAsia="楷体_GB2312" w:hAnsi="宋体" w:hint="eastAsia"/>
          <w:color w:val="000000"/>
          <w:sz w:val="32"/>
          <w:szCs w:val="32"/>
        </w:rPr>
        <w:t>（四）政府网、政务公开网、政府信息公开网、部门网政府信息公开和更新情况</w:t>
      </w:r>
    </w:p>
    <w:p w:rsidR="000F47C6" w:rsidRPr="006E5EF9" w:rsidRDefault="000F47C6" w:rsidP="001051A1">
      <w:pPr>
        <w:pStyle w:val="ListParagraph"/>
        <w:spacing w:line="600" w:lineRule="exact"/>
        <w:ind w:firstLineChars="181" w:firstLine="31680"/>
        <w:rPr>
          <w:rFonts w:ascii="仿宋_GB2312" w:eastAsia="仿宋_GB2312" w:hAnsi="Times New Roman"/>
          <w:sz w:val="32"/>
          <w:szCs w:val="32"/>
        </w:rPr>
      </w:pPr>
      <w:r w:rsidRPr="006E5EF9">
        <w:rPr>
          <w:rFonts w:ascii="仿宋_GB2312" w:eastAsia="仿宋_GB2312" w:hAnsi="Times New Roman" w:hint="eastAsia"/>
          <w:sz w:val="32"/>
          <w:szCs w:val="32"/>
        </w:rPr>
        <w:t>网上工商建设全面启动，信息化服务能力得到提升。推进红盾网站、综合办公平台、工商“</w:t>
      </w:r>
      <w:r w:rsidRPr="006E5EF9">
        <w:rPr>
          <w:rFonts w:ascii="仿宋_GB2312" w:eastAsia="仿宋_GB2312" w:hAnsi="Times New Roman"/>
          <w:sz w:val="32"/>
          <w:szCs w:val="32"/>
        </w:rPr>
        <w:t>E</w:t>
      </w:r>
      <w:r w:rsidRPr="006E5EF9">
        <w:rPr>
          <w:rFonts w:ascii="仿宋_GB2312" w:eastAsia="仿宋_GB2312" w:hAnsi="Times New Roman" w:hint="eastAsia"/>
          <w:sz w:val="32"/>
          <w:szCs w:val="32"/>
        </w:rPr>
        <w:t>点通”等</w:t>
      </w:r>
      <w:r w:rsidRPr="006E5EF9">
        <w:rPr>
          <w:rFonts w:ascii="仿宋_GB2312" w:eastAsia="仿宋_GB2312" w:hAnsi="Times New Roman"/>
          <w:sz w:val="32"/>
          <w:szCs w:val="32"/>
        </w:rPr>
        <w:t>18</w:t>
      </w:r>
      <w:r w:rsidRPr="006E5EF9">
        <w:rPr>
          <w:rFonts w:ascii="仿宋_GB2312" w:eastAsia="仿宋_GB2312" w:hAnsi="Times New Roman" w:hint="eastAsia"/>
          <w:sz w:val="32"/>
          <w:szCs w:val="32"/>
        </w:rPr>
        <w:t>个改版升级项目，目前已经完成测试工作。按照政府信息公开和国务院对网站建设的要求，及时更新部门网站、政府网、政府信息公开网信息。</w:t>
      </w:r>
    </w:p>
    <w:p w:rsidR="000F47C6" w:rsidRPr="00387D1A" w:rsidRDefault="000F47C6" w:rsidP="001051A1">
      <w:pPr>
        <w:spacing w:line="600" w:lineRule="exact"/>
        <w:ind w:firstLineChars="200" w:firstLine="31680"/>
        <w:rPr>
          <w:rFonts w:ascii="楷体_GB2312" w:eastAsia="楷体_GB2312" w:hAnsi="宋体"/>
          <w:color w:val="000000"/>
          <w:sz w:val="32"/>
          <w:szCs w:val="32"/>
        </w:rPr>
      </w:pPr>
      <w:r w:rsidRPr="00387D1A">
        <w:rPr>
          <w:rFonts w:ascii="楷体_GB2312" w:eastAsia="楷体_GB2312" w:hAnsi="宋体" w:hint="eastAsia"/>
          <w:color w:val="000000"/>
          <w:sz w:val="32"/>
          <w:szCs w:val="32"/>
        </w:rPr>
        <w:t>（五）部门向政府信息公共查阅点报送信息情况，部门政府信息查阅点建设情况</w:t>
      </w:r>
      <w:r w:rsidRPr="00387D1A">
        <w:rPr>
          <w:rFonts w:ascii="楷体_GB2312" w:eastAsia="楷体_GB2312" w:hAnsi="宋体"/>
          <w:color w:val="000000"/>
          <w:sz w:val="32"/>
          <w:szCs w:val="32"/>
        </w:rPr>
        <w:t xml:space="preserve"> </w:t>
      </w:r>
    </w:p>
    <w:p w:rsidR="000F47C6" w:rsidRPr="00B25F44" w:rsidRDefault="000F47C6" w:rsidP="001051A1">
      <w:pPr>
        <w:spacing w:line="600" w:lineRule="exact"/>
        <w:ind w:firstLineChars="200" w:firstLine="31680"/>
        <w:rPr>
          <w:rFonts w:ascii="仿宋_GB2312" w:eastAsia="仿宋_GB2312" w:hAnsi="宋体"/>
          <w:sz w:val="32"/>
          <w:szCs w:val="32"/>
        </w:rPr>
      </w:pPr>
      <w:r w:rsidRPr="00B25F44">
        <w:rPr>
          <w:rFonts w:ascii="仿宋_GB2312" w:eastAsia="仿宋_GB2312" w:hAnsi="宋体" w:hint="eastAsia"/>
          <w:sz w:val="32"/>
          <w:szCs w:val="32"/>
        </w:rPr>
        <w:t>按时向政府信息公开查阅点报送</w:t>
      </w:r>
      <w:r>
        <w:rPr>
          <w:rFonts w:ascii="仿宋_GB2312" w:eastAsia="仿宋_GB2312" w:hAnsi="宋体" w:hint="eastAsia"/>
          <w:sz w:val="32"/>
          <w:szCs w:val="32"/>
        </w:rPr>
        <w:t>相关材料</w:t>
      </w:r>
      <w:r w:rsidRPr="00B25F44">
        <w:rPr>
          <w:rFonts w:ascii="仿宋_GB2312" w:eastAsia="仿宋_GB2312" w:hAnsi="宋体" w:hint="eastAsia"/>
          <w:sz w:val="32"/>
          <w:szCs w:val="32"/>
        </w:rPr>
        <w:t>。部门政府信息查阅点有专人负责，提供政府信息查阅咨询。</w:t>
      </w:r>
    </w:p>
    <w:p w:rsidR="000F47C6" w:rsidRPr="00387D1A" w:rsidRDefault="000F47C6" w:rsidP="001051A1">
      <w:pPr>
        <w:spacing w:line="600" w:lineRule="exact"/>
        <w:ind w:firstLineChars="200" w:firstLine="31680"/>
        <w:rPr>
          <w:rFonts w:ascii="楷体_GB2312" w:eastAsia="楷体_GB2312" w:hAnsi="宋体"/>
          <w:color w:val="000000"/>
          <w:sz w:val="32"/>
          <w:szCs w:val="32"/>
        </w:rPr>
      </w:pPr>
      <w:r w:rsidRPr="00387D1A">
        <w:rPr>
          <w:rFonts w:ascii="楷体_GB2312" w:eastAsia="楷体_GB2312" w:hAnsi="宋体" w:hint="eastAsia"/>
          <w:color w:val="000000"/>
          <w:sz w:val="32"/>
          <w:szCs w:val="32"/>
        </w:rPr>
        <w:t>（六）开展政府信息依申请公开工作情况</w:t>
      </w:r>
    </w:p>
    <w:p w:rsidR="000F47C6" w:rsidRPr="00B25F44" w:rsidRDefault="000F47C6" w:rsidP="001051A1">
      <w:pPr>
        <w:spacing w:line="600" w:lineRule="exact"/>
        <w:ind w:firstLineChars="200" w:firstLine="31680"/>
        <w:rPr>
          <w:rFonts w:ascii="仿宋_GB2312" w:eastAsia="仿宋_GB2312" w:hAnsi="宋体"/>
          <w:color w:val="000000"/>
          <w:sz w:val="32"/>
          <w:szCs w:val="32"/>
        </w:rPr>
      </w:pPr>
      <w:r w:rsidRPr="00B25F44">
        <w:rPr>
          <w:rFonts w:ascii="仿宋_GB2312" w:eastAsia="仿宋_GB2312" w:hAnsi="宋体" w:hint="eastAsia"/>
          <w:color w:val="000000"/>
          <w:sz w:val="32"/>
          <w:szCs w:val="32"/>
        </w:rPr>
        <w:t>本年度</w:t>
      </w:r>
      <w:r>
        <w:rPr>
          <w:rFonts w:ascii="仿宋_GB2312" w:eastAsia="仿宋_GB2312" w:hAnsi="宋体" w:hint="eastAsia"/>
          <w:color w:val="000000"/>
          <w:sz w:val="32"/>
          <w:szCs w:val="32"/>
        </w:rPr>
        <w:t>市工商</w:t>
      </w:r>
      <w:r w:rsidRPr="00B25F44">
        <w:rPr>
          <w:rFonts w:ascii="仿宋_GB2312" w:eastAsia="仿宋_GB2312" w:hAnsi="宋体" w:hint="eastAsia"/>
          <w:color w:val="000000"/>
          <w:sz w:val="32"/>
          <w:szCs w:val="32"/>
        </w:rPr>
        <w:t>局接到</w:t>
      </w:r>
      <w:r>
        <w:rPr>
          <w:rFonts w:ascii="仿宋_GB2312" w:eastAsia="仿宋_GB2312" w:hAnsi="宋体"/>
          <w:color w:val="000000"/>
          <w:sz w:val="32"/>
          <w:szCs w:val="32"/>
        </w:rPr>
        <w:t>1</w:t>
      </w:r>
      <w:r>
        <w:rPr>
          <w:rFonts w:ascii="仿宋_GB2312" w:eastAsia="仿宋_GB2312" w:hAnsi="宋体" w:hint="eastAsia"/>
          <w:color w:val="000000"/>
          <w:sz w:val="32"/>
          <w:szCs w:val="32"/>
        </w:rPr>
        <w:t>件</w:t>
      </w:r>
      <w:r w:rsidRPr="00B25F44">
        <w:rPr>
          <w:rFonts w:ascii="仿宋_GB2312" w:eastAsia="仿宋_GB2312" w:hAnsi="宋体" w:hint="eastAsia"/>
          <w:color w:val="000000"/>
          <w:sz w:val="32"/>
          <w:szCs w:val="32"/>
        </w:rPr>
        <w:t>政府信息公开申请</w:t>
      </w:r>
      <w:r>
        <w:rPr>
          <w:rFonts w:ascii="仿宋_GB2312" w:eastAsia="仿宋_GB2312" w:hAnsi="宋体" w:hint="eastAsia"/>
          <w:color w:val="000000"/>
          <w:sz w:val="32"/>
          <w:szCs w:val="32"/>
        </w:rPr>
        <w:t>，申请信息内容不属于本机关公开范围，将情况按时限要求进行了回复</w:t>
      </w:r>
      <w:r w:rsidRPr="00B25F44">
        <w:rPr>
          <w:rFonts w:ascii="仿宋_GB2312" w:eastAsia="仿宋_GB2312" w:hAnsi="宋体" w:hint="eastAsia"/>
          <w:color w:val="000000"/>
          <w:sz w:val="32"/>
          <w:szCs w:val="32"/>
        </w:rPr>
        <w:t>。</w:t>
      </w:r>
    </w:p>
    <w:p w:rsidR="000F47C6" w:rsidRDefault="000F47C6" w:rsidP="007B3CBA">
      <w:pPr>
        <w:autoSpaceDE w:val="0"/>
        <w:autoSpaceDN w:val="0"/>
        <w:adjustRightInd w:val="0"/>
        <w:spacing w:line="600" w:lineRule="exact"/>
        <w:ind w:firstLine="645"/>
        <w:jc w:val="left"/>
        <w:rPr>
          <w:rFonts w:ascii="楷体_GB2312" w:eastAsia="楷体_GB2312" w:hAnsi="宋体"/>
          <w:color w:val="000000"/>
          <w:sz w:val="32"/>
          <w:szCs w:val="32"/>
        </w:rPr>
      </w:pPr>
      <w:r w:rsidRPr="00387D1A">
        <w:rPr>
          <w:rFonts w:ascii="楷体_GB2312" w:eastAsia="楷体_GB2312" w:hAnsi="宋体" w:hint="eastAsia"/>
          <w:color w:val="000000"/>
          <w:sz w:val="32"/>
          <w:szCs w:val="32"/>
        </w:rPr>
        <w:t>（七）推进重点领域政府信息公开情况</w:t>
      </w:r>
    </w:p>
    <w:p w:rsidR="000F47C6" w:rsidRPr="00614AAC" w:rsidRDefault="000F47C6" w:rsidP="001051A1">
      <w:pPr>
        <w:spacing w:line="600" w:lineRule="exact"/>
        <w:ind w:firstLineChars="200" w:firstLine="31680"/>
        <w:rPr>
          <w:rFonts w:ascii="仿宋_GB2312" w:eastAsia="仿宋_GB2312"/>
          <w:sz w:val="32"/>
          <w:szCs w:val="32"/>
        </w:rPr>
      </w:pPr>
      <w:r>
        <w:rPr>
          <w:rFonts w:ascii="仿宋_GB2312" w:eastAsia="仿宋_GB2312"/>
          <w:sz w:val="32"/>
          <w:szCs w:val="32"/>
        </w:rPr>
        <w:t>1.</w:t>
      </w:r>
      <w:r w:rsidRPr="00614AAC">
        <w:rPr>
          <w:rFonts w:ascii="仿宋_GB2312" w:eastAsia="仿宋_GB2312" w:hint="eastAsia"/>
          <w:sz w:val="32"/>
          <w:szCs w:val="32"/>
        </w:rPr>
        <w:t>工商登记前置审批事项目录和企业设立后续责任监管清单等在网站集中发布。</w:t>
      </w:r>
    </w:p>
    <w:p w:rsidR="000F47C6" w:rsidRPr="00614AAC" w:rsidRDefault="000F47C6" w:rsidP="001051A1">
      <w:pPr>
        <w:spacing w:line="600" w:lineRule="exact"/>
        <w:ind w:firstLineChars="200" w:firstLine="31680"/>
        <w:rPr>
          <w:rFonts w:ascii="仿宋_GB2312" w:eastAsia="仿宋_GB2312"/>
          <w:sz w:val="32"/>
          <w:szCs w:val="32"/>
        </w:rPr>
      </w:pPr>
      <w:r w:rsidRPr="00614AAC">
        <w:rPr>
          <w:rFonts w:ascii="仿宋_GB2312" w:eastAsia="仿宋_GB2312" w:hint="eastAsia"/>
          <w:sz w:val="32"/>
          <w:szCs w:val="32"/>
        </w:rPr>
        <w:t>按时发布工商登记前置审批事项目录和企业设立后续责任监管清单，发布地点：吉林市工商行政管理局网站。</w:t>
      </w:r>
    </w:p>
    <w:p w:rsidR="000F47C6" w:rsidRPr="00614AAC" w:rsidRDefault="000F47C6" w:rsidP="001051A1">
      <w:pPr>
        <w:spacing w:line="600" w:lineRule="exact"/>
        <w:ind w:firstLineChars="200" w:firstLine="31680"/>
        <w:rPr>
          <w:rFonts w:ascii="仿宋_GB2312" w:eastAsia="仿宋_GB2312"/>
          <w:sz w:val="32"/>
          <w:szCs w:val="32"/>
        </w:rPr>
      </w:pPr>
      <w:r w:rsidRPr="00614AAC">
        <w:rPr>
          <w:rFonts w:ascii="仿宋_GB2312" w:eastAsia="仿宋_GB2312"/>
          <w:sz w:val="32"/>
          <w:szCs w:val="32"/>
        </w:rPr>
        <w:t>2.</w:t>
      </w:r>
      <w:r w:rsidRPr="00614AAC">
        <w:rPr>
          <w:rFonts w:ascii="仿宋_GB2312" w:eastAsia="仿宋_GB2312" w:hint="eastAsia"/>
          <w:sz w:val="32"/>
          <w:szCs w:val="32"/>
        </w:rPr>
        <w:t>“双随机、一公开”监管年内实现全覆盖，各级政府要汇总形成并统一公布本级随机抽查事项清单，明确抽查依据、主体、内容、方式等，及时公开抽查结果和查处情况。</w:t>
      </w:r>
    </w:p>
    <w:p w:rsidR="000F47C6" w:rsidRPr="00614AAC" w:rsidRDefault="000F47C6" w:rsidP="001051A1">
      <w:pPr>
        <w:spacing w:line="600" w:lineRule="exact"/>
        <w:ind w:firstLineChars="200" w:firstLine="31680"/>
        <w:rPr>
          <w:rFonts w:ascii="仿宋_GB2312" w:eastAsia="仿宋_GB2312"/>
          <w:sz w:val="32"/>
          <w:szCs w:val="32"/>
        </w:rPr>
      </w:pPr>
      <w:r w:rsidRPr="00614AAC">
        <w:rPr>
          <w:rFonts w:ascii="仿宋_GB2312" w:eastAsia="仿宋_GB2312" w:hint="eastAsia"/>
          <w:sz w:val="32"/>
          <w:szCs w:val="32"/>
        </w:rPr>
        <w:t>形成本级随机抽查事项清单，明确抽查依据、主体、内容、方式等，并通过吉林市工商行政管理局网站发布。抽检结果和查处情况通过“国家企业信用信息公示系统（吉林）”公开。</w:t>
      </w:r>
    </w:p>
    <w:p w:rsidR="000F47C6" w:rsidRPr="00614AAC" w:rsidRDefault="000F47C6" w:rsidP="007B3CBA">
      <w:pPr>
        <w:spacing w:line="600" w:lineRule="exact"/>
        <w:ind w:firstLine="645"/>
        <w:rPr>
          <w:rFonts w:ascii="仿宋_GB2312" w:eastAsia="仿宋_GB2312"/>
          <w:sz w:val="32"/>
          <w:szCs w:val="32"/>
        </w:rPr>
      </w:pPr>
      <w:r w:rsidRPr="00614AAC">
        <w:rPr>
          <w:rFonts w:ascii="仿宋_GB2312" w:eastAsia="仿宋_GB2312"/>
          <w:sz w:val="32"/>
          <w:szCs w:val="32"/>
        </w:rPr>
        <w:t>3.</w:t>
      </w:r>
      <w:r w:rsidRPr="00614AAC">
        <w:rPr>
          <w:rFonts w:ascii="仿宋_GB2312" w:eastAsia="仿宋_GB2312" w:hint="eastAsia"/>
          <w:sz w:val="32"/>
          <w:szCs w:val="32"/>
        </w:rPr>
        <w:t>推进消费升级和产品质量提升工作信息公开。</w:t>
      </w:r>
    </w:p>
    <w:p w:rsidR="000F47C6" w:rsidRPr="00CA79CE" w:rsidRDefault="000F47C6" w:rsidP="001051A1">
      <w:pPr>
        <w:spacing w:line="600" w:lineRule="exact"/>
        <w:ind w:firstLineChars="200" w:firstLine="31680"/>
        <w:rPr>
          <w:rFonts w:ascii="仿宋_GB2312" w:eastAsia="仿宋_GB2312"/>
          <w:sz w:val="32"/>
          <w:szCs w:val="32"/>
        </w:rPr>
      </w:pPr>
      <w:r w:rsidRPr="00614AAC">
        <w:rPr>
          <w:rFonts w:ascii="仿宋_GB2312" w:eastAsia="仿宋_GB2312" w:hint="eastAsia"/>
          <w:sz w:val="32"/>
          <w:szCs w:val="32"/>
        </w:rPr>
        <w:t>认定</w:t>
      </w:r>
      <w:r w:rsidRPr="00614AAC">
        <w:rPr>
          <w:rFonts w:ascii="仿宋_GB2312" w:eastAsia="仿宋_GB2312"/>
          <w:sz w:val="32"/>
          <w:szCs w:val="32"/>
        </w:rPr>
        <w:t>2016</w:t>
      </w:r>
      <w:r w:rsidRPr="00614AAC">
        <w:rPr>
          <w:rFonts w:ascii="仿宋_GB2312" w:eastAsia="仿宋_GB2312" w:hint="eastAsia"/>
          <w:sz w:val="32"/>
          <w:szCs w:val="32"/>
        </w:rPr>
        <w:t>年吉林市知名商标</w:t>
      </w:r>
      <w:r w:rsidRPr="00614AAC">
        <w:rPr>
          <w:rFonts w:ascii="仿宋_GB2312" w:eastAsia="仿宋_GB2312"/>
          <w:sz w:val="32"/>
          <w:szCs w:val="32"/>
        </w:rPr>
        <w:t>54</w:t>
      </w:r>
      <w:r w:rsidRPr="00614AAC">
        <w:rPr>
          <w:rFonts w:ascii="仿宋_GB2312" w:eastAsia="仿宋_GB2312" w:hint="eastAsia"/>
          <w:sz w:val="32"/>
          <w:szCs w:val="32"/>
        </w:rPr>
        <w:t>件，并通过吉林市工商行政管理局网站发布。发布成品油、农资化肥、儿童用品质量抽查检验结果。通过吉林市工商行政管理局网站定期发布消费提示、虚假违法广告监测报告。</w:t>
      </w:r>
    </w:p>
    <w:p w:rsidR="000F47C6" w:rsidRPr="0099777C" w:rsidRDefault="000F47C6" w:rsidP="001051A1">
      <w:pPr>
        <w:spacing w:line="600" w:lineRule="exact"/>
        <w:ind w:firstLineChars="200" w:firstLine="31680"/>
        <w:rPr>
          <w:rFonts w:ascii="黑体" w:eastAsia="黑体" w:hAnsi="宋体"/>
          <w:sz w:val="32"/>
          <w:szCs w:val="32"/>
        </w:rPr>
      </w:pPr>
      <w:r w:rsidRPr="0099777C">
        <w:rPr>
          <w:rFonts w:ascii="黑体" w:eastAsia="黑体" w:hAnsi="宋体" w:hint="eastAsia"/>
          <w:sz w:val="32"/>
          <w:szCs w:val="32"/>
        </w:rPr>
        <w:t>二、主动公开政府信息情况</w:t>
      </w:r>
    </w:p>
    <w:p w:rsidR="000F47C6" w:rsidRPr="00387D1A" w:rsidRDefault="000F47C6" w:rsidP="001051A1">
      <w:pPr>
        <w:spacing w:line="600" w:lineRule="exact"/>
        <w:ind w:firstLineChars="200" w:firstLine="31680"/>
        <w:rPr>
          <w:rFonts w:ascii="楷体_GB2312" w:eastAsia="楷体_GB2312" w:hAnsi="宋体"/>
          <w:color w:val="000000"/>
          <w:sz w:val="32"/>
          <w:szCs w:val="32"/>
        </w:rPr>
      </w:pPr>
      <w:r w:rsidRPr="00387D1A">
        <w:rPr>
          <w:rFonts w:ascii="楷体_GB2312" w:eastAsia="楷体_GB2312" w:hAnsi="宋体" w:hint="eastAsia"/>
          <w:color w:val="000000"/>
          <w:sz w:val="32"/>
          <w:szCs w:val="32"/>
        </w:rPr>
        <w:t>（一）主动公开政府信息数</w:t>
      </w:r>
    </w:p>
    <w:p w:rsidR="000F47C6" w:rsidRPr="00B25F44" w:rsidRDefault="000F47C6" w:rsidP="001051A1">
      <w:pPr>
        <w:spacing w:line="600" w:lineRule="exact"/>
        <w:ind w:firstLineChars="200" w:firstLine="31680"/>
        <w:rPr>
          <w:rFonts w:ascii="仿宋_GB2312" w:eastAsia="仿宋_GB2312" w:hAnsi="宋体"/>
          <w:color w:val="000000"/>
          <w:sz w:val="32"/>
          <w:szCs w:val="32"/>
        </w:rPr>
      </w:pPr>
      <w:r w:rsidRPr="00B25F44">
        <w:rPr>
          <w:rFonts w:ascii="仿宋_GB2312" w:eastAsia="仿宋_GB2312" w:hAnsi="宋体"/>
          <w:color w:val="000000"/>
          <w:sz w:val="32"/>
          <w:szCs w:val="32"/>
        </w:rPr>
        <w:t>201</w:t>
      </w:r>
      <w:r>
        <w:rPr>
          <w:rFonts w:ascii="仿宋_GB2312" w:eastAsia="仿宋_GB2312" w:hAnsi="宋体"/>
          <w:color w:val="000000"/>
          <w:sz w:val="32"/>
          <w:szCs w:val="32"/>
        </w:rPr>
        <w:t>7</w:t>
      </w:r>
      <w:r>
        <w:rPr>
          <w:rFonts w:ascii="仿宋_GB2312" w:eastAsia="仿宋_GB2312" w:hAnsi="宋体" w:hint="eastAsia"/>
          <w:color w:val="000000"/>
          <w:sz w:val="32"/>
          <w:szCs w:val="32"/>
        </w:rPr>
        <w:t>年，市工商</w:t>
      </w:r>
      <w:r w:rsidRPr="00B25F44">
        <w:rPr>
          <w:rFonts w:ascii="仿宋_GB2312" w:eastAsia="仿宋_GB2312" w:hAnsi="宋体" w:hint="eastAsia"/>
          <w:color w:val="000000"/>
          <w:sz w:val="32"/>
          <w:szCs w:val="32"/>
        </w:rPr>
        <w:t>局主动公开信息总数为</w:t>
      </w:r>
      <w:r>
        <w:rPr>
          <w:rFonts w:ascii="仿宋_GB2312" w:eastAsia="仿宋_GB2312" w:hAnsi="宋体"/>
          <w:color w:val="000000"/>
          <w:sz w:val="32"/>
          <w:szCs w:val="32"/>
        </w:rPr>
        <w:t>350</w:t>
      </w:r>
      <w:r w:rsidRPr="00B25F44">
        <w:rPr>
          <w:rFonts w:ascii="仿宋_GB2312" w:eastAsia="仿宋_GB2312" w:hAnsi="宋体" w:hint="eastAsia"/>
          <w:color w:val="000000"/>
          <w:sz w:val="32"/>
          <w:szCs w:val="32"/>
        </w:rPr>
        <w:t>条。</w:t>
      </w:r>
    </w:p>
    <w:p w:rsidR="000F47C6" w:rsidRPr="00387D1A" w:rsidRDefault="000F47C6" w:rsidP="001051A1">
      <w:pPr>
        <w:spacing w:line="600" w:lineRule="exact"/>
        <w:ind w:firstLineChars="200" w:firstLine="31680"/>
        <w:rPr>
          <w:rFonts w:ascii="楷体_GB2312" w:eastAsia="楷体_GB2312" w:hAnsi="宋体"/>
          <w:color w:val="000000"/>
          <w:sz w:val="32"/>
          <w:szCs w:val="32"/>
        </w:rPr>
      </w:pPr>
      <w:r w:rsidRPr="00387D1A">
        <w:rPr>
          <w:rFonts w:ascii="楷体_GB2312" w:eastAsia="楷体_GB2312" w:hAnsi="宋体" w:hint="eastAsia"/>
          <w:color w:val="000000"/>
          <w:sz w:val="32"/>
          <w:szCs w:val="32"/>
        </w:rPr>
        <w:t>（二）通过不同渠道和方式公开政府信息的情况</w:t>
      </w:r>
    </w:p>
    <w:p w:rsidR="000F47C6" w:rsidRPr="00B25F44" w:rsidRDefault="000F47C6" w:rsidP="001051A1">
      <w:pPr>
        <w:spacing w:line="600" w:lineRule="exact"/>
        <w:ind w:firstLineChars="200" w:firstLine="31680"/>
        <w:rPr>
          <w:rFonts w:ascii="仿宋_GB2312" w:eastAsia="仿宋_GB2312" w:hAnsi="宋体"/>
          <w:color w:val="000000"/>
          <w:sz w:val="32"/>
          <w:szCs w:val="32"/>
        </w:rPr>
      </w:pPr>
      <w:r>
        <w:rPr>
          <w:rFonts w:ascii="仿宋_GB2312" w:eastAsia="仿宋_GB2312" w:hAnsi="宋体"/>
          <w:color w:val="000000"/>
          <w:sz w:val="32"/>
          <w:szCs w:val="32"/>
        </w:rPr>
        <w:t>2017</w:t>
      </w:r>
      <w:r w:rsidRPr="00B25F44">
        <w:rPr>
          <w:rFonts w:ascii="仿宋_GB2312" w:eastAsia="仿宋_GB2312" w:hAnsi="宋体" w:hint="eastAsia"/>
          <w:color w:val="000000"/>
          <w:sz w:val="32"/>
          <w:szCs w:val="32"/>
        </w:rPr>
        <w:t>年，</w:t>
      </w:r>
      <w:r>
        <w:rPr>
          <w:rFonts w:ascii="仿宋_GB2312" w:eastAsia="仿宋_GB2312" w:hAnsi="宋体" w:hint="eastAsia"/>
          <w:color w:val="000000"/>
          <w:sz w:val="32"/>
          <w:szCs w:val="32"/>
        </w:rPr>
        <w:t>市工商局公开政府信息的主渠道是红盾网站，公开信息数量为</w:t>
      </w:r>
      <w:r>
        <w:rPr>
          <w:rFonts w:ascii="仿宋_GB2312" w:eastAsia="仿宋_GB2312" w:hAnsi="宋体"/>
          <w:color w:val="000000"/>
          <w:sz w:val="32"/>
          <w:szCs w:val="32"/>
        </w:rPr>
        <w:t>200</w:t>
      </w:r>
      <w:r>
        <w:rPr>
          <w:rFonts w:ascii="仿宋_GB2312" w:eastAsia="仿宋_GB2312" w:hAnsi="宋体" w:hint="eastAsia"/>
          <w:color w:val="000000"/>
          <w:sz w:val="32"/>
          <w:szCs w:val="32"/>
        </w:rPr>
        <w:t>条，其他公开渠道为政府网站、微博、微信及电台、电视台、报纸等媒体，同一条信息多渠道发布按一条计算，转发信息、发布消费提示、为网友解答咨询投诉等互动性内容没有列入政府信息公开数据。</w:t>
      </w:r>
    </w:p>
    <w:p w:rsidR="000F47C6" w:rsidRPr="0099777C" w:rsidRDefault="000F47C6" w:rsidP="001051A1">
      <w:pPr>
        <w:spacing w:line="600" w:lineRule="exact"/>
        <w:ind w:firstLineChars="200" w:firstLine="31680"/>
        <w:rPr>
          <w:rFonts w:ascii="黑体" w:eastAsia="黑体" w:hAnsi="宋体"/>
          <w:sz w:val="32"/>
          <w:szCs w:val="32"/>
        </w:rPr>
      </w:pPr>
      <w:r w:rsidRPr="0099777C">
        <w:rPr>
          <w:rFonts w:ascii="黑体" w:eastAsia="黑体" w:hAnsi="宋体" w:hint="eastAsia"/>
          <w:sz w:val="32"/>
          <w:szCs w:val="32"/>
        </w:rPr>
        <w:t>三、回应解读情况</w:t>
      </w:r>
    </w:p>
    <w:p w:rsidR="000F47C6" w:rsidRPr="0099777C" w:rsidRDefault="000F47C6" w:rsidP="001051A1">
      <w:pPr>
        <w:spacing w:line="600" w:lineRule="exact"/>
        <w:ind w:firstLineChars="200" w:firstLine="31680"/>
        <w:rPr>
          <w:rFonts w:ascii="楷体_GB2312" w:eastAsia="楷体_GB2312" w:hAnsi="宋体"/>
          <w:sz w:val="32"/>
          <w:szCs w:val="32"/>
        </w:rPr>
      </w:pPr>
      <w:r w:rsidRPr="0099777C">
        <w:rPr>
          <w:rFonts w:ascii="楷体_GB2312" w:eastAsia="楷体_GB2312" w:hAnsi="宋体" w:hint="eastAsia"/>
          <w:sz w:val="32"/>
          <w:szCs w:val="32"/>
        </w:rPr>
        <w:t>（一）回应公众关注热点或重大舆情数</w:t>
      </w:r>
    </w:p>
    <w:p w:rsidR="000F47C6" w:rsidRPr="00B25F44" w:rsidRDefault="000F47C6" w:rsidP="001051A1">
      <w:pPr>
        <w:spacing w:line="600" w:lineRule="exact"/>
        <w:ind w:firstLineChars="200" w:firstLine="31680"/>
        <w:rPr>
          <w:rFonts w:ascii="仿宋_GB2312" w:eastAsia="仿宋_GB2312" w:hAnsi="宋体"/>
          <w:color w:val="000000"/>
          <w:sz w:val="32"/>
          <w:szCs w:val="32"/>
        </w:rPr>
      </w:pPr>
      <w:r w:rsidRPr="00B25F44">
        <w:rPr>
          <w:rFonts w:ascii="仿宋_GB2312" w:eastAsia="仿宋_GB2312" w:hAnsi="宋体"/>
          <w:color w:val="000000"/>
          <w:sz w:val="32"/>
          <w:szCs w:val="32"/>
        </w:rPr>
        <w:t>201</w:t>
      </w:r>
      <w:r>
        <w:rPr>
          <w:rFonts w:ascii="仿宋_GB2312" w:eastAsia="仿宋_GB2312" w:hAnsi="宋体"/>
          <w:color w:val="000000"/>
          <w:sz w:val="32"/>
          <w:szCs w:val="32"/>
        </w:rPr>
        <w:t>7</w:t>
      </w:r>
      <w:r>
        <w:rPr>
          <w:rFonts w:ascii="仿宋_GB2312" w:eastAsia="仿宋_GB2312" w:hAnsi="宋体" w:hint="eastAsia"/>
          <w:color w:val="000000"/>
          <w:sz w:val="32"/>
          <w:szCs w:val="32"/>
        </w:rPr>
        <w:t>年，市工商</w:t>
      </w:r>
      <w:r w:rsidRPr="00B25F44">
        <w:rPr>
          <w:rFonts w:ascii="仿宋_GB2312" w:eastAsia="仿宋_GB2312" w:hAnsi="宋体" w:hint="eastAsia"/>
          <w:color w:val="000000"/>
          <w:sz w:val="32"/>
          <w:szCs w:val="32"/>
        </w:rPr>
        <w:t>局回应公众关注</w:t>
      </w:r>
      <w:r>
        <w:rPr>
          <w:rFonts w:ascii="仿宋_GB2312" w:eastAsia="仿宋_GB2312" w:hAnsi="宋体"/>
          <w:color w:val="000000"/>
          <w:sz w:val="32"/>
          <w:szCs w:val="32"/>
        </w:rPr>
        <w:t>1</w:t>
      </w:r>
      <w:r w:rsidRPr="00B25F44">
        <w:rPr>
          <w:rFonts w:ascii="仿宋_GB2312" w:eastAsia="仿宋_GB2312" w:hAnsi="宋体" w:hint="eastAsia"/>
          <w:color w:val="000000"/>
          <w:sz w:val="32"/>
          <w:szCs w:val="32"/>
        </w:rPr>
        <w:t>次</w:t>
      </w:r>
      <w:r>
        <w:rPr>
          <w:rFonts w:ascii="仿宋_GB2312" w:eastAsia="仿宋_GB2312" w:hAnsi="宋体" w:hint="eastAsia"/>
          <w:color w:val="000000"/>
          <w:sz w:val="32"/>
          <w:szCs w:val="32"/>
        </w:rPr>
        <w:t>，为“多证合一”改革</w:t>
      </w:r>
      <w:r w:rsidRPr="00B25F44">
        <w:rPr>
          <w:rFonts w:ascii="仿宋_GB2312" w:eastAsia="仿宋_GB2312" w:hAnsi="宋体" w:hint="eastAsia"/>
          <w:color w:val="000000"/>
          <w:sz w:val="32"/>
          <w:szCs w:val="32"/>
        </w:rPr>
        <w:t>。</w:t>
      </w:r>
    </w:p>
    <w:p w:rsidR="000F47C6" w:rsidRPr="0099777C" w:rsidRDefault="000F47C6" w:rsidP="001051A1">
      <w:pPr>
        <w:spacing w:line="600" w:lineRule="exact"/>
        <w:ind w:firstLineChars="200" w:firstLine="31680"/>
        <w:rPr>
          <w:rFonts w:ascii="楷体_GB2312" w:eastAsia="楷体_GB2312" w:hAnsi="宋体"/>
          <w:sz w:val="32"/>
          <w:szCs w:val="32"/>
        </w:rPr>
      </w:pPr>
      <w:r w:rsidRPr="0099777C">
        <w:rPr>
          <w:rFonts w:ascii="楷体_GB2312" w:eastAsia="楷体_GB2312" w:hAnsi="宋体" w:hint="eastAsia"/>
          <w:sz w:val="32"/>
          <w:szCs w:val="32"/>
        </w:rPr>
        <w:t>（二）通过不同渠道和方式回应解读的情况</w:t>
      </w:r>
    </w:p>
    <w:p w:rsidR="000F47C6" w:rsidRDefault="000F47C6" w:rsidP="001051A1">
      <w:pPr>
        <w:spacing w:line="600" w:lineRule="exact"/>
        <w:ind w:firstLineChars="200" w:firstLine="31680"/>
        <w:rPr>
          <w:rFonts w:ascii="仿宋_GB2312" w:eastAsia="仿宋_GB2312" w:hAnsi="宋体"/>
          <w:color w:val="000000"/>
          <w:sz w:val="32"/>
          <w:szCs w:val="32"/>
        </w:rPr>
      </w:pPr>
      <w:r w:rsidRPr="00B25F44">
        <w:rPr>
          <w:rFonts w:ascii="仿宋_GB2312" w:eastAsia="仿宋_GB2312" w:hAnsi="宋体"/>
          <w:color w:val="000000"/>
          <w:sz w:val="32"/>
          <w:szCs w:val="32"/>
        </w:rPr>
        <w:t>201</w:t>
      </w:r>
      <w:r>
        <w:rPr>
          <w:rFonts w:ascii="仿宋_GB2312" w:eastAsia="仿宋_GB2312" w:hAnsi="宋体"/>
          <w:color w:val="000000"/>
          <w:sz w:val="32"/>
          <w:szCs w:val="32"/>
        </w:rPr>
        <w:t>7</w:t>
      </w:r>
      <w:r>
        <w:rPr>
          <w:rFonts w:ascii="仿宋_GB2312" w:eastAsia="仿宋_GB2312" w:hAnsi="宋体" w:hint="eastAsia"/>
          <w:color w:val="000000"/>
          <w:sz w:val="32"/>
          <w:szCs w:val="32"/>
        </w:rPr>
        <w:t>年，市工商</w:t>
      </w:r>
      <w:r w:rsidRPr="00B25F44">
        <w:rPr>
          <w:rFonts w:ascii="仿宋_GB2312" w:eastAsia="仿宋_GB2312" w:hAnsi="宋体" w:hint="eastAsia"/>
          <w:color w:val="000000"/>
          <w:sz w:val="32"/>
          <w:szCs w:val="32"/>
        </w:rPr>
        <w:t>局在报纸上发表政策解读稿件</w:t>
      </w:r>
      <w:r w:rsidRPr="00B25F44">
        <w:rPr>
          <w:rFonts w:ascii="仿宋_GB2312" w:eastAsia="仿宋_GB2312" w:hAnsi="宋体"/>
          <w:color w:val="000000"/>
          <w:sz w:val="32"/>
          <w:szCs w:val="32"/>
        </w:rPr>
        <w:t>1</w:t>
      </w:r>
      <w:r w:rsidRPr="00B25F44">
        <w:rPr>
          <w:rFonts w:ascii="仿宋_GB2312" w:eastAsia="仿宋_GB2312" w:hAnsi="宋体" w:hint="eastAsia"/>
          <w:color w:val="000000"/>
          <w:sz w:val="32"/>
          <w:szCs w:val="32"/>
        </w:rPr>
        <w:t>次，解读</w:t>
      </w:r>
      <w:r>
        <w:rPr>
          <w:rFonts w:ascii="仿宋_GB2312" w:eastAsia="仿宋_GB2312" w:hAnsi="宋体" w:hint="eastAsia"/>
          <w:color w:val="000000"/>
          <w:sz w:val="32"/>
          <w:szCs w:val="32"/>
        </w:rPr>
        <w:t>“多证合一”。</w:t>
      </w:r>
    </w:p>
    <w:p w:rsidR="000F47C6" w:rsidRPr="0099777C" w:rsidRDefault="000F47C6" w:rsidP="001051A1">
      <w:pPr>
        <w:spacing w:line="600" w:lineRule="exact"/>
        <w:ind w:firstLineChars="200" w:firstLine="31680"/>
        <w:rPr>
          <w:rFonts w:ascii="黑体" w:eastAsia="黑体" w:hAnsi="宋体"/>
          <w:sz w:val="32"/>
          <w:szCs w:val="32"/>
        </w:rPr>
      </w:pPr>
      <w:r w:rsidRPr="0099777C">
        <w:rPr>
          <w:rFonts w:ascii="黑体" w:eastAsia="黑体" w:hAnsi="宋体" w:hint="eastAsia"/>
          <w:sz w:val="32"/>
          <w:szCs w:val="32"/>
        </w:rPr>
        <w:t>四、依申请公开政府信息情况</w:t>
      </w:r>
    </w:p>
    <w:p w:rsidR="000F47C6" w:rsidRPr="00614AAC" w:rsidRDefault="000F47C6" w:rsidP="001051A1">
      <w:pPr>
        <w:spacing w:line="600" w:lineRule="exact"/>
        <w:ind w:firstLineChars="200" w:firstLine="31680"/>
        <w:rPr>
          <w:rFonts w:ascii="仿宋_GB2312" w:eastAsia="仿宋_GB2312"/>
          <w:sz w:val="32"/>
          <w:szCs w:val="32"/>
        </w:rPr>
      </w:pPr>
      <w:r w:rsidRPr="00B25F44">
        <w:rPr>
          <w:rFonts w:ascii="仿宋_GB2312" w:eastAsia="仿宋_GB2312" w:hAnsi="宋体"/>
          <w:color w:val="000000"/>
          <w:sz w:val="32"/>
          <w:szCs w:val="32"/>
        </w:rPr>
        <w:t>201</w:t>
      </w:r>
      <w:r>
        <w:rPr>
          <w:rFonts w:ascii="仿宋_GB2312" w:eastAsia="仿宋_GB2312" w:hAnsi="宋体"/>
          <w:color w:val="000000"/>
          <w:sz w:val="32"/>
          <w:szCs w:val="32"/>
        </w:rPr>
        <w:t>7</w:t>
      </w:r>
      <w:r w:rsidRPr="00B25F44">
        <w:rPr>
          <w:rFonts w:ascii="仿宋_GB2312" w:eastAsia="仿宋_GB2312" w:hAnsi="宋体" w:hint="eastAsia"/>
          <w:color w:val="000000"/>
          <w:sz w:val="32"/>
          <w:szCs w:val="32"/>
        </w:rPr>
        <w:t>年，</w:t>
      </w:r>
      <w:r>
        <w:rPr>
          <w:rFonts w:ascii="仿宋_GB2312" w:eastAsia="仿宋_GB2312" w:hAnsi="宋体" w:hint="eastAsia"/>
          <w:color w:val="000000"/>
          <w:sz w:val="32"/>
          <w:szCs w:val="32"/>
        </w:rPr>
        <w:t>市工商</w:t>
      </w:r>
      <w:r w:rsidRPr="00B25F44">
        <w:rPr>
          <w:rFonts w:ascii="仿宋_GB2312" w:eastAsia="仿宋_GB2312" w:hAnsi="宋体" w:hint="eastAsia"/>
          <w:color w:val="000000"/>
          <w:sz w:val="32"/>
          <w:szCs w:val="32"/>
        </w:rPr>
        <w:t>局接到政府信息公开申请</w:t>
      </w:r>
      <w:r>
        <w:rPr>
          <w:rFonts w:ascii="仿宋_GB2312" w:eastAsia="仿宋_GB2312" w:hAnsi="宋体"/>
          <w:color w:val="000000"/>
          <w:sz w:val="32"/>
          <w:szCs w:val="32"/>
        </w:rPr>
        <w:t>1</w:t>
      </w:r>
      <w:r>
        <w:rPr>
          <w:rFonts w:ascii="仿宋_GB2312" w:eastAsia="仿宋_GB2312" w:hAnsi="宋体" w:hint="eastAsia"/>
          <w:color w:val="000000"/>
          <w:sz w:val="32"/>
          <w:szCs w:val="32"/>
        </w:rPr>
        <w:t>次</w:t>
      </w:r>
      <w:r w:rsidRPr="00B25F44">
        <w:rPr>
          <w:rFonts w:ascii="仿宋_GB2312" w:eastAsia="仿宋_GB2312" w:hAnsi="宋体" w:hint="eastAsia"/>
          <w:color w:val="000000"/>
          <w:sz w:val="32"/>
          <w:szCs w:val="32"/>
        </w:rPr>
        <w:t>。</w:t>
      </w:r>
      <w:r>
        <w:rPr>
          <w:rFonts w:ascii="仿宋_GB2312" w:eastAsia="仿宋_GB2312" w:hAnsi="宋体" w:hint="eastAsia"/>
          <w:color w:val="000000"/>
          <w:sz w:val="32"/>
          <w:szCs w:val="32"/>
        </w:rPr>
        <w:t>为信函申请</w:t>
      </w:r>
      <w:r>
        <w:rPr>
          <w:rFonts w:ascii="仿宋_GB2312" w:eastAsia="仿宋_GB2312" w:hint="eastAsia"/>
          <w:sz w:val="32"/>
          <w:szCs w:val="32"/>
        </w:rPr>
        <w:t>，申请政府信息不属我局行政职权。</w:t>
      </w:r>
    </w:p>
    <w:p w:rsidR="000F47C6" w:rsidRPr="0099777C" w:rsidRDefault="000F47C6" w:rsidP="001051A1">
      <w:pPr>
        <w:spacing w:line="600" w:lineRule="exact"/>
        <w:ind w:firstLineChars="200" w:firstLine="31680"/>
        <w:rPr>
          <w:rFonts w:ascii="黑体" w:eastAsia="黑体" w:hAnsi="宋体"/>
          <w:sz w:val="32"/>
          <w:szCs w:val="32"/>
        </w:rPr>
      </w:pPr>
      <w:r w:rsidRPr="0099777C">
        <w:rPr>
          <w:rFonts w:ascii="黑体" w:eastAsia="黑体" w:hAnsi="宋体" w:hint="eastAsia"/>
          <w:sz w:val="32"/>
          <w:szCs w:val="32"/>
        </w:rPr>
        <w:t>五、行政复议、诉讼和举报投诉情况</w:t>
      </w:r>
    </w:p>
    <w:p w:rsidR="000F47C6" w:rsidRPr="00B25F44" w:rsidRDefault="000F47C6" w:rsidP="001051A1">
      <w:pPr>
        <w:spacing w:line="600" w:lineRule="exact"/>
        <w:ind w:firstLineChars="200" w:firstLine="31680"/>
        <w:rPr>
          <w:rFonts w:ascii="仿宋_GB2312" w:eastAsia="仿宋_GB2312" w:hAnsi="宋体"/>
          <w:color w:val="000000"/>
          <w:sz w:val="32"/>
          <w:szCs w:val="32"/>
        </w:rPr>
      </w:pPr>
      <w:r w:rsidRPr="00B25F44">
        <w:rPr>
          <w:rFonts w:ascii="仿宋_GB2312" w:eastAsia="仿宋_GB2312" w:hAnsi="宋体"/>
          <w:color w:val="000000"/>
          <w:sz w:val="32"/>
          <w:szCs w:val="32"/>
        </w:rPr>
        <w:t>201</w:t>
      </w:r>
      <w:r>
        <w:rPr>
          <w:rFonts w:ascii="仿宋_GB2312" w:eastAsia="仿宋_GB2312" w:hAnsi="宋体"/>
          <w:color w:val="000000"/>
          <w:sz w:val="32"/>
          <w:szCs w:val="32"/>
        </w:rPr>
        <w:t>7</w:t>
      </w:r>
      <w:r>
        <w:rPr>
          <w:rFonts w:ascii="仿宋_GB2312" w:eastAsia="仿宋_GB2312" w:hAnsi="宋体" w:hint="eastAsia"/>
          <w:color w:val="000000"/>
          <w:sz w:val="32"/>
          <w:szCs w:val="32"/>
        </w:rPr>
        <w:t>年，市工商</w:t>
      </w:r>
      <w:r w:rsidRPr="00B25F44">
        <w:rPr>
          <w:rFonts w:ascii="仿宋_GB2312" w:eastAsia="仿宋_GB2312" w:hAnsi="宋体" w:hint="eastAsia"/>
          <w:color w:val="000000"/>
          <w:sz w:val="32"/>
          <w:szCs w:val="32"/>
        </w:rPr>
        <w:t>局未发生与政府信息公开相关的行政复议、诉讼和投诉举报事项。</w:t>
      </w:r>
    </w:p>
    <w:p w:rsidR="000F47C6" w:rsidRPr="0099777C" w:rsidRDefault="000F47C6" w:rsidP="001051A1">
      <w:pPr>
        <w:spacing w:line="600" w:lineRule="exact"/>
        <w:ind w:firstLineChars="200" w:firstLine="31680"/>
        <w:rPr>
          <w:rFonts w:ascii="黑体" w:eastAsia="黑体" w:hAnsi="宋体"/>
          <w:sz w:val="32"/>
          <w:szCs w:val="32"/>
        </w:rPr>
      </w:pPr>
      <w:r w:rsidRPr="0099777C">
        <w:rPr>
          <w:rFonts w:ascii="黑体" w:eastAsia="黑体" w:hAnsi="宋体" w:hint="eastAsia"/>
          <w:sz w:val="32"/>
          <w:szCs w:val="32"/>
        </w:rPr>
        <w:t>六、机构建设、保障经费和培训会议情况</w:t>
      </w:r>
    </w:p>
    <w:p w:rsidR="000F47C6" w:rsidRPr="0099777C" w:rsidRDefault="000F47C6" w:rsidP="001051A1">
      <w:pPr>
        <w:spacing w:line="600" w:lineRule="exact"/>
        <w:ind w:firstLineChars="200" w:firstLine="31680"/>
        <w:rPr>
          <w:rFonts w:ascii="楷体_GB2312" w:eastAsia="楷体_GB2312" w:hAnsi="宋体"/>
          <w:sz w:val="32"/>
          <w:szCs w:val="32"/>
        </w:rPr>
      </w:pPr>
      <w:r w:rsidRPr="0099777C">
        <w:rPr>
          <w:rFonts w:ascii="楷体_GB2312" w:eastAsia="楷体_GB2312" w:hAnsi="宋体" w:hint="eastAsia"/>
          <w:sz w:val="32"/>
          <w:szCs w:val="32"/>
        </w:rPr>
        <w:t>（一）政府信息公开工作专门机构数</w:t>
      </w:r>
    </w:p>
    <w:p w:rsidR="000F47C6" w:rsidRPr="00B25F44" w:rsidRDefault="000F47C6" w:rsidP="001051A1">
      <w:pPr>
        <w:spacing w:line="600" w:lineRule="exact"/>
        <w:ind w:firstLineChars="200" w:firstLine="31680"/>
        <w:rPr>
          <w:rFonts w:ascii="仿宋_GB2312" w:eastAsia="仿宋_GB2312" w:hAnsi="宋体"/>
          <w:color w:val="000000"/>
          <w:sz w:val="32"/>
          <w:szCs w:val="32"/>
        </w:rPr>
      </w:pPr>
      <w:r>
        <w:rPr>
          <w:rFonts w:ascii="仿宋_GB2312" w:eastAsia="仿宋_GB2312" w:hAnsi="宋体" w:hint="eastAsia"/>
          <w:color w:val="000000"/>
          <w:sz w:val="32"/>
          <w:szCs w:val="32"/>
        </w:rPr>
        <w:t>市工商</w:t>
      </w:r>
      <w:r w:rsidRPr="00B25F44">
        <w:rPr>
          <w:rFonts w:ascii="仿宋_GB2312" w:eastAsia="仿宋_GB2312" w:hAnsi="宋体" w:hint="eastAsia"/>
          <w:color w:val="000000"/>
          <w:sz w:val="32"/>
          <w:szCs w:val="32"/>
        </w:rPr>
        <w:t>局未设置政府信息公开工作专门机构，政务公开业务纳入办公室工作职责。</w:t>
      </w:r>
    </w:p>
    <w:p w:rsidR="000F47C6" w:rsidRPr="0099777C" w:rsidRDefault="000F47C6" w:rsidP="001051A1">
      <w:pPr>
        <w:spacing w:line="600" w:lineRule="exact"/>
        <w:ind w:firstLineChars="200" w:firstLine="31680"/>
        <w:rPr>
          <w:rFonts w:ascii="楷体_GB2312" w:eastAsia="楷体_GB2312" w:hAnsi="宋体"/>
          <w:sz w:val="32"/>
          <w:szCs w:val="32"/>
        </w:rPr>
      </w:pPr>
      <w:r w:rsidRPr="0099777C">
        <w:rPr>
          <w:rFonts w:ascii="楷体_GB2312" w:eastAsia="楷体_GB2312" w:hAnsi="宋体" w:hint="eastAsia"/>
          <w:sz w:val="32"/>
          <w:szCs w:val="32"/>
        </w:rPr>
        <w:t>（二）设置政府信息公开查阅点数</w:t>
      </w:r>
    </w:p>
    <w:p w:rsidR="000F47C6" w:rsidRPr="00B25F44" w:rsidRDefault="000F47C6" w:rsidP="001051A1">
      <w:pPr>
        <w:spacing w:line="600" w:lineRule="exact"/>
        <w:ind w:firstLineChars="200" w:firstLine="31680"/>
        <w:rPr>
          <w:rFonts w:ascii="仿宋_GB2312" w:eastAsia="仿宋_GB2312" w:hAnsi="宋体"/>
          <w:color w:val="000000"/>
          <w:sz w:val="32"/>
          <w:szCs w:val="32"/>
        </w:rPr>
      </w:pPr>
      <w:r>
        <w:rPr>
          <w:rFonts w:ascii="仿宋_GB2312" w:eastAsia="仿宋_GB2312" w:hAnsi="宋体" w:hint="eastAsia"/>
          <w:color w:val="000000"/>
          <w:sz w:val="32"/>
          <w:szCs w:val="32"/>
        </w:rPr>
        <w:t>市工商</w:t>
      </w:r>
      <w:r w:rsidRPr="00B25F44">
        <w:rPr>
          <w:rFonts w:ascii="仿宋_GB2312" w:eastAsia="仿宋_GB2312" w:hAnsi="宋体" w:hint="eastAsia"/>
          <w:color w:val="000000"/>
          <w:sz w:val="32"/>
          <w:szCs w:val="32"/>
        </w:rPr>
        <w:t>局设置政府信息公开查阅点</w:t>
      </w:r>
      <w:r w:rsidRPr="00B25F44">
        <w:rPr>
          <w:rFonts w:ascii="仿宋_GB2312" w:eastAsia="仿宋_GB2312" w:hAnsi="宋体"/>
          <w:color w:val="000000"/>
          <w:sz w:val="32"/>
          <w:szCs w:val="32"/>
        </w:rPr>
        <w:t>1</w:t>
      </w:r>
      <w:r w:rsidRPr="00B25F44">
        <w:rPr>
          <w:rFonts w:ascii="仿宋_GB2312" w:eastAsia="仿宋_GB2312" w:hAnsi="宋体" w:hint="eastAsia"/>
          <w:color w:val="000000"/>
          <w:sz w:val="32"/>
          <w:szCs w:val="32"/>
        </w:rPr>
        <w:t>个，查阅点设在市工商局办公室。</w:t>
      </w:r>
    </w:p>
    <w:p w:rsidR="000F47C6" w:rsidRPr="0099777C" w:rsidRDefault="000F47C6" w:rsidP="001051A1">
      <w:pPr>
        <w:spacing w:line="600" w:lineRule="exact"/>
        <w:ind w:firstLineChars="200" w:firstLine="31680"/>
        <w:rPr>
          <w:rFonts w:ascii="楷体_GB2312" w:eastAsia="楷体_GB2312" w:hAnsi="宋体"/>
          <w:sz w:val="32"/>
          <w:szCs w:val="32"/>
        </w:rPr>
      </w:pPr>
      <w:r w:rsidRPr="0099777C">
        <w:rPr>
          <w:rFonts w:ascii="楷体_GB2312" w:eastAsia="楷体_GB2312" w:hAnsi="宋体" w:hint="eastAsia"/>
          <w:sz w:val="32"/>
          <w:szCs w:val="32"/>
        </w:rPr>
        <w:t>（三）从事政府信息公开工作人员数</w:t>
      </w:r>
    </w:p>
    <w:p w:rsidR="000F47C6" w:rsidRPr="00B25F44" w:rsidRDefault="000F47C6" w:rsidP="001051A1">
      <w:pPr>
        <w:spacing w:line="600" w:lineRule="exact"/>
        <w:ind w:firstLineChars="200" w:firstLine="31680"/>
        <w:rPr>
          <w:rFonts w:ascii="仿宋_GB2312" w:eastAsia="仿宋_GB2312" w:hAnsi="宋体"/>
          <w:color w:val="000000"/>
          <w:sz w:val="32"/>
          <w:szCs w:val="32"/>
        </w:rPr>
      </w:pPr>
      <w:r>
        <w:rPr>
          <w:rFonts w:ascii="仿宋_GB2312" w:eastAsia="仿宋_GB2312" w:hAnsi="宋体" w:hint="eastAsia"/>
          <w:color w:val="000000"/>
          <w:sz w:val="32"/>
          <w:szCs w:val="32"/>
        </w:rPr>
        <w:t>市工商系统从事政府信息公开工作人员</w:t>
      </w:r>
      <w:r w:rsidRPr="00B25F44">
        <w:rPr>
          <w:rFonts w:ascii="仿宋_GB2312" w:eastAsia="仿宋_GB2312" w:hAnsi="宋体" w:hint="eastAsia"/>
          <w:color w:val="000000"/>
          <w:sz w:val="32"/>
          <w:szCs w:val="32"/>
        </w:rPr>
        <w:t>共计</w:t>
      </w:r>
      <w:r>
        <w:rPr>
          <w:rFonts w:ascii="仿宋_GB2312" w:eastAsia="仿宋_GB2312" w:hAnsi="宋体"/>
          <w:color w:val="000000"/>
          <w:sz w:val="32"/>
          <w:szCs w:val="32"/>
        </w:rPr>
        <w:t>8</w:t>
      </w:r>
      <w:r w:rsidRPr="00B25F44">
        <w:rPr>
          <w:rFonts w:ascii="仿宋_GB2312" w:eastAsia="仿宋_GB2312" w:hAnsi="宋体" w:hint="eastAsia"/>
          <w:color w:val="000000"/>
          <w:sz w:val="32"/>
          <w:szCs w:val="32"/>
        </w:rPr>
        <w:t>人。</w:t>
      </w:r>
    </w:p>
    <w:p w:rsidR="000F47C6" w:rsidRDefault="000F47C6" w:rsidP="001051A1">
      <w:pPr>
        <w:spacing w:line="600" w:lineRule="exact"/>
        <w:ind w:firstLineChars="200" w:firstLine="31680"/>
        <w:rPr>
          <w:rFonts w:ascii="楷体_GB2312" w:eastAsia="楷体_GB2312" w:hAnsi="宋体"/>
          <w:sz w:val="32"/>
          <w:szCs w:val="32"/>
        </w:rPr>
      </w:pPr>
      <w:r w:rsidRPr="0099777C">
        <w:rPr>
          <w:rFonts w:ascii="楷体_GB2312" w:eastAsia="楷体_GB2312" w:hAnsi="宋体" w:hint="eastAsia"/>
          <w:sz w:val="32"/>
          <w:szCs w:val="32"/>
        </w:rPr>
        <w:t>（四）政府信息公开专项经费</w:t>
      </w:r>
    </w:p>
    <w:p w:rsidR="000F47C6" w:rsidRPr="0009184F" w:rsidRDefault="000F47C6" w:rsidP="001051A1">
      <w:pPr>
        <w:spacing w:line="600" w:lineRule="exact"/>
        <w:ind w:firstLineChars="200" w:firstLine="31680"/>
        <w:rPr>
          <w:rFonts w:ascii="仿宋_GB2312" w:eastAsia="仿宋_GB2312" w:hAnsi="宋体"/>
          <w:color w:val="000000"/>
          <w:sz w:val="32"/>
          <w:szCs w:val="32"/>
        </w:rPr>
      </w:pPr>
      <w:r>
        <w:rPr>
          <w:rFonts w:ascii="仿宋_GB2312" w:eastAsia="仿宋_GB2312" w:hAnsi="宋体"/>
          <w:color w:val="000000"/>
          <w:sz w:val="32"/>
          <w:szCs w:val="32"/>
        </w:rPr>
        <w:t>2017</w:t>
      </w:r>
      <w:r w:rsidRPr="0009184F">
        <w:rPr>
          <w:rFonts w:ascii="仿宋_GB2312" w:eastAsia="仿宋_GB2312" w:hAnsi="宋体" w:hint="eastAsia"/>
          <w:color w:val="000000"/>
          <w:sz w:val="32"/>
          <w:szCs w:val="32"/>
        </w:rPr>
        <w:t>年没有划拨政府信息公开专项经费，网站建设、窗口建设等经费除外。</w:t>
      </w:r>
    </w:p>
    <w:p w:rsidR="000F47C6" w:rsidRPr="0099777C" w:rsidRDefault="000F47C6" w:rsidP="001051A1">
      <w:pPr>
        <w:spacing w:line="600" w:lineRule="exact"/>
        <w:ind w:firstLineChars="200" w:firstLine="31680"/>
        <w:rPr>
          <w:rFonts w:ascii="楷体_GB2312" w:eastAsia="楷体_GB2312" w:hAnsi="宋体"/>
          <w:sz w:val="32"/>
          <w:szCs w:val="32"/>
        </w:rPr>
      </w:pPr>
      <w:r w:rsidRPr="0099777C">
        <w:rPr>
          <w:rFonts w:ascii="楷体_GB2312" w:eastAsia="楷体_GB2312" w:hAnsi="宋体" w:hint="eastAsia"/>
          <w:sz w:val="32"/>
          <w:szCs w:val="32"/>
        </w:rPr>
        <w:t>（五）召开政府信息公开工作会议或专题会议数</w:t>
      </w:r>
    </w:p>
    <w:p w:rsidR="000F47C6" w:rsidRPr="004F30D9" w:rsidRDefault="000F47C6" w:rsidP="001051A1">
      <w:pPr>
        <w:spacing w:line="600" w:lineRule="exact"/>
        <w:ind w:firstLineChars="200" w:firstLine="31680"/>
        <w:rPr>
          <w:rFonts w:ascii="楷体_GB2312" w:eastAsia="楷体_GB2312" w:hAnsi="宋体"/>
          <w:sz w:val="32"/>
          <w:szCs w:val="32"/>
        </w:rPr>
      </w:pPr>
      <w:r w:rsidRPr="00B25F44">
        <w:rPr>
          <w:rFonts w:ascii="仿宋_GB2312" w:eastAsia="仿宋_GB2312" w:hAnsi="宋体"/>
          <w:color w:val="000000"/>
          <w:sz w:val="32"/>
          <w:szCs w:val="32"/>
        </w:rPr>
        <w:t>201</w:t>
      </w:r>
      <w:r>
        <w:rPr>
          <w:rFonts w:ascii="仿宋_GB2312" w:eastAsia="仿宋_GB2312" w:hAnsi="宋体"/>
          <w:color w:val="000000"/>
          <w:sz w:val="32"/>
          <w:szCs w:val="32"/>
        </w:rPr>
        <w:t>7</w:t>
      </w:r>
      <w:r>
        <w:rPr>
          <w:rFonts w:ascii="仿宋_GB2312" w:eastAsia="仿宋_GB2312" w:hAnsi="宋体" w:hint="eastAsia"/>
          <w:color w:val="000000"/>
          <w:sz w:val="32"/>
          <w:szCs w:val="32"/>
        </w:rPr>
        <w:t>年，市工商</w:t>
      </w:r>
      <w:r w:rsidRPr="00B25F44">
        <w:rPr>
          <w:rFonts w:ascii="仿宋_GB2312" w:eastAsia="仿宋_GB2312" w:hAnsi="宋体" w:hint="eastAsia"/>
          <w:color w:val="000000"/>
          <w:sz w:val="32"/>
          <w:szCs w:val="32"/>
        </w:rPr>
        <w:t>局</w:t>
      </w:r>
      <w:r>
        <w:rPr>
          <w:rFonts w:ascii="仿宋_GB2312" w:eastAsia="仿宋_GB2312" w:hAnsi="宋体" w:hint="eastAsia"/>
          <w:color w:val="000000"/>
          <w:sz w:val="32"/>
          <w:szCs w:val="32"/>
        </w:rPr>
        <w:t>召开</w:t>
      </w:r>
      <w:r w:rsidRPr="0099777C">
        <w:rPr>
          <w:rFonts w:ascii="楷体_GB2312" w:eastAsia="楷体_GB2312" w:hAnsi="宋体" w:hint="eastAsia"/>
          <w:sz w:val="32"/>
          <w:szCs w:val="32"/>
        </w:rPr>
        <w:t>政府信息公开</w:t>
      </w:r>
      <w:r>
        <w:rPr>
          <w:rFonts w:ascii="楷体_GB2312" w:eastAsia="楷体_GB2312" w:hAnsi="宋体" w:hint="eastAsia"/>
          <w:sz w:val="32"/>
          <w:szCs w:val="32"/>
        </w:rPr>
        <w:t>专题会议</w:t>
      </w:r>
      <w:r>
        <w:rPr>
          <w:rFonts w:ascii="楷体_GB2312" w:eastAsia="楷体_GB2312" w:hAnsi="宋体"/>
          <w:sz w:val="32"/>
          <w:szCs w:val="32"/>
        </w:rPr>
        <w:t>1</w:t>
      </w:r>
      <w:r>
        <w:rPr>
          <w:rFonts w:ascii="楷体_GB2312" w:eastAsia="楷体_GB2312" w:hAnsi="宋体" w:hint="eastAsia"/>
          <w:sz w:val="32"/>
          <w:szCs w:val="32"/>
        </w:rPr>
        <w:t>次，确定</w:t>
      </w:r>
      <w:r>
        <w:rPr>
          <w:rFonts w:ascii="楷体_GB2312" w:eastAsia="楷体_GB2312" w:hAnsi="宋体"/>
          <w:sz w:val="32"/>
          <w:szCs w:val="32"/>
        </w:rPr>
        <w:t>2017</w:t>
      </w:r>
      <w:r>
        <w:rPr>
          <w:rFonts w:ascii="楷体_GB2312" w:eastAsia="楷体_GB2312" w:hAnsi="宋体" w:hint="eastAsia"/>
          <w:sz w:val="32"/>
          <w:szCs w:val="32"/>
        </w:rPr>
        <w:t>年政府信息公开工作重点工作</w:t>
      </w:r>
      <w:r>
        <w:rPr>
          <w:rFonts w:ascii="仿宋_GB2312" w:eastAsia="仿宋_GB2312" w:hAnsi="宋体" w:hint="eastAsia"/>
          <w:color w:val="000000"/>
          <w:sz w:val="32"/>
          <w:szCs w:val="32"/>
        </w:rPr>
        <w:t>。</w:t>
      </w:r>
    </w:p>
    <w:p w:rsidR="000F47C6" w:rsidRPr="0099777C" w:rsidRDefault="000F47C6" w:rsidP="001051A1">
      <w:pPr>
        <w:spacing w:line="600" w:lineRule="exact"/>
        <w:ind w:firstLineChars="200" w:firstLine="31680"/>
        <w:rPr>
          <w:rFonts w:ascii="楷体_GB2312" w:eastAsia="楷体_GB2312" w:hAnsi="宋体"/>
          <w:sz w:val="32"/>
          <w:szCs w:val="32"/>
        </w:rPr>
      </w:pPr>
      <w:r w:rsidRPr="0099777C">
        <w:rPr>
          <w:rFonts w:ascii="楷体_GB2312" w:eastAsia="楷体_GB2312" w:hAnsi="宋体" w:hint="eastAsia"/>
          <w:sz w:val="32"/>
          <w:szCs w:val="32"/>
        </w:rPr>
        <w:t>（六）举办各类培训班数</w:t>
      </w:r>
    </w:p>
    <w:p w:rsidR="000F47C6" w:rsidRPr="00156C40" w:rsidRDefault="000F47C6" w:rsidP="007B3CBA">
      <w:pPr>
        <w:spacing w:line="600" w:lineRule="exact"/>
        <w:ind w:firstLine="645"/>
        <w:rPr>
          <w:rFonts w:ascii="仿宋_GB2312" w:eastAsia="仿宋_GB2312"/>
          <w:sz w:val="32"/>
          <w:szCs w:val="32"/>
        </w:rPr>
      </w:pPr>
      <w:r w:rsidRPr="00B25F44">
        <w:rPr>
          <w:rFonts w:ascii="仿宋_GB2312" w:eastAsia="仿宋_GB2312" w:hAnsi="宋体"/>
          <w:color w:val="000000"/>
          <w:sz w:val="32"/>
          <w:szCs w:val="32"/>
        </w:rPr>
        <w:t>201</w:t>
      </w:r>
      <w:r>
        <w:rPr>
          <w:rFonts w:ascii="仿宋_GB2312" w:eastAsia="仿宋_GB2312" w:hAnsi="宋体"/>
          <w:color w:val="000000"/>
          <w:sz w:val="32"/>
          <w:szCs w:val="32"/>
        </w:rPr>
        <w:t>7</w:t>
      </w:r>
      <w:r>
        <w:rPr>
          <w:rFonts w:ascii="仿宋_GB2312" w:eastAsia="仿宋_GB2312" w:hAnsi="宋体" w:hint="eastAsia"/>
          <w:color w:val="000000"/>
          <w:sz w:val="32"/>
          <w:szCs w:val="32"/>
        </w:rPr>
        <w:t>年，</w:t>
      </w:r>
      <w:r>
        <w:rPr>
          <w:rFonts w:ascii="仿宋_GB2312" w:eastAsia="仿宋_GB2312" w:hint="eastAsia"/>
          <w:sz w:val="32"/>
          <w:szCs w:val="32"/>
        </w:rPr>
        <w:t>市工商局召开</w:t>
      </w:r>
      <w:r>
        <w:rPr>
          <w:rFonts w:ascii="仿宋_GB2312" w:eastAsia="仿宋_GB2312"/>
          <w:sz w:val="32"/>
          <w:szCs w:val="32"/>
        </w:rPr>
        <w:t>2</w:t>
      </w:r>
      <w:r>
        <w:rPr>
          <w:rFonts w:ascii="仿宋_GB2312" w:eastAsia="仿宋_GB2312" w:hint="eastAsia"/>
          <w:sz w:val="32"/>
          <w:szCs w:val="32"/>
        </w:rPr>
        <w:t>次</w:t>
      </w:r>
      <w:r>
        <w:rPr>
          <w:rFonts w:ascii="仿宋_GB2312" w:eastAsia="仿宋_GB2312" w:hAnsi="宋体" w:hint="eastAsia"/>
          <w:color w:val="000000"/>
          <w:sz w:val="32"/>
          <w:szCs w:val="32"/>
        </w:rPr>
        <w:t>政府信息公开专题培训，一次是针对“多证合一”工作的培训，一次是做好企业“双随机一公开”抽查工作培训。</w:t>
      </w:r>
    </w:p>
    <w:p w:rsidR="000F47C6" w:rsidRDefault="000F47C6" w:rsidP="001051A1">
      <w:pPr>
        <w:spacing w:line="600" w:lineRule="exact"/>
        <w:ind w:firstLineChars="200" w:firstLine="31680"/>
        <w:rPr>
          <w:rFonts w:ascii="楷体_GB2312" w:eastAsia="楷体_GB2312" w:hAnsi="宋体"/>
          <w:sz w:val="32"/>
          <w:szCs w:val="32"/>
        </w:rPr>
      </w:pPr>
      <w:r w:rsidRPr="0099777C">
        <w:rPr>
          <w:rFonts w:ascii="楷体_GB2312" w:eastAsia="楷体_GB2312" w:hAnsi="宋体" w:hint="eastAsia"/>
          <w:sz w:val="32"/>
          <w:szCs w:val="32"/>
        </w:rPr>
        <w:t>（七）接受培训人员数</w:t>
      </w:r>
    </w:p>
    <w:p w:rsidR="000F47C6" w:rsidRPr="001B1724" w:rsidRDefault="000F47C6" w:rsidP="001051A1">
      <w:pPr>
        <w:spacing w:line="600" w:lineRule="exact"/>
        <w:ind w:firstLineChars="200" w:firstLine="31680"/>
        <w:rPr>
          <w:rFonts w:ascii="仿宋_GB2312" w:eastAsia="仿宋_GB2312" w:hAnsi="宋体"/>
          <w:sz w:val="32"/>
          <w:szCs w:val="32"/>
        </w:rPr>
      </w:pPr>
      <w:r>
        <w:rPr>
          <w:rFonts w:ascii="仿宋_GB2312" w:eastAsia="仿宋_GB2312" w:hAnsi="宋体"/>
          <w:sz w:val="32"/>
          <w:szCs w:val="32"/>
        </w:rPr>
        <w:t>2017</w:t>
      </w:r>
      <w:r w:rsidRPr="001B1724">
        <w:rPr>
          <w:rFonts w:ascii="仿宋_GB2312" w:eastAsia="仿宋_GB2312" w:hAnsi="宋体" w:hint="eastAsia"/>
          <w:sz w:val="32"/>
          <w:szCs w:val="32"/>
        </w:rPr>
        <w:t>年，市工商局接受政府信息公开工作培训共</w:t>
      </w:r>
      <w:r>
        <w:rPr>
          <w:rFonts w:ascii="仿宋_GB2312" w:eastAsia="仿宋_GB2312" w:hAnsi="宋体"/>
          <w:sz w:val="32"/>
          <w:szCs w:val="32"/>
        </w:rPr>
        <w:t>50</w:t>
      </w:r>
      <w:r>
        <w:rPr>
          <w:rFonts w:ascii="仿宋_GB2312" w:eastAsia="仿宋_GB2312" w:hAnsi="宋体" w:hint="eastAsia"/>
          <w:sz w:val="32"/>
          <w:szCs w:val="32"/>
        </w:rPr>
        <w:t>人次，以工商登记窗口工作人员和一线执法人员为主。</w:t>
      </w:r>
    </w:p>
    <w:p w:rsidR="000F47C6" w:rsidRPr="0099777C" w:rsidRDefault="000F47C6" w:rsidP="001051A1">
      <w:pPr>
        <w:spacing w:line="600" w:lineRule="exact"/>
        <w:ind w:firstLineChars="200" w:firstLine="31680"/>
        <w:rPr>
          <w:rFonts w:ascii="黑体" w:eastAsia="黑体" w:hAnsi="宋体"/>
          <w:sz w:val="32"/>
          <w:szCs w:val="32"/>
        </w:rPr>
      </w:pPr>
      <w:r w:rsidRPr="0099777C">
        <w:rPr>
          <w:rFonts w:ascii="黑体" w:eastAsia="黑体" w:hAnsi="宋体" w:hint="eastAsia"/>
          <w:sz w:val="32"/>
          <w:szCs w:val="32"/>
        </w:rPr>
        <w:t>七、存在问题及工作打算</w:t>
      </w:r>
    </w:p>
    <w:p w:rsidR="000F47C6" w:rsidRDefault="000F47C6" w:rsidP="001051A1">
      <w:pPr>
        <w:spacing w:line="600" w:lineRule="exact"/>
        <w:ind w:firstLineChars="200" w:firstLine="31680"/>
        <w:rPr>
          <w:rFonts w:ascii="楷体_GB2312" w:eastAsia="楷体_GB2312" w:hAnsi="宋体"/>
          <w:sz w:val="32"/>
          <w:szCs w:val="32"/>
        </w:rPr>
      </w:pPr>
      <w:r>
        <w:rPr>
          <w:rFonts w:ascii="楷体_GB2312" w:eastAsia="楷体_GB2312" w:hAnsi="宋体" w:hint="eastAsia"/>
          <w:sz w:val="32"/>
          <w:szCs w:val="32"/>
        </w:rPr>
        <w:t>（一）</w:t>
      </w:r>
      <w:r w:rsidRPr="0099777C">
        <w:rPr>
          <w:rFonts w:ascii="楷体_GB2312" w:eastAsia="楷体_GB2312" w:hAnsi="宋体" w:hint="eastAsia"/>
          <w:sz w:val="32"/>
          <w:szCs w:val="32"/>
        </w:rPr>
        <w:t>存在的问题</w:t>
      </w:r>
    </w:p>
    <w:p w:rsidR="000F47C6" w:rsidRPr="00044BA4" w:rsidRDefault="000F47C6" w:rsidP="001051A1">
      <w:pPr>
        <w:spacing w:line="600" w:lineRule="exact"/>
        <w:ind w:firstLineChars="200" w:firstLine="31680"/>
        <w:rPr>
          <w:rFonts w:ascii="仿宋_GB2312" w:eastAsia="仿宋_GB2312" w:hAnsi="仿宋"/>
          <w:sz w:val="32"/>
          <w:szCs w:val="32"/>
        </w:rPr>
      </w:pPr>
      <w:r w:rsidRPr="00CE49B6">
        <w:rPr>
          <w:rFonts w:ascii="仿宋_GB2312" w:eastAsia="仿宋_GB2312" w:hAnsi="仿宋" w:hint="eastAsia"/>
          <w:sz w:val="32"/>
          <w:szCs w:val="32"/>
        </w:rPr>
        <w:t>政府公共服务效能亟待加强。</w:t>
      </w:r>
      <w:r w:rsidRPr="00044BA4">
        <w:rPr>
          <w:rFonts w:ascii="仿宋_GB2312" w:eastAsia="仿宋_GB2312" w:hAnsi="仿宋" w:hint="eastAsia"/>
          <w:sz w:val="32"/>
          <w:szCs w:val="32"/>
        </w:rPr>
        <w:t>政府相关部门对“多证合一”的认知度存在差异，出现了企业多次往返的现象。例如：</w:t>
      </w:r>
      <w:r>
        <w:rPr>
          <w:rFonts w:ascii="仿宋_GB2312" w:eastAsia="仿宋_GB2312" w:hAnsi="仿宋" w:hint="eastAsia"/>
          <w:sz w:val="32"/>
          <w:szCs w:val="32"/>
        </w:rPr>
        <w:t>有的部门通过“多证合一”业务系统审核的相关证件</w:t>
      </w:r>
      <w:r w:rsidRPr="00044BA4">
        <w:rPr>
          <w:rFonts w:ascii="仿宋_GB2312" w:eastAsia="仿宋_GB2312" w:hAnsi="仿宋" w:hint="eastAsia"/>
          <w:sz w:val="32"/>
          <w:szCs w:val="32"/>
        </w:rPr>
        <w:t>，</w:t>
      </w:r>
      <w:r>
        <w:rPr>
          <w:rFonts w:ascii="仿宋_GB2312" w:eastAsia="仿宋_GB2312" w:hAnsi="仿宋" w:hint="eastAsia"/>
          <w:sz w:val="32"/>
          <w:szCs w:val="32"/>
        </w:rPr>
        <w:t>有</w:t>
      </w:r>
      <w:r w:rsidRPr="00044BA4">
        <w:rPr>
          <w:rFonts w:ascii="仿宋_GB2312" w:eastAsia="仿宋_GB2312" w:hAnsi="仿宋" w:hint="eastAsia"/>
          <w:sz w:val="32"/>
          <w:szCs w:val="32"/>
        </w:rPr>
        <w:t>关部门不予认可，还要求企业提供书式许可证件，使企业往返相关部门多次，增加了企业的运营成本。</w:t>
      </w:r>
    </w:p>
    <w:p w:rsidR="000F47C6" w:rsidRDefault="000F47C6" w:rsidP="001051A1">
      <w:pPr>
        <w:spacing w:line="600" w:lineRule="exact"/>
        <w:ind w:firstLineChars="200" w:firstLine="31680"/>
        <w:rPr>
          <w:rFonts w:ascii="楷体_GB2312" w:eastAsia="楷体_GB2312" w:hAnsi="宋体"/>
          <w:sz w:val="32"/>
          <w:szCs w:val="32"/>
        </w:rPr>
      </w:pPr>
      <w:r>
        <w:rPr>
          <w:rFonts w:ascii="楷体_GB2312" w:eastAsia="楷体_GB2312" w:hAnsi="宋体" w:hint="eastAsia"/>
          <w:sz w:val="32"/>
          <w:szCs w:val="32"/>
        </w:rPr>
        <w:t>（二）</w:t>
      </w:r>
      <w:r w:rsidRPr="0099777C">
        <w:rPr>
          <w:rFonts w:ascii="楷体_GB2312" w:eastAsia="楷体_GB2312" w:hAnsi="宋体" w:hint="eastAsia"/>
          <w:sz w:val="32"/>
          <w:szCs w:val="32"/>
        </w:rPr>
        <w:t>下一步工作安排</w:t>
      </w:r>
    </w:p>
    <w:p w:rsidR="000F47C6" w:rsidRPr="00F62C4A" w:rsidRDefault="000F47C6" w:rsidP="007B3CBA">
      <w:pPr>
        <w:spacing w:line="600" w:lineRule="exact"/>
        <w:ind w:firstLine="630"/>
        <w:rPr>
          <w:rFonts w:ascii="仿宋_GB2312" w:eastAsia="仿宋_GB2312" w:hAnsi="仿宋"/>
          <w:sz w:val="32"/>
          <w:szCs w:val="32"/>
        </w:rPr>
      </w:pPr>
      <w:r>
        <w:rPr>
          <w:rFonts w:ascii="仿宋_GB2312" w:eastAsia="仿宋_GB2312" w:hAnsi="仿宋" w:hint="eastAsia"/>
          <w:sz w:val="32"/>
          <w:szCs w:val="32"/>
        </w:rPr>
        <w:t>一是</w:t>
      </w:r>
      <w:r w:rsidRPr="00F62C4A">
        <w:rPr>
          <w:rFonts w:ascii="仿宋_GB2312" w:eastAsia="仿宋_GB2312" w:hAnsi="仿宋" w:hint="eastAsia"/>
          <w:sz w:val="32"/>
          <w:szCs w:val="32"/>
        </w:rPr>
        <w:t>持续推进商事制度改革向纵深发展，深化“多证合一、一照</w:t>
      </w:r>
      <w:smartTag w:uri="urn:schemas-microsoft-com:office:smarttags" w:element="chmetcnv">
        <w:smartTagPr>
          <w:attr w:name="TCSC" w:val="1"/>
          <w:attr w:name="NumberType" w:val="3"/>
          <w:attr w:name="Negative" w:val="False"/>
          <w:attr w:name="HasSpace" w:val="False"/>
          <w:attr w:name="SourceValue" w:val="1"/>
        </w:smartTagPr>
        <w:r w:rsidRPr="00F62C4A">
          <w:rPr>
            <w:rFonts w:ascii="仿宋_GB2312" w:eastAsia="仿宋_GB2312" w:hAnsi="仿宋" w:hint="eastAsia"/>
            <w:sz w:val="32"/>
            <w:szCs w:val="32"/>
          </w:rPr>
          <w:t>一码</w:t>
        </w:r>
      </w:smartTag>
      <w:r w:rsidRPr="00F62C4A">
        <w:rPr>
          <w:rFonts w:ascii="仿宋_GB2312" w:eastAsia="仿宋_GB2312" w:hAnsi="仿宋" w:hint="eastAsia"/>
          <w:sz w:val="32"/>
          <w:szCs w:val="32"/>
        </w:rPr>
        <w:t>”改革，探索“证照分离”改革，进一步破解“办照容易办证难”、“准入不准营”等突出问题。深化企业登记全程电子化和电子营业执照改革，实现各类型企业的设立、变更、注销、备案等各个业务环节均可通过互联网办理。</w:t>
      </w:r>
    </w:p>
    <w:p w:rsidR="000F47C6" w:rsidRPr="00CE49B6" w:rsidRDefault="000F47C6" w:rsidP="002917DD">
      <w:pPr>
        <w:spacing w:line="600" w:lineRule="exact"/>
        <w:ind w:firstLineChars="200" w:firstLine="31680"/>
        <w:rPr>
          <w:rFonts w:ascii="仿宋_GB2312" w:eastAsia="仿宋_GB2312" w:hAnsi="宋体" w:cs="宋体"/>
          <w:bCs/>
          <w:kern w:val="0"/>
          <w:sz w:val="32"/>
          <w:szCs w:val="32"/>
        </w:rPr>
      </w:pPr>
      <w:r>
        <w:rPr>
          <w:rFonts w:ascii="楷体_GB2312" w:eastAsia="楷体_GB2312" w:hAnsi="黑体" w:hint="eastAsia"/>
          <w:sz w:val="32"/>
          <w:szCs w:val="32"/>
        </w:rPr>
        <w:t>二是</w:t>
      </w:r>
      <w:r w:rsidRPr="00F62C4A">
        <w:rPr>
          <w:rFonts w:ascii="仿宋_GB2312" w:eastAsia="仿宋_GB2312" w:hint="eastAsia"/>
          <w:sz w:val="32"/>
          <w:szCs w:val="32"/>
        </w:rPr>
        <w:t>健全“双随机一公开”监管机制，</w:t>
      </w:r>
      <w:r w:rsidRPr="00F62C4A">
        <w:rPr>
          <w:rFonts w:ascii="仿宋_GB2312" w:eastAsia="仿宋_GB2312" w:hAnsi="仿宋" w:cs="宋体" w:hint="eastAsia"/>
          <w:kern w:val="0"/>
          <w:sz w:val="32"/>
          <w:szCs w:val="32"/>
        </w:rPr>
        <w:t>实现行政执法业务全覆盖、跨部门联合抽查常态化。</w:t>
      </w:r>
      <w:r w:rsidRPr="00F62C4A">
        <w:rPr>
          <w:rFonts w:ascii="仿宋_GB2312" w:eastAsia="仿宋_GB2312" w:hint="eastAsia"/>
          <w:sz w:val="32"/>
          <w:szCs w:val="32"/>
        </w:rPr>
        <w:t>实施企业经营异常名录、严重违法失信企业名单制度，贯彻落实</w:t>
      </w:r>
      <w:r w:rsidRPr="00F62C4A">
        <w:rPr>
          <w:rFonts w:ascii="仿宋_GB2312" w:eastAsia="仿宋_GB2312"/>
          <w:sz w:val="32"/>
          <w:szCs w:val="32"/>
        </w:rPr>
        <w:t>52</w:t>
      </w:r>
      <w:r w:rsidRPr="00F62C4A">
        <w:rPr>
          <w:rFonts w:ascii="仿宋_GB2312" w:eastAsia="仿宋_GB2312" w:hint="eastAsia"/>
          <w:sz w:val="32"/>
          <w:szCs w:val="32"/>
        </w:rPr>
        <w:t>部门联合惩戒备忘录，实现“一处违法，处处受限”。</w:t>
      </w:r>
    </w:p>
    <w:sectPr w:rsidR="000F47C6" w:rsidRPr="00CE49B6" w:rsidSect="003B0307">
      <w:headerReference w:type="even" r:id="rId7"/>
      <w:headerReference w:type="default" r:id="rId8"/>
      <w:footerReference w:type="even" r:id="rId9"/>
      <w:footerReference w:type="default" r:id="rId10"/>
      <w:headerReference w:type="first" r:id="rId11"/>
      <w:footerReference w:type="first" r:id="rId12"/>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47C6" w:rsidRDefault="000F47C6" w:rsidP="00111B3D">
      <w:r>
        <w:separator/>
      </w:r>
    </w:p>
  </w:endnote>
  <w:endnote w:type="continuationSeparator" w:id="0">
    <w:p w:rsidR="000F47C6" w:rsidRDefault="000F47C6" w:rsidP="00111B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0000000000000000000"/>
    <w:charset w:val="86"/>
    <w:family w:val="auto"/>
    <w:notTrueType/>
    <w:pitch w:val="variable"/>
    <w:sig w:usb0="00000001" w:usb1="080E0000" w:usb2="00000010" w:usb3="00000000" w:csb0="00040000" w:csb1="00000000"/>
  </w:font>
  <w:font w:name="仿宋_GB2312">
    <w:altName w:val="微软雅黑"/>
    <w:panose1 w:val="00000000000000000000"/>
    <w:charset w:val="86"/>
    <w:family w:val="modern"/>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0000000000000000000"/>
    <w:charset w:val="86"/>
    <w:family w:val="modern"/>
    <w:notTrueType/>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7C6" w:rsidRDefault="000F47C6" w:rsidP="003B03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0F47C6" w:rsidRDefault="000F47C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7C6" w:rsidRDefault="000F47C6" w:rsidP="003B03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F47C6" w:rsidRDefault="000F47C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7C6" w:rsidRDefault="000F47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47C6" w:rsidRDefault="000F47C6" w:rsidP="00111B3D">
      <w:r>
        <w:separator/>
      </w:r>
    </w:p>
  </w:footnote>
  <w:footnote w:type="continuationSeparator" w:id="0">
    <w:p w:rsidR="000F47C6" w:rsidRDefault="000F47C6" w:rsidP="00111B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7C6" w:rsidRDefault="000F47C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7C6" w:rsidRDefault="000F47C6" w:rsidP="00AD1720">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7C6" w:rsidRDefault="000F47C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4BFD"/>
    <w:rsid w:val="00044BA4"/>
    <w:rsid w:val="0009184F"/>
    <w:rsid w:val="000E6781"/>
    <w:rsid w:val="000F31B3"/>
    <w:rsid w:val="000F47C6"/>
    <w:rsid w:val="001051A1"/>
    <w:rsid w:val="00111B3D"/>
    <w:rsid w:val="001151F5"/>
    <w:rsid w:val="00156C40"/>
    <w:rsid w:val="00163D69"/>
    <w:rsid w:val="00176CB3"/>
    <w:rsid w:val="0019341A"/>
    <w:rsid w:val="001B1724"/>
    <w:rsid w:val="001B2A74"/>
    <w:rsid w:val="00202C4A"/>
    <w:rsid w:val="00246F79"/>
    <w:rsid w:val="002706B9"/>
    <w:rsid w:val="002917DD"/>
    <w:rsid w:val="002C4BFD"/>
    <w:rsid w:val="002D7A79"/>
    <w:rsid w:val="00387D1A"/>
    <w:rsid w:val="003B0307"/>
    <w:rsid w:val="00483B6B"/>
    <w:rsid w:val="004F16F9"/>
    <w:rsid w:val="004F30D9"/>
    <w:rsid w:val="00514937"/>
    <w:rsid w:val="00535888"/>
    <w:rsid w:val="00570417"/>
    <w:rsid w:val="005901E2"/>
    <w:rsid w:val="005C6D5C"/>
    <w:rsid w:val="005E26B7"/>
    <w:rsid w:val="005F5876"/>
    <w:rsid w:val="005F5C2E"/>
    <w:rsid w:val="00614AAC"/>
    <w:rsid w:val="00692DF5"/>
    <w:rsid w:val="006E5EF9"/>
    <w:rsid w:val="00733096"/>
    <w:rsid w:val="0078767D"/>
    <w:rsid w:val="007B0C50"/>
    <w:rsid w:val="007B3CBA"/>
    <w:rsid w:val="007B7143"/>
    <w:rsid w:val="00806D01"/>
    <w:rsid w:val="00836F58"/>
    <w:rsid w:val="00850D37"/>
    <w:rsid w:val="00877898"/>
    <w:rsid w:val="008F7135"/>
    <w:rsid w:val="00923FBD"/>
    <w:rsid w:val="0099777C"/>
    <w:rsid w:val="009D7437"/>
    <w:rsid w:val="00A267A0"/>
    <w:rsid w:val="00AD16CA"/>
    <w:rsid w:val="00AD1720"/>
    <w:rsid w:val="00B25F44"/>
    <w:rsid w:val="00B8314D"/>
    <w:rsid w:val="00BA7FA9"/>
    <w:rsid w:val="00C460AE"/>
    <w:rsid w:val="00C95AC6"/>
    <w:rsid w:val="00CA79CE"/>
    <w:rsid w:val="00CC023E"/>
    <w:rsid w:val="00CE49B6"/>
    <w:rsid w:val="00D013D0"/>
    <w:rsid w:val="00EC50DA"/>
    <w:rsid w:val="00F6132F"/>
    <w:rsid w:val="00F62C4A"/>
    <w:rsid w:val="00F876EF"/>
    <w:rsid w:val="00F92D64"/>
    <w:rsid w:val="00FA2D0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BFD"/>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C4BFD"/>
    <w:rPr>
      <w:rFonts w:cs="Times New Roman"/>
      <w:color w:val="0000FF"/>
      <w:u w:val="single"/>
    </w:rPr>
  </w:style>
  <w:style w:type="paragraph" w:styleId="Footer">
    <w:name w:val="footer"/>
    <w:basedOn w:val="Normal"/>
    <w:link w:val="FooterChar"/>
    <w:uiPriority w:val="99"/>
    <w:rsid w:val="002C4BF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C4BFD"/>
    <w:rPr>
      <w:rFonts w:ascii="Times New Roman" w:eastAsia="宋体" w:hAnsi="Times New Roman" w:cs="Times New Roman"/>
      <w:sz w:val="18"/>
      <w:szCs w:val="18"/>
    </w:rPr>
  </w:style>
  <w:style w:type="character" w:styleId="PageNumber">
    <w:name w:val="page number"/>
    <w:basedOn w:val="DefaultParagraphFont"/>
    <w:uiPriority w:val="99"/>
    <w:rsid w:val="002C4BFD"/>
    <w:rPr>
      <w:rFonts w:cs="Times New Roman"/>
    </w:rPr>
  </w:style>
  <w:style w:type="paragraph" w:styleId="ListParagraph">
    <w:name w:val="List Paragraph"/>
    <w:basedOn w:val="Normal"/>
    <w:uiPriority w:val="99"/>
    <w:qFormat/>
    <w:rsid w:val="00202C4A"/>
    <w:pPr>
      <w:ind w:firstLineChars="200" w:firstLine="420"/>
    </w:pPr>
    <w:rPr>
      <w:rFonts w:ascii="Calibri" w:hAnsi="Calibri"/>
      <w:szCs w:val="22"/>
    </w:rPr>
  </w:style>
  <w:style w:type="paragraph" w:styleId="NormalWeb">
    <w:name w:val="Normal (Web)"/>
    <w:basedOn w:val="Normal"/>
    <w:uiPriority w:val="99"/>
    <w:rsid w:val="006E5EF9"/>
    <w:pPr>
      <w:widowControl/>
      <w:spacing w:before="100" w:beforeAutospacing="1" w:after="100" w:afterAutospacing="1"/>
      <w:jc w:val="left"/>
    </w:pPr>
    <w:rPr>
      <w:rFonts w:ascii="宋体" w:hAnsi="宋体" w:cs="宋体"/>
      <w:kern w:val="0"/>
      <w:sz w:val="24"/>
    </w:rPr>
  </w:style>
  <w:style w:type="paragraph" w:styleId="Header">
    <w:name w:val="header"/>
    <w:basedOn w:val="Normal"/>
    <w:link w:val="HeaderChar"/>
    <w:uiPriority w:val="99"/>
    <w:rsid w:val="0053588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176CB3"/>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30005;&#23376;&#37038;&#31665;&#65306;bgs567b@126.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615</TotalTime>
  <Pages>6</Pages>
  <Words>419</Words>
  <Characters>2392</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AutoBVT</cp:lastModifiedBy>
  <cp:revision>18</cp:revision>
  <cp:lastPrinted>2018-01-19T02:32:00Z</cp:lastPrinted>
  <dcterms:created xsi:type="dcterms:W3CDTF">2018-01-17T02:29:00Z</dcterms:created>
  <dcterms:modified xsi:type="dcterms:W3CDTF">2018-01-24T06:36:00Z</dcterms:modified>
</cp:coreProperties>
</file>