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5E" w:rsidRDefault="00721150" w:rsidP="00756B46">
      <w:r>
        <w:rPr>
          <w:rFonts w:hint="eastAsia"/>
        </w:rPr>
        <w:t>吉林市残联</w:t>
      </w:r>
      <w:r>
        <w:rPr>
          <w:rFonts w:hint="eastAsia"/>
        </w:rPr>
        <w:t>2018</w:t>
      </w:r>
      <w:r>
        <w:rPr>
          <w:rFonts w:hint="eastAsia"/>
        </w:rPr>
        <w:t>年度</w:t>
      </w:r>
      <w:r w:rsidR="0056565E">
        <w:rPr>
          <w:rFonts w:hint="eastAsia"/>
        </w:rPr>
        <w:t>信息公开年度报告</w:t>
      </w:r>
      <w:r w:rsidR="0056565E">
        <w:rPr>
          <w:rFonts w:hint="eastAsia"/>
        </w:rPr>
        <w:t xml:space="preserve"> 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根据《中华人民共和国政府信息公开条例》（以下简称《条例》）的规定和上级的工作部署，市残联编制了</w:t>
      </w:r>
      <w:r>
        <w:rPr>
          <w:rFonts w:hint="eastAsia"/>
        </w:rPr>
        <w:t>201</w:t>
      </w:r>
      <w:r>
        <w:rPr>
          <w:rFonts w:hint="eastAsia"/>
        </w:rPr>
        <w:t>8</w:t>
      </w:r>
      <w:r>
        <w:rPr>
          <w:rFonts w:hint="eastAsia"/>
        </w:rPr>
        <w:t>年度政府信息公开工作年度报告。本报告由基本工作情况、主动公开政府信息情况、依申请公开政府信息情况、行政复议和诉讼情况、收费和减免情况、存在问题及工作打算等部分组成。本年报通过吉林市政务公开网</w:t>
      </w:r>
      <w:r>
        <w:rPr>
          <w:rFonts w:hint="eastAsia"/>
        </w:rPr>
        <w:t>http://www.jlzwgk.gov.cn</w:t>
      </w:r>
      <w:r>
        <w:rPr>
          <w:rFonts w:hint="eastAsia"/>
        </w:rPr>
        <w:t>）等向社会公开。欢迎社会各界进行监督、提出意见，欢迎广大机关企事业单位、科研院所和人民群众参阅使用。如对本年报有疑问、意见和建议，请联系吉林市残疾人联合会办公室，地址：吉林市昌邑区解放东路</w:t>
      </w:r>
      <w:r>
        <w:rPr>
          <w:rFonts w:hint="eastAsia"/>
        </w:rPr>
        <w:t>66</w:t>
      </w:r>
      <w:r>
        <w:rPr>
          <w:rFonts w:hint="eastAsia"/>
        </w:rPr>
        <w:t>号，邮编：</w:t>
      </w:r>
      <w:r>
        <w:rPr>
          <w:rFonts w:hint="eastAsia"/>
        </w:rPr>
        <w:t>132001</w:t>
      </w:r>
      <w:r>
        <w:rPr>
          <w:rFonts w:hint="eastAsia"/>
        </w:rPr>
        <w:t>电话：</w:t>
      </w:r>
      <w:r>
        <w:rPr>
          <w:rFonts w:hint="eastAsia"/>
        </w:rPr>
        <w:t>62401596</w:t>
      </w:r>
      <w:r>
        <w:rPr>
          <w:rFonts w:hint="eastAsia"/>
        </w:rPr>
        <w:t>，电子邮箱：。</w:t>
      </w:r>
      <w:r>
        <w:rPr>
          <w:rFonts w:hint="eastAsia"/>
        </w:rPr>
        <w:t>canlianbgs@163.com</w:t>
      </w:r>
      <w:r>
        <w:rPr>
          <w:rFonts w:hint="eastAsia"/>
        </w:rPr>
        <w:t>。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一、基本工作情况</w:t>
      </w:r>
    </w:p>
    <w:p w:rsidR="0056565E" w:rsidRP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201</w:t>
      </w:r>
      <w:r>
        <w:rPr>
          <w:rFonts w:hint="eastAsia"/>
        </w:rPr>
        <w:t>8</w:t>
      </w:r>
      <w:r>
        <w:rPr>
          <w:rFonts w:hint="eastAsia"/>
        </w:rPr>
        <w:t>年，在上级机关的正确领导下，市残联围绕发展和民生主题，扎实推进政府信息公开，各项工作取得良好成效。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（一）领导机构和工作机构及其开展工作情况。领导高度重视政府信息公开工作，</w:t>
      </w:r>
      <w:r>
        <w:rPr>
          <w:rFonts w:hint="eastAsia"/>
        </w:rPr>
        <w:t>年初</w:t>
      </w:r>
      <w:r>
        <w:rPr>
          <w:rFonts w:hint="eastAsia"/>
        </w:rPr>
        <w:t>在制定工作要点时，都把政府信息公开工作作为一项重要内容，纳入议事日程。为加强对政务公开工作的组织领导，成立了政务公开工作领导小组，负责政府信息公开工作的组织实施、指导、监督和检查工作，为做好这项工作提供了有力的组织保障。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（二）建立健全和落实政府信息公开制度情况。根据《中华人民共和国政府信息公开条例》的相关要求，大力推进政府信息公开工作。制定了《政府信息公开实施方案》，该方案针对不同政务和事务的内容、要求、对象等，明确了政府信息公开范围、公开方式、职责分工、工作时限、公开目录。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（三）完善政府信息公开指南和公开目录情况。通过现场公示、网上公示等方式，对今年的中心工作进行总体规划、建设方案、重大建设项目和群众关心的热点、有争议的项目进行公示，多形式、多渠道、多层面地接受法律监督、民主监督和人民群众的监督，努力提高规划审批的透明度。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（四）政府信息公开载体建设情况。充实和完善“政务信息公开”的内容。由专人负责适时将规划动态、方案公示等在网上公布，保证网上信息的更新、准确和充实，市民的查询和交流。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（五）政府网、政务公开网、政府信息公开网、部门政府信息公开和更新情况。为把政务公开工作落到实处，制订了政务公开工作制度、政府信息公开考核办法、考核与奖惩制度、廉洁制度、承诺制度、政务公开责任追究制度、政务公开监督制度、重大事项公开制度和听证制度等一系列政务公开工作制度。确保信息公开工作有章可循，有据可依。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（六）政府信息公共查阅点建设情况，部门向政府信息公共查阅点报道信息情况，部门政府信息查阅点建设情况。为配合信息公开工作的有效开展，认真做好依申请公开工作，按时向政府信息查阅点报送信息。公民、法人和其他组织可以在吉林市政务公开网站上查阅，也可以现场查阅。同时，还把政务公开工作纳入单位年度工作目标考核，作为干部奖惩依据。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（七）开展政府信息依申请公开工作情况。积极做好跟踪指导和监督检查。定期对政府信息公开工作进行指导检查，以确保政府信息公开的及时有效和工作质量。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（八）推进重点领域政府信息公开情况。认真开展自查，切实做好年度总结。定期对政府信息公开工作进行检查，并对工作完成情况进行通报，改正和克服政府信息公开工作中的不足之处，积极推广好的经验和做法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（九）其他需要说明的情况。</w:t>
      </w:r>
    </w:p>
    <w:p w:rsidR="0056565E" w:rsidRDefault="004E22B7" w:rsidP="0056565E">
      <w:r>
        <w:rPr>
          <w:rFonts w:hint="eastAsia"/>
        </w:rPr>
        <w:t xml:space="preserve">    </w:t>
      </w:r>
      <w:r w:rsidR="0056565E">
        <w:rPr>
          <w:rFonts w:hint="eastAsia"/>
        </w:rPr>
        <w:t>二、主动公开政府信息情况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主动公开政府信息数</w:t>
      </w:r>
      <w:r>
        <w:rPr>
          <w:rFonts w:hint="eastAsia"/>
        </w:rPr>
        <w:t>3</w:t>
      </w:r>
      <w:r>
        <w:rPr>
          <w:rFonts w:hint="eastAsia"/>
        </w:rPr>
        <w:t>条。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三、回应解读情况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无。</w:t>
      </w:r>
    </w:p>
    <w:p w:rsidR="0056565E" w:rsidRDefault="0056565E" w:rsidP="0056565E">
      <w:r>
        <w:rPr>
          <w:rFonts w:hint="eastAsia"/>
        </w:rPr>
        <w:lastRenderedPageBreak/>
        <w:t xml:space="preserve">    </w:t>
      </w:r>
      <w:r>
        <w:rPr>
          <w:rFonts w:hint="eastAsia"/>
        </w:rPr>
        <w:t>四、依申请公开政府信息情况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无。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五、行政复议、诉讼和举报投诉情况</w:t>
      </w:r>
    </w:p>
    <w:p w:rsidR="0056565E" w:rsidRDefault="0056565E" w:rsidP="0056565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无。</w:t>
      </w:r>
    </w:p>
    <w:p w:rsid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六</w:t>
      </w:r>
      <w:r>
        <w:rPr>
          <w:rFonts w:hint="eastAsia"/>
        </w:rPr>
        <w:t>、存在问题及工作打算</w:t>
      </w:r>
    </w:p>
    <w:p w:rsidR="0056565E" w:rsidRP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信息公开工作主要存在着宣传力度不够、业务能力有待进一步提高</w:t>
      </w:r>
      <w:r>
        <w:rPr>
          <w:rFonts w:hint="eastAsia"/>
        </w:rPr>
        <w:t>,</w:t>
      </w:r>
      <w:r>
        <w:rPr>
          <w:rFonts w:hint="eastAsia"/>
        </w:rPr>
        <w:t>信息及时更新力度还不够强</w:t>
      </w:r>
      <w:r>
        <w:rPr>
          <w:rFonts w:hint="eastAsia"/>
        </w:rPr>
        <w:t>的问题</w:t>
      </w:r>
      <w:r>
        <w:rPr>
          <w:rFonts w:hint="eastAsia"/>
        </w:rPr>
        <w:t>。</w:t>
      </w:r>
    </w:p>
    <w:p w:rsidR="00751C8E" w:rsidRPr="0056565E" w:rsidRDefault="0056565E" w:rsidP="0056565E">
      <w:r>
        <w:rPr>
          <w:rFonts w:hint="eastAsia"/>
        </w:rPr>
        <w:t xml:space="preserve">    </w:t>
      </w:r>
      <w:r>
        <w:rPr>
          <w:rFonts w:hint="eastAsia"/>
        </w:rPr>
        <w:t>今后，将进一步加强领导，完善和制定相关措施，深入推进政府信息公开工作。一是将网站栏目进一步充实和完善，使政府信息及时公开，方便群众了解规划工作最新动态；二是加强学习和培训，提高工作人员的业务水平；三是切实加强信息收集、整理和发布工作，增加信息量</w:t>
      </w:r>
    </w:p>
    <w:sectPr w:rsidR="00751C8E" w:rsidRPr="0056565E" w:rsidSect="0075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65E"/>
    <w:rsid w:val="002F424A"/>
    <w:rsid w:val="004E22B7"/>
    <w:rsid w:val="0056565E"/>
    <w:rsid w:val="00721150"/>
    <w:rsid w:val="00751C8E"/>
    <w:rsid w:val="0075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3996">
                      <w:marLeft w:val="0"/>
                      <w:marRight w:val="0"/>
                      <w:marTop w:val="120"/>
                      <w:marBottom w:val="504"/>
                      <w:divBdr>
                        <w:top w:val="single" w:sz="12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4</cp:revision>
  <dcterms:created xsi:type="dcterms:W3CDTF">2019-03-07T06:22:00Z</dcterms:created>
  <dcterms:modified xsi:type="dcterms:W3CDTF">2019-03-07T06:28:00Z</dcterms:modified>
</cp:coreProperties>
</file>