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要件依据：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《吉林省全省性社会团体登记须知》：社会团体修改《章程》需提交以下材料：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1、加盖会章及法定代表人签字的社会团体申请报告。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2、社会团体会员大会或会员代表大会的会议纪要。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3、修改后的社会团体章程草案及修改说明。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4、业务主管单位审查同意文件。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5、领取并填写《社会团体章程核定表》。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6、需要说明的材料。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346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2018-05-01T08:52:57Z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