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2B" w:rsidRDefault="004F6A2B" w:rsidP="004F6A2B">
      <w:pPr>
        <w:pStyle w:val="a6"/>
        <w:widowControl w:val="0"/>
        <w:spacing w:before="0" w:beforeAutospacing="0" w:after="0" w:afterAutospacing="0"/>
        <w:jc w:val="both"/>
        <w:rPr>
          <w:rStyle w:val="a5"/>
          <w:rFonts w:ascii="黑体" w:eastAsia="黑体" w:hAnsi="Times New Roman" w:cs="宋体"/>
          <w:b w:val="0"/>
          <w:sz w:val="28"/>
          <w:szCs w:val="28"/>
        </w:rPr>
      </w:pPr>
      <w:r>
        <w:rPr>
          <w:rStyle w:val="a5"/>
          <w:rFonts w:ascii="黑体" w:eastAsia="黑体" w:hAnsi="Times New Roman" w:cs="宋体" w:hint="eastAsia"/>
          <w:b w:val="0"/>
          <w:sz w:val="28"/>
          <w:szCs w:val="28"/>
        </w:rPr>
        <w:t>附件</w:t>
      </w:r>
    </w:p>
    <w:p w:rsidR="004F6A2B" w:rsidRDefault="004F6A2B" w:rsidP="004F6A2B">
      <w:pPr>
        <w:tabs>
          <w:tab w:val="center" w:pos="4156"/>
          <w:tab w:val="left" w:pos="7140"/>
        </w:tabs>
        <w:jc w:val="center"/>
        <w:rPr>
          <w:rFonts w:ascii="仿宋_GB2312" w:eastAsia="华文中宋" w:hAnsi="宋体"/>
          <w:color w:val="000000"/>
          <w:sz w:val="72"/>
          <w:szCs w:val="72"/>
        </w:rPr>
      </w:pPr>
    </w:p>
    <w:p w:rsidR="004F6A2B" w:rsidRDefault="004F6A2B" w:rsidP="004F6A2B">
      <w:pPr>
        <w:tabs>
          <w:tab w:val="center" w:pos="4156"/>
          <w:tab w:val="left" w:pos="7140"/>
        </w:tabs>
        <w:jc w:val="center"/>
        <w:rPr>
          <w:rFonts w:ascii="仿宋_GB2312" w:eastAsia="华文中宋" w:hAnsi="宋体"/>
          <w:color w:val="000000"/>
          <w:sz w:val="72"/>
          <w:szCs w:val="72"/>
        </w:rPr>
      </w:pPr>
    </w:p>
    <w:p w:rsidR="004F6A2B" w:rsidRDefault="004F6A2B" w:rsidP="004F6A2B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吉林省师徒工作间申报表</w:t>
      </w:r>
    </w:p>
    <w:p w:rsidR="004F6A2B" w:rsidRDefault="004F6A2B" w:rsidP="004F6A2B">
      <w:pPr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4F6A2B" w:rsidRDefault="004F6A2B" w:rsidP="004F6A2B">
      <w:pPr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4F6A2B" w:rsidRDefault="004F6A2B" w:rsidP="004F6A2B">
      <w:pPr>
        <w:rPr>
          <w:rFonts w:ascii="仿宋_GB2312" w:eastAsia="仿宋_GB2312" w:hAnsi="Times New Roman"/>
          <w:color w:val="000000"/>
          <w:szCs w:val="32"/>
        </w:rPr>
      </w:pPr>
    </w:p>
    <w:p w:rsidR="004F6A2B" w:rsidRDefault="004F6A2B" w:rsidP="004F6A2B">
      <w:pPr>
        <w:snapToGrid w:val="0"/>
        <w:spacing w:line="360" w:lineRule="auto"/>
        <w:ind w:firstLineChars="328" w:firstLine="1181"/>
        <w:rPr>
          <w:rFonts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申报单位</w:t>
      </w:r>
      <w:r>
        <w:rPr>
          <w:rFonts w:ascii="仿宋_GB2312" w:eastAsia="仿宋_GB2312"/>
          <w:color w:val="000000"/>
          <w:sz w:val="36"/>
          <w:szCs w:val="36"/>
        </w:rPr>
        <w:t xml:space="preserve"> 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6"/>
          <w:szCs w:val="36"/>
          <w:u w:val="single"/>
        </w:rPr>
        <w:t xml:space="preserve">   </w:t>
      </w:r>
    </w:p>
    <w:p w:rsidR="004F6A2B" w:rsidRDefault="004F6A2B" w:rsidP="004F6A2B">
      <w:pPr>
        <w:snapToGrid w:val="0"/>
        <w:spacing w:line="360" w:lineRule="auto"/>
        <w:ind w:firstLineChars="328" w:firstLine="1181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工作间职业（工种）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                 </w:t>
      </w:r>
    </w:p>
    <w:p w:rsidR="004F6A2B" w:rsidRDefault="004F6A2B" w:rsidP="004F6A2B">
      <w:pPr>
        <w:snapToGrid w:val="0"/>
        <w:spacing w:line="360" w:lineRule="auto"/>
        <w:ind w:firstLineChars="328" w:firstLine="1181"/>
        <w:rPr>
          <w:rFonts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领办人姓名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ascii="仿宋_GB2312"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6"/>
          <w:szCs w:val="36"/>
          <w:u w:val="single"/>
        </w:rPr>
        <w:t xml:space="preserve">   </w:t>
      </w:r>
    </w:p>
    <w:p w:rsidR="004F6A2B" w:rsidRDefault="004F6A2B" w:rsidP="004F6A2B">
      <w:pPr>
        <w:snapToGrid w:val="0"/>
        <w:spacing w:line="360" w:lineRule="auto"/>
        <w:ind w:firstLineChars="328" w:firstLine="1181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领办人职业技能等级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                 </w:t>
      </w:r>
    </w:p>
    <w:p w:rsidR="004F6A2B" w:rsidRDefault="004F6A2B" w:rsidP="004F6A2B">
      <w:pPr>
        <w:snapToGrid w:val="0"/>
        <w:spacing w:line="360" w:lineRule="auto"/>
        <w:ind w:firstLineChars="328" w:firstLine="1181"/>
        <w:rPr>
          <w:rFonts w:ascii="仿宋_GB2312" w:eastAsia="仿宋_GB2312" w:hAnsi="宋体"/>
          <w:b/>
          <w:color w:val="000000"/>
          <w:szCs w:val="32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填报时间</w:t>
      </w:r>
      <w:r>
        <w:rPr>
          <w:rFonts w:ascii="仿宋_GB2312" w:eastAsia="仿宋_GB2312"/>
          <w:color w:val="000000"/>
          <w:sz w:val="36"/>
          <w:szCs w:val="36"/>
        </w:rPr>
        <w:t xml:space="preserve"> 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eastAsia="仿宋_GB2312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6"/>
          <w:szCs w:val="36"/>
          <w:u w:val="single"/>
        </w:rPr>
        <w:t xml:space="preserve">     </w:t>
      </w:r>
    </w:p>
    <w:p w:rsidR="004F6A2B" w:rsidRDefault="004F6A2B" w:rsidP="004F6A2B">
      <w:pPr>
        <w:ind w:firstLineChars="700" w:firstLine="2530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4F6A2B" w:rsidRDefault="004F6A2B" w:rsidP="004F6A2B">
      <w:pPr>
        <w:ind w:firstLineChars="700" w:firstLine="2530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4F6A2B" w:rsidRDefault="004F6A2B" w:rsidP="004F6A2B">
      <w:pPr>
        <w:ind w:firstLineChars="700" w:firstLine="2530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4F6A2B" w:rsidRDefault="004F6A2B" w:rsidP="004F6A2B">
      <w:pPr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4F6A2B" w:rsidRDefault="004F6A2B" w:rsidP="004F6A2B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吉林省人力资源和社会保障厅</w:t>
      </w:r>
      <w:r>
        <w:rPr>
          <w:rFonts w:ascii="黑体" w:eastAsia="黑体" w:hAnsi="宋体"/>
          <w:color w:val="000000"/>
          <w:sz w:val="32"/>
          <w:szCs w:val="32"/>
        </w:rPr>
        <w:t xml:space="preserve"> </w:t>
      </w:r>
    </w:p>
    <w:p w:rsidR="004F6A2B" w:rsidRDefault="004F6A2B" w:rsidP="004F6A2B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吉</w:t>
      </w:r>
      <w:r>
        <w:rPr>
          <w:rFonts w:ascii="黑体" w:eastAsia="黑体" w:hAnsi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hint="eastAsia"/>
          <w:color w:val="000000"/>
          <w:sz w:val="32"/>
          <w:szCs w:val="32"/>
        </w:rPr>
        <w:t>林</w:t>
      </w:r>
      <w:r>
        <w:rPr>
          <w:rFonts w:ascii="黑体" w:eastAsia="黑体" w:hAnsi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hint="eastAsia"/>
          <w:color w:val="000000"/>
          <w:sz w:val="32"/>
          <w:szCs w:val="32"/>
        </w:rPr>
        <w:t>省</w:t>
      </w:r>
      <w:r>
        <w:rPr>
          <w:rFonts w:ascii="黑体" w:eastAsia="黑体" w:hAnsi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hint="eastAsia"/>
          <w:color w:val="000000"/>
          <w:sz w:val="32"/>
          <w:szCs w:val="32"/>
        </w:rPr>
        <w:t>财</w:t>
      </w:r>
      <w:r>
        <w:rPr>
          <w:rFonts w:ascii="黑体" w:eastAsia="黑体" w:hAnsi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hint="eastAsia"/>
          <w:color w:val="000000"/>
          <w:sz w:val="32"/>
          <w:szCs w:val="32"/>
        </w:rPr>
        <w:t>政</w:t>
      </w:r>
      <w:r>
        <w:rPr>
          <w:rFonts w:ascii="黑体" w:eastAsia="黑体" w:hAnsi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hint="eastAsia"/>
          <w:color w:val="000000"/>
          <w:sz w:val="32"/>
          <w:szCs w:val="32"/>
        </w:rPr>
        <w:t>厅</w:t>
      </w:r>
      <w:r>
        <w:rPr>
          <w:rFonts w:ascii="黑体" w:eastAsia="黑体" w:hAnsi="宋体"/>
          <w:color w:val="000000"/>
          <w:sz w:val="32"/>
          <w:szCs w:val="32"/>
        </w:rPr>
        <w:t xml:space="preserve"> </w:t>
      </w:r>
    </w:p>
    <w:p w:rsidR="004F6A2B" w:rsidRDefault="004F6A2B" w:rsidP="004F6A2B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3"/>
        <w:gridCol w:w="626"/>
        <w:gridCol w:w="530"/>
        <w:gridCol w:w="427"/>
        <w:gridCol w:w="407"/>
        <w:gridCol w:w="730"/>
        <w:gridCol w:w="853"/>
        <w:gridCol w:w="714"/>
        <w:gridCol w:w="1094"/>
        <w:gridCol w:w="43"/>
        <w:gridCol w:w="1474"/>
      </w:tblGrid>
      <w:tr w:rsidR="004F6A2B" w:rsidRPr="003366E5" w:rsidTr="003A70C1">
        <w:trPr>
          <w:cantSplit/>
          <w:trHeight w:hRule="exact" w:val="587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lastRenderedPageBreak/>
              <w:t>申报单位名称</w:t>
            </w:r>
          </w:p>
        </w:tc>
        <w:tc>
          <w:tcPr>
            <w:tcW w:w="428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680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1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7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680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ind w:firstLineChars="300" w:firstLine="600"/>
              <w:rPr>
                <w:color w:val="000000"/>
                <w:spacing w:val="-2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1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0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680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rFonts w:ascii="宋体"/>
                <w:color w:val="000000"/>
                <w:spacing w:val="-20"/>
                <w:sz w:val="24"/>
                <w:szCs w:val="21"/>
              </w:rPr>
            </w:pPr>
            <w:r w:rsidRPr="003366E5">
              <w:rPr>
                <w:rFonts w:ascii="宋体" w:hAnsi="宋体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8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0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517" w:type="dxa"/>
            <w:gridSpan w:val="2"/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680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pacing w:val="-2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8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pacing w:val="-20"/>
                <w:sz w:val="24"/>
                <w:szCs w:val="21"/>
              </w:rPr>
            </w:pPr>
          </w:p>
        </w:tc>
        <w:tc>
          <w:tcPr>
            <w:tcW w:w="10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721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pacing w:val="-2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开户银行、户名、开户账号</w:t>
            </w:r>
          </w:p>
        </w:tc>
        <w:tc>
          <w:tcPr>
            <w:tcW w:w="6898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680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师傅姓名</w:t>
            </w:r>
          </w:p>
        </w:tc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14" w:type="dxa"/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748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pacing w:val="-2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853" w:type="dxa"/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474" w:type="dxa"/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509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633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pacing w:val="-2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73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517" w:type="dxa"/>
            <w:gridSpan w:val="2"/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1238"/>
          <w:jc w:val="center"/>
        </w:trPr>
        <w:tc>
          <w:tcPr>
            <w:tcW w:w="25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rPr>
                <w:sz w:val="24"/>
                <w:szCs w:val="21"/>
              </w:rPr>
            </w:pPr>
            <w:r w:rsidRPr="003366E5">
              <w:rPr>
                <w:rFonts w:hint="eastAsia"/>
                <w:sz w:val="24"/>
              </w:rPr>
              <w:t>工作间人员情况</w:t>
            </w:r>
          </w:p>
        </w:tc>
        <w:tc>
          <w:tcPr>
            <w:tcW w:w="29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461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pacing w:val="-2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工作间地点</w:t>
            </w:r>
          </w:p>
        </w:tc>
        <w:tc>
          <w:tcPr>
            <w:tcW w:w="3573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pacing w:val="-2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工作间面积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hRule="exact" w:val="567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工作间基本设施</w:t>
            </w:r>
          </w:p>
        </w:tc>
        <w:tc>
          <w:tcPr>
            <w:tcW w:w="3573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pacing w:val="-2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color w:val="000000"/>
                <w:sz w:val="24"/>
              </w:rPr>
              <w:t>工作间实训设备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4F6A2B" w:rsidRPr="003366E5" w:rsidTr="003A70C1">
        <w:trPr>
          <w:cantSplit/>
          <w:trHeight w:val="354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Default="004F6A2B" w:rsidP="003A70C1">
            <w:pPr>
              <w:spacing w:line="240" w:lineRule="exact"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  <w:r w:rsidRPr="003366E5">
              <w:rPr>
                <w:rFonts w:hint="eastAsia"/>
                <w:sz w:val="24"/>
              </w:rPr>
              <w:t>“师傅”工作业绩、县级以上行政部门颁发的（与此次评选活动有关）荣誉、专利情况及能证明师傅在技术创新方面实力证明材料等情况。</w:t>
            </w:r>
          </w:p>
          <w:p w:rsidR="004F6A2B" w:rsidRPr="003366E5" w:rsidRDefault="004F6A2B" w:rsidP="003A70C1">
            <w:pPr>
              <w:spacing w:line="240" w:lineRule="exact"/>
              <w:jc w:val="center"/>
              <w:rPr>
                <w:color w:val="000000"/>
                <w:sz w:val="24"/>
                <w:szCs w:val="21"/>
              </w:rPr>
            </w:pPr>
            <w:r w:rsidRPr="003366E5">
              <w:rPr>
                <w:rFonts w:hint="eastAsia"/>
                <w:sz w:val="24"/>
              </w:rPr>
              <w:t>（可另附页说明，证书复印件装订另报）</w:t>
            </w:r>
          </w:p>
        </w:tc>
        <w:tc>
          <w:tcPr>
            <w:tcW w:w="6898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A2B" w:rsidRPr="003366E5" w:rsidRDefault="004F6A2B" w:rsidP="003A70C1">
            <w:pPr>
              <w:spacing w:line="360" w:lineRule="exact"/>
              <w:jc w:val="center"/>
              <w:rPr>
                <w:color w:val="000000"/>
                <w:sz w:val="24"/>
                <w:szCs w:val="21"/>
              </w:rPr>
            </w:pPr>
          </w:p>
        </w:tc>
      </w:tr>
    </w:tbl>
    <w:p w:rsidR="004F6A2B" w:rsidRDefault="004F6A2B" w:rsidP="004F6A2B">
      <w:pPr>
        <w:rPr>
          <w:rFonts w:ascii="黑体" w:eastAsia="黑体" w:hAnsi="Times New Roman"/>
          <w:szCs w:val="21"/>
        </w:rPr>
      </w:pPr>
    </w:p>
    <w:tbl>
      <w:tblPr>
        <w:tblW w:w="88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1094"/>
        <w:gridCol w:w="2591"/>
        <w:gridCol w:w="2120"/>
        <w:gridCol w:w="2056"/>
      </w:tblGrid>
      <w:tr w:rsidR="004F6A2B" w:rsidRPr="003366E5" w:rsidTr="003A70C1">
        <w:trPr>
          <w:cantSplit/>
          <w:trHeight w:val="1670"/>
          <w:jc w:val="center"/>
        </w:trPr>
        <w:tc>
          <w:tcPr>
            <w:tcW w:w="948" w:type="dxa"/>
            <w:tcBorders>
              <w:top w:val="single" w:sz="12" w:space="0" w:color="000000"/>
            </w:tcBorders>
            <w:vAlign w:val="center"/>
          </w:tcPr>
          <w:p w:rsidR="004F6A2B" w:rsidRPr="003366E5" w:rsidRDefault="004F6A2B" w:rsidP="003A70C1"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申报单位意见</w:t>
            </w:r>
          </w:p>
        </w:tc>
        <w:tc>
          <w:tcPr>
            <w:tcW w:w="7861" w:type="dxa"/>
            <w:gridSpan w:val="4"/>
            <w:tcBorders>
              <w:top w:val="single" w:sz="12" w:space="0" w:color="000000"/>
            </w:tcBorders>
            <w:vAlign w:val="center"/>
          </w:tcPr>
          <w:p w:rsidR="004F6A2B" w:rsidRPr="003366E5" w:rsidRDefault="004F6A2B" w:rsidP="003A70C1">
            <w:pPr>
              <w:spacing w:line="400" w:lineRule="exact"/>
              <w:rPr>
                <w:rFonts w:ascii="宋体"/>
                <w:bCs/>
                <w:sz w:val="24"/>
                <w:szCs w:val="24"/>
              </w:rPr>
            </w:pPr>
          </w:p>
          <w:p w:rsidR="004F6A2B" w:rsidRPr="003366E5" w:rsidRDefault="004F6A2B" w:rsidP="003A70C1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3366E5"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    </w:t>
            </w:r>
          </w:p>
          <w:p w:rsidR="004F6A2B" w:rsidRPr="003366E5" w:rsidRDefault="004F6A2B" w:rsidP="003A70C1">
            <w:pPr>
              <w:spacing w:line="400" w:lineRule="exact"/>
              <w:ind w:firstLineChars="2201" w:firstLine="5282"/>
              <w:rPr>
                <w:rFonts w:ascii="宋体"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Cs/>
                <w:sz w:val="24"/>
                <w:szCs w:val="24"/>
              </w:rPr>
              <w:t>（签字盖章）</w:t>
            </w:r>
          </w:p>
          <w:p w:rsidR="004F6A2B" w:rsidRPr="003366E5" w:rsidRDefault="004F6A2B" w:rsidP="003A70C1">
            <w:pPr>
              <w:spacing w:line="400" w:lineRule="exact"/>
              <w:ind w:firstLineChars="2201" w:firstLine="5282"/>
              <w:rPr>
                <w:rFonts w:ascii="宋体" w:hAnsi="宋体"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3366E5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3366E5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3366E5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3366E5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 w:rsidRPr="003366E5">
              <w:rPr>
                <w:rFonts w:ascii="宋体" w:hAnsi="宋体"/>
                <w:bCs/>
                <w:sz w:val="24"/>
                <w:szCs w:val="24"/>
              </w:rPr>
              <w:t xml:space="preserve">               </w:t>
            </w:r>
          </w:p>
        </w:tc>
      </w:tr>
      <w:tr w:rsidR="004F6A2B" w:rsidRPr="003366E5" w:rsidTr="003A70C1">
        <w:trPr>
          <w:cantSplit/>
          <w:trHeight w:val="1696"/>
          <w:jc w:val="center"/>
        </w:trPr>
        <w:tc>
          <w:tcPr>
            <w:tcW w:w="948" w:type="dxa"/>
            <w:vAlign w:val="center"/>
          </w:tcPr>
          <w:p w:rsidR="004F6A2B" w:rsidRPr="003366E5" w:rsidRDefault="004F6A2B" w:rsidP="003A70C1"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bCs/>
                <w:sz w:val="24"/>
                <w:szCs w:val="24"/>
              </w:rPr>
              <w:t>申报单位主管部门意见</w:t>
            </w:r>
          </w:p>
        </w:tc>
        <w:tc>
          <w:tcPr>
            <w:tcW w:w="7861" w:type="dxa"/>
            <w:gridSpan w:val="4"/>
            <w:vAlign w:val="center"/>
          </w:tcPr>
          <w:p w:rsidR="004F6A2B" w:rsidRPr="003366E5" w:rsidRDefault="004F6A2B" w:rsidP="003A70C1">
            <w:pPr>
              <w:spacing w:line="400" w:lineRule="exact"/>
              <w:rPr>
                <w:rFonts w:ascii="宋体"/>
                <w:bCs/>
                <w:sz w:val="24"/>
                <w:szCs w:val="24"/>
              </w:rPr>
            </w:pPr>
          </w:p>
          <w:p w:rsidR="004F6A2B" w:rsidRPr="003366E5" w:rsidRDefault="004F6A2B" w:rsidP="003A70C1">
            <w:pPr>
              <w:spacing w:line="400" w:lineRule="exact"/>
              <w:ind w:firstLineChars="2201" w:firstLine="5282"/>
              <w:rPr>
                <w:rFonts w:ascii="宋体"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Cs/>
                <w:sz w:val="24"/>
                <w:szCs w:val="24"/>
              </w:rPr>
              <w:t>（签字盖章）</w:t>
            </w:r>
          </w:p>
          <w:p w:rsidR="004F6A2B" w:rsidRPr="003366E5" w:rsidRDefault="004F6A2B" w:rsidP="003A70C1">
            <w:pPr>
              <w:spacing w:line="400" w:lineRule="exact"/>
              <w:ind w:firstLineChars="2200" w:firstLine="5280"/>
              <w:rPr>
                <w:rFonts w:ascii="宋体"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3366E5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3366E5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3366E5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3366E5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4F6A2B" w:rsidRPr="003366E5" w:rsidTr="003A70C1">
        <w:trPr>
          <w:cantSplit/>
          <w:trHeight w:val="1195"/>
          <w:jc w:val="center"/>
        </w:trPr>
        <w:tc>
          <w:tcPr>
            <w:tcW w:w="948" w:type="dxa"/>
            <w:vAlign w:val="center"/>
          </w:tcPr>
          <w:p w:rsidR="004F6A2B" w:rsidRPr="003366E5" w:rsidRDefault="004F6A2B" w:rsidP="003A70C1"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7861" w:type="dxa"/>
            <w:gridSpan w:val="4"/>
            <w:vAlign w:val="center"/>
          </w:tcPr>
          <w:p w:rsidR="004F6A2B" w:rsidRPr="003366E5" w:rsidRDefault="004F6A2B" w:rsidP="003A70C1">
            <w:pPr>
              <w:spacing w:line="40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4F6A2B" w:rsidRPr="003366E5" w:rsidTr="003A70C1">
        <w:trPr>
          <w:cantSplit/>
          <w:trHeight w:val="477"/>
          <w:jc w:val="center"/>
        </w:trPr>
        <w:tc>
          <w:tcPr>
            <w:tcW w:w="948" w:type="dxa"/>
            <w:vMerge w:val="restart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bCs/>
                <w:sz w:val="24"/>
                <w:szCs w:val="24"/>
              </w:rPr>
              <w:t>专</w:t>
            </w:r>
          </w:p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bCs/>
                <w:sz w:val="24"/>
                <w:szCs w:val="24"/>
              </w:rPr>
              <w:t>家</w:t>
            </w:r>
          </w:p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bCs/>
                <w:sz w:val="24"/>
                <w:szCs w:val="24"/>
              </w:rPr>
              <w:t>信</w:t>
            </w:r>
          </w:p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7861" w:type="dxa"/>
            <w:gridSpan w:val="4"/>
            <w:vAlign w:val="center"/>
          </w:tcPr>
          <w:p w:rsidR="004F6A2B" w:rsidRPr="003366E5" w:rsidRDefault="004F6A2B" w:rsidP="003A70C1">
            <w:pPr>
              <w:tabs>
                <w:tab w:val="left" w:pos="851"/>
                <w:tab w:val="left" w:pos="993"/>
              </w:tabs>
              <w:spacing w:line="280" w:lineRule="exact"/>
              <w:outlineLvl w:val="0"/>
              <w:rPr>
                <w:rFonts w:ascii="宋体"/>
                <w:b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sz w:val="24"/>
                <w:szCs w:val="24"/>
              </w:rPr>
              <w:t>说明：专家人数应为单数，不得少于</w:t>
            </w:r>
            <w:r w:rsidRPr="003366E5">
              <w:rPr>
                <w:rFonts w:ascii="宋体" w:hAnsi="宋体"/>
                <w:sz w:val="24"/>
                <w:szCs w:val="24"/>
              </w:rPr>
              <w:t>5</w:t>
            </w:r>
            <w:r w:rsidRPr="003366E5">
              <w:rPr>
                <w:rFonts w:ascii="宋体" w:hAnsi="宋体" w:hint="eastAsia"/>
                <w:sz w:val="24"/>
                <w:szCs w:val="24"/>
              </w:rPr>
              <w:t>人（</w:t>
            </w:r>
            <w:r w:rsidRPr="003366E5">
              <w:rPr>
                <w:rFonts w:ascii="宋体" w:hAnsi="宋体"/>
                <w:sz w:val="24"/>
                <w:szCs w:val="24"/>
              </w:rPr>
              <w:t>5</w:t>
            </w:r>
            <w:r w:rsidRPr="003366E5">
              <w:rPr>
                <w:rFonts w:ascii="宋体" w:hAnsi="宋体" w:hint="eastAsia"/>
                <w:sz w:val="24"/>
                <w:szCs w:val="24"/>
              </w:rPr>
              <w:t>人以上可单独附表）。</w:t>
            </w:r>
          </w:p>
        </w:tc>
      </w:tr>
      <w:tr w:rsidR="004F6A2B" w:rsidRPr="003366E5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b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姓</w:t>
            </w:r>
            <w:r w:rsidRPr="003366E5">
              <w:rPr>
                <w:rFonts w:ascii="宋体" w:hAnsi="宋体"/>
                <w:b/>
                <w:position w:val="6"/>
                <w:sz w:val="24"/>
                <w:szCs w:val="24"/>
              </w:rPr>
              <w:t xml:space="preserve">  </w:t>
            </w:r>
            <w:r w:rsidRPr="003366E5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名</w:t>
            </w:r>
          </w:p>
        </w:tc>
        <w:tc>
          <w:tcPr>
            <w:tcW w:w="2591" w:type="dxa"/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b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单位及职务</w:t>
            </w:r>
            <w:r w:rsidRPr="003366E5">
              <w:rPr>
                <w:rFonts w:ascii="宋体" w:hAnsi="宋体"/>
                <w:b/>
                <w:position w:val="6"/>
                <w:sz w:val="24"/>
                <w:szCs w:val="24"/>
              </w:rPr>
              <w:t>/</w:t>
            </w:r>
            <w:r w:rsidRPr="003366E5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b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手</w:t>
            </w:r>
            <w:r w:rsidRPr="003366E5">
              <w:rPr>
                <w:rFonts w:ascii="宋体" w:hAnsi="宋体"/>
                <w:b/>
                <w:position w:val="6"/>
                <w:sz w:val="24"/>
                <w:szCs w:val="24"/>
              </w:rPr>
              <w:t xml:space="preserve"> </w:t>
            </w:r>
            <w:r w:rsidRPr="003366E5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机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b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签</w:t>
            </w:r>
            <w:r w:rsidRPr="003366E5">
              <w:rPr>
                <w:rFonts w:ascii="宋体" w:hAnsi="宋体"/>
                <w:b/>
                <w:position w:val="6"/>
                <w:sz w:val="24"/>
                <w:szCs w:val="24"/>
              </w:rPr>
              <w:t xml:space="preserve"> </w:t>
            </w:r>
            <w:r w:rsidRPr="003366E5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名</w:t>
            </w:r>
          </w:p>
        </w:tc>
      </w:tr>
      <w:tr w:rsidR="004F6A2B" w:rsidRPr="003366E5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</w:tr>
      <w:tr w:rsidR="004F6A2B" w:rsidRPr="003366E5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</w:tr>
      <w:tr w:rsidR="004F6A2B" w:rsidRPr="003366E5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</w:tr>
      <w:tr w:rsidR="004F6A2B" w:rsidRPr="003366E5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</w:tr>
      <w:tr w:rsidR="004F6A2B" w:rsidRPr="003366E5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</w:tr>
      <w:tr w:rsidR="004F6A2B" w:rsidRPr="003366E5" w:rsidTr="003A70C1">
        <w:trPr>
          <w:cantSplit/>
          <w:trHeight w:val="477"/>
          <w:jc w:val="center"/>
        </w:trPr>
        <w:tc>
          <w:tcPr>
            <w:tcW w:w="948" w:type="dxa"/>
            <w:vMerge w:val="restart"/>
            <w:vAlign w:val="center"/>
          </w:tcPr>
          <w:p w:rsidR="004F6A2B" w:rsidRPr="003366E5" w:rsidRDefault="004F6A2B" w:rsidP="003A70C1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bCs/>
                <w:sz w:val="24"/>
                <w:szCs w:val="24"/>
              </w:rPr>
              <w:t>行政部门推荐意见</w:t>
            </w:r>
          </w:p>
        </w:tc>
        <w:tc>
          <w:tcPr>
            <w:tcW w:w="3685" w:type="dxa"/>
            <w:gridSpan w:val="2"/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position w:val="6"/>
                <w:sz w:val="24"/>
                <w:szCs w:val="24"/>
              </w:rPr>
              <w:t>市（州）人力资源和社会保障局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position w:val="6"/>
                <w:sz w:val="24"/>
                <w:szCs w:val="24"/>
              </w:rPr>
              <w:t>市（州）财政局</w:t>
            </w:r>
          </w:p>
        </w:tc>
      </w:tr>
      <w:tr w:rsidR="004F6A2B" w:rsidRPr="003366E5" w:rsidTr="003A70C1">
        <w:trPr>
          <w:cantSplit/>
          <w:trHeight w:val="1634"/>
          <w:jc w:val="center"/>
        </w:trPr>
        <w:tc>
          <w:tcPr>
            <w:tcW w:w="948" w:type="dxa"/>
            <w:vMerge/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</w:tr>
      <w:tr w:rsidR="004F6A2B" w:rsidRPr="003366E5" w:rsidTr="003A70C1">
        <w:trPr>
          <w:cantSplit/>
          <w:trHeight w:val="477"/>
          <w:jc w:val="center"/>
        </w:trPr>
        <w:tc>
          <w:tcPr>
            <w:tcW w:w="948" w:type="dxa"/>
            <w:vMerge w:val="restart"/>
            <w:vAlign w:val="center"/>
          </w:tcPr>
          <w:p w:rsidR="004F6A2B" w:rsidRPr="003366E5" w:rsidRDefault="004F6A2B" w:rsidP="003A70C1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366E5">
              <w:rPr>
                <w:rFonts w:ascii="宋体" w:hAnsi="宋体" w:hint="eastAsia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3685" w:type="dxa"/>
            <w:gridSpan w:val="2"/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position w:val="6"/>
                <w:sz w:val="24"/>
                <w:szCs w:val="24"/>
              </w:rPr>
              <w:t>省人力资源和社会保障厅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position w:val="6"/>
                <w:sz w:val="24"/>
                <w:szCs w:val="24"/>
              </w:rPr>
              <w:t>省财政厅</w:t>
            </w:r>
          </w:p>
        </w:tc>
      </w:tr>
      <w:tr w:rsidR="004F6A2B" w:rsidRPr="003366E5" w:rsidTr="003A70C1">
        <w:trPr>
          <w:cantSplit/>
          <w:trHeight w:val="1711"/>
          <w:jc w:val="center"/>
        </w:trPr>
        <w:tc>
          <w:tcPr>
            <w:tcW w:w="948" w:type="dxa"/>
            <w:vMerge/>
            <w:tcBorders>
              <w:bottom w:val="single" w:sz="12" w:space="0" w:color="000000"/>
            </w:tcBorders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000000"/>
            </w:tcBorders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4F6A2B" w:rsidRPr="003366E5" w:rsidRDefault="004F6A2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366E5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</w:tr>
    </w:tbl>
    <w:p w:rsidR="004F6A2B" w:rsidRDefault="004F6A2B" w:rsidP="004F6A2B">
      <w:pPr>
        <w:rPr>
          <w:rFonts w:ascii="黑体" w:eastAsia="黑体" w:hAnsi="Times New Roman"/>
          <w:szCs w:val="21"/>
        </w:rPr>
      </w:pPr>
    </w:p>
    <w:p w:rsidR="00E375C8" w:rsidRDefault="00E375C8">
      <w:bookmarkStart w:id="0" w:name="_GoBack"/>
      <w:bookmarkEnd w:id="0"/>
    </w:p>
    <w:sectPr w:rsidR="00E375C8" w:rsidSect="00F41FC4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94" w:rsidRDefault="00B15D94" w:rsidP="004F6A2B">
      <w:r>
        <w:separator/>
      </w:r>
    </w:p>
  </w:endnote>
  <w:endnote w:type="continuationSeparator" w:id="0">
    <w:p w:rsidR="00B15D94" w:rsidRDefault="00B15D94" w:rsidP="004F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94" w:rsidRDefault="00B15D94" w:rsidP="004F6A2B">
      <w:r>
        <w:separator/>
      </w:r>
    </w:p>
  </w:footnote>
  <w:footnote w:type="continuationSeparator" w:id="0">
    <w:p w:rsidR="00B15D94" w:rsidRDefault="00B15D94" w:rsidP="004F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E"/>
    <w:rsid w:val="004F6A2B"/>
    <w:rsid w:val="00B15D94"/>
    <w:rsid w:val="00E375C8"/>
    <w:rsid w:val="00E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203D1-E17F-407E-B242-1D816585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A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A2B"/>
    <w:rPr>
      <w:sz w:val="18"/>
      <w:szCs w:val="18"/>
    </w:rPr>
  </w:style>
  <w:style w:type="character" w:styleId="a5">
    <w:name w:val="Strong"/>
    <w:basedOn w:val="a0"/>
    <w:uiPriority w:val="99"/>
    <w:qFormat/>
    <w:rsid w:val="004F6A2B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4F6A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2018-03-27T09:07:00Z</dcterms:created>
  <dcterms:modified xsi:type="dcterms:W3CDTF">2018-03-27T09:07:00Z</dcterms:modified>
</cp:coreProperties>
</file>