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29" w:rsidRDefault="00247929" w:rsidP="00247929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附件</w:t>
      </w:r>
      <w:r>
        <w:rPr>
          <w:rFonts w:eastAsia="仿宋_GB2312"/>
          <w:b/>
          <w:bCs/>
          <w:sz w:val="28"/>
          <w:szCs w:val="28"/>
        </w:rPr>
        <w:t>2</w:t>
      </w:r>
      <w:r>
        <w:rPr>
          <w:rFonts w:eastAsia="仿宋_GB2312" w:cs="仿宋_GB2312" w:hint="eastAsia"/>
          <w:b/>
          <w:bCs/>
          <w:sz w:val="28"/>
          <w:szCs w:val="28"/>
        </w:rPr>
        <w:t>：</w:t>
      </w:r>
    </w:p>
    <w:p w:rsidR="00247929" w:rsidRDefault="00247929" w:rsidP="00247929">
      <w:pPr>
        <w:jc w:val="center"/>
        <w:rPr>
          <w:rFonts w:ascii="宋体" w:cs="仿宋_GB2312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bCs/>
          <w:sz w:val="36"/>
          <w:szCs w:val="36"/>
        </w:rPr>
        <w:t>吉林市医疗保险特药定点零售药店评估申请表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516"/>
        <w:gridCol w:w="207"/>
        <w:gridCol w:w="1168"/>
        <w:gridCol w:w="342"/>
        <w:gridCol w:w="977"/>
        <w:gridCol w:w="1566"/>
        <w:gridCol w:w="18"/>
        <w:gridCol w:w="1868"/>
      </w:tblGrid>
      <w:tr w:rsidR="00247929" w:rsidTr="00E75CBF">
        <w:trPr>
          <w:trHeight w:hRule="exact" w:val="634"/>
          <w:jc w:val="center"/>
        </w:trPr>
        <w:tc>
          <w:tcPr>
            <w:tcW w:w="2781" w:type="dxa"/>
            <w:gridSpan w:val="3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药店名称</w:t>
            </w:r>
          </w:p>
        </w:tc>
        <w:tc>
          <w:tcPr>
            <w:tcW w:w="5939" w:type="dxa"/>
            <w:gridSpan w:val="6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hRule="exact" w:val="699"/>
          <w:jc w:val="center"/>
        </w:trPr>
        <w:tc>
          <w:tcPr>
            <w:tcW w:w="2781" w:type="dxa"/>
            <w:gridSpan w:val="3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所属企业（集团）名称</w:t>
            </w:r>
          </w:p>
        </w:tc>
        <w:tc>
          <w:tcPr>
            <w:tcW w:w="5939" w:type="dxa"/>
            <w:gridSpan w:val="6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hRule="exact" w:val="677"/>
          <w:jc w:val="center"/>
        </w:trPr>
        <w:tc>
          <w:tcPr>
            <w:tcW w:w="2781" w:type="dxa"/>
            <w:gridSpan w:val="3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5939" w:type="dxa"/>
            <w:gridSpan w:val="6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hRule="exact" w:val="654"/>
          <w:jc w:val="center"/>
        </w:trPr>
        <w:tc>
          <w:tcPr>
            <w:tcW w:w="2781" w:type="dxa"/>
            <w:gridSpan w:val="3"/>
            <w:tcBorders>
              <w:top w:val="nil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企业类型</w:t>
            </w:r>
          </w:p>
        </w:tc>
        <w:tc>
          <w:tcPr>
            <w:tcW w:w="2487" w:type="dxa"/>
            <w:gridSpan w:val="3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经营方式</w:t>
            </w:r>
          </w:p>
        </w:tc>
        <w:tc>
          <w:tcPr>
            <w:tcW w:w="1886" w:type="dxa"/>
            <w:gridSpan w:val="2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hRule="exact" w:val="618"/>
          <w:jc w:val="center"/>
        </w:trPr>
        <w:tc>
          <w:tcPr>
            <w:tcW w:w="2781" w:type="dxa"/>
            <w:gridSpan w:val="3"/>
            <w:tcBorders>
              <w:top w:val="nil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2487" w:type="dxa"/>
            <w:gridSpan w:val="3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药品经营许可证号</w:t>
            </w:r>
          </w:p>
        </w:tc>
        <w:tc>
          <w:tcPr>
            <w:tcW w:w="1886" w:type="dxa"/>
            <w:gridSpan w:val="2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hRule="exact" w:val="597"/>
          <w:jc w:val="center"/>
        </w:trPr>
        <w:tc>
          <w:tcPr>
            <w:tcW w:w="2781" w:type="dxa"/>
            <w:gridSpan w:val="3"/>
            <w:tcBorders>
              <w:top w:val="nil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药店</w:t>
            </w:r>
            <w:r>
              <w:rPr>
                <w:rFonts w:ascii="仿宋_GB2312"/>
                <w:kern w:val="0"/>
                <w:sz w:val="20"/>
                <w:szCs w:val="21"/>
              </w:rPr>
              <w:t>GSP</w:t>
            </w:r>
            <w:r>
              <w:rPr>
                <w:rFonts w:ascii="仿宋_GB2312" w:hint="eastAsia"/>
                <w:kern w:val="0"/>
                <w:sz w:val="20"/>
                <w:szCs w:val="21"/>
              </w:rPr>
              <w:t>认证证书编号</w:t>
            </w:r>
          </w:p>
        </w:tc>
        <w:tc>
          <w:tcPr>
            <w:tcW w:w="2487" w:type="dxa"/>
            <w:gridSpan w:val="3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营业面积</w:t>
            </w:r>
          </w:p>
        </w:tc>
        <w:tc>
          <w:tcPr>
            <w:tcW w:w="1886" w:type="dxa"/>
            <w:gridSpan w:val="2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hRule="exact" w:val="561"/>
          <w:jc w:val="center"/>
        </w:trPr>
        <w:tc>
          <w:tcPr>
            <w:tcW w:w="2781" w:type="dxa"/>
            <w:gridSpan w:val="3"/>
            <w:tcBorders>
              <w:top w:val="nil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法定代表人姓名及联系电话</w:t>
            </w:r>
          </w:p>
        </w:tc>
        <w:tc>
          <w:tcPr>
            <w:tcW w:w="5939" w:type="dxa"/>
            <w:gridSpan w:val="6"/>
            <w:vAlign w:val="center"/>
          </w:tcPr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hRule="exact" w:val="539"/>
          <w:jc w:val="center"/>
        </w:trPr>
        <w:tc>
          <w:tcPr>
            <w:tcW w:w="2781" w:type="dxa"/>
            <w:gridSpan w:val="3"/>
            <w:tcBorders>
              <w:top w:val="nil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int="eastAsia"/>
                <w:kern w:val="0"/>
                <w:sz w:val="20"/>
                <w:szCs w:val="21"/>
              </w:rPr>
              <w:t>医</w:t>
            </w:r>
            <w:proofErr w:type="gramEnd"/>
            <w:r>
              <w:rPr>
                <w:rFonts w:ascii="仿宋_GB2312" w:hint="eastAsia"/>
                <w:kern w:val="0"/>
                <w:sz w:val="20"/>
                <w:szCs w:val="21"/>
              </w:rPr>
              <w:t>保负责人姓名及联系电话</w:t>
            </w:r>
          </w:p>
        </w:tc>
        <w:tc>
          <w:tcPr>
            <w:tcW w:w="5939" w:type="dxa"/>
            <w:gridSpan w:val="6"/>
            <w:vAlign w:val="center"/>
          </w:tcPr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hRule="exact" w:val="539"/>
          <w:jc w:val="center"/>
        </w:trPr>
        <w:tc>
          <w:tcPr>
            <w:tcW w:w="2781" w:type="dxa"/>
            <w:gridSpan w:val="3"/>
            <w:tcBorders>
              <w:top w:val="nil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具备销售特药品种数量</w:t>
            </w:r>
          </w:p>
        </w:tc>
        <w:tc>
          <w:tcPr>
            <w:tcW w:w="2487" w:type="dxa"/>
            <w:gridSpan w:val="3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职工参保人数</w:t>
            </w:r>
          </w:p>
        </w:tc>
        <w:tc>
          <w:tcPr>
            <w:tcW w:w="1886" w:type="dxa"/>
            <w:gridSpan w:val="2"/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hRule="exact" w:val="670"/>
          <w:jc w:val="center"/>
        </w:trPr>
        <w:tc>
          <w:tcPr>
            <w:tcW w:w="872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int="eastAsia"/>
                <w:b/>
                <w:kern w:val="0"/>
                <w:sz w:val="32"/>
                <w:szCs w:val="32"/>
              </w:rPr>
              <w:t>医师、药学技术人员情况</w:t>
            </w:r>
          </w:p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姓名</w:t>
            </w:r>
          </w:p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执业资格或职称</w:t>
            </w:r>
          </w:p>
          <w:p w:rsidR="00247929" w:rsidRDefault="00247929" w:rsidP="00E75CBF">
            <w:pPr>
              <w:ind w:left="747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是否在职</w:t>
            </w:r>
          </w:p>
        </w:tc>
      </w:tr>
      <w:tr w:rsidR="00247929" w:rsidTr="00E75CBF">
        <w:trPr>
          <w:trHeight w:hRule="exact" w:val="1079"/>
          <w:jc w:val="center"/>
        </w:trPr>
        <w:tc>
          <w:tcPr>
            <w:tcW w:w="10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人员数量</w:t>
            </w:r>
          </w:p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（人）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7929" w:rsidRDefault="00247929" w:rsidP="00E75CBF">
            <w:pPr>
              <w:ind w:firstLineChars="50" w:firstLine="100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执业药师</w:t>
            </w:r>
          </w:p>
        </w:tc>
        <w:tc>
          <w:tcPr>
            <w:tcW w:w="13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医师</w:t>
            </w:r>
          </w:p>
        </w:tc>
        <w:tc>
          <w:tcPr>
            <w:tcW w:w="13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营业人员</w:t>
            </w:r>
          </w:p>
        </w:tc>
        <w:tc>
          <w:tcPr>
            <w:tcW w:w="15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</w:p>
          <w:p w:rsidR="00247929" w:rsidRDefault="00247929" w:rsidP="00E75CBF">
            <w:pPr>
              <w:ind w:firstLineChars="100" w:firstLine="200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其他人员</w:t>
            </w:r>
          </w:p>
        </w:tc>
        <w:tc>
          <w:tcPr>
            <w:tcW w:w="1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</w:p>
          <w:p w:rsidR="00247929" w:rsidRDefault="00247929" w:rsidP="00E75CBF">
            <w:pPr>
              <w:ind w:firstLineChars="200" w:firstLine="400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小计</w:t>
            </w:r>
          </w:p>
        </w:tc>
      </w:tr>
      <w:tr w:rsidR="00247929" w:rsidTr="00E75CBF">
        <w:trPr>
          <w:trHeight w:hRule="exact" w:val="703"/>
          <w:jc w:val="center"/>
        </w:trPr>
        <w:tc>
          <w:tcPr>
            <w:tcW w:w="10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7929" w:rsidRDefault="00247929" w:rsidP="00E75CBF">
            <w:pPr>
              <w:jc w:val="center"/>
              <w:rPr>
                <w:rFonts w:ascii="仿宋_GB2312"/>
                <w:kern w:val="0"/>
                <w:sz w:val="2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29" w:rsidRDefault="00247929" w:rsidP="00E75CBF">
            <w:pPr>
              <w:ind w:left="747"/>
              <w:rPr>
                <w:rFonts w:ascii="仿宋_GB2312"/>
                <w:kern w:val="0"/>
                <w:sz w:val="20"/>
                <w:szCs w:val="21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29" w:rsidRDefault="00247929" w:rsidP="00E75CBF">
            <w:pPr>
              <w:ind w:left="747"/>
              <w:rPr>
                <w:rFonts w:ascii="仿宋_GB2312"/>
                <w:kern w:val="0"/>
                <w:sz w:val="20"/>
                <w:szCs w:val="21"/>
              </w:rPr>
            </w:pPr>
          </w:p>
        </w:tc>
      </w:tr>
      <w:tr w:rsidR="00247929" w:rsidTr="00E75CBF">
        <w:trPr>
          <w:trHeight w:val="2067"/>
          <w:jc w:val="center"/>
        </w:trPr>
        <w:tc>
          <w:tcPr>
            <w:tcW w:w="4291" w:type="dxa"/>
            <w:gridSpan w:val="5"/>
            <w:vAlign w:val="center"/>
          </w:tcPr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零售药店（盖章）</w:t>
            </w:r>
            <w:r>
              <w:rPr>
                <w:rFonts w:ascii="仿宋_GB2312"/>
                <w:kern w:val="0"/>
                <w:sz w:val="20"/>
                <w:szCs w:val="21"/>
              </w:rPr>
              <w:t>:</w:t>
            </w:r>
          </w:p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</w:p>
          <w:p w:rsidR="00247929" w:rsidRDefault="00247929" w:rsidP="00E75CBF">
            <w:pPr>
              <w:ind w:firstLineChars="1300" w:firstLine="2600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_GB2312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_GB2312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4429" w:type="dxa"/>
            <w:gridSpan w:val="4"/>
            <w:vAlign w:val="center"/>
          </w:tcPr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</w:p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企业（集团）盖章：</w:t>
            </w:r>
          </w:p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</w:p>
          <w:p w:rsidR="00247929" w:rsidRDefault="00247929" w:rsidP="00E75CBF">
            <w:pPr>
              <w:ind w:firstLineChars="1250" w:firstLine="2500"/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_GB2312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/>
                <w:kern w:val="0"/>
                <w:sz w:val="20"/>
                <w:szCs w:val="21"/>
              </w:rPr>
              <w:t xml:space="preserve">   </w:t>
            </w:r>
            <w:r>
              <w:rPr>
                <w:rFonts w:ascii="仿宋_GB2312" w:hint="eastAsia"/>
                <w:kern w:val="0"/>
                <w:sz w:val="20"/>
                <w:szCs w:val="21"/>
              </w:rPr>
              <w:t>日</w:t>
            </w:r>
          </w:p>
        </w:tc>
      </w:tr>
      <w:tr w:rsidR="00247929" w:rsidTr="00E75CBF">
        <w:trPr>
          <w:trHeight w:val="1880"/>
          <w:jc w:val="center"/>
        </w:trPr>
        <w:tc>
          <w:tcPr>
            <w:tcW w:w="8720" w:type="dxa"/>
            <w:gridSpan w:val="9"/>
            <w:vAlign w:val="center"/>
          </w:tcPr>
          <w:p w:rsidR="00247929" w:rsidRDefault="00247929" w:rsidP="00E75CBF">
            <w:pPr>
              <w:wordWrap w:val="0"/>
              <w:ind w:right="520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保经办机构初审意见（盖章）：</w:t>
            </w:r>
          </w:p>
          <w:p w:rsidR="00247929" w:rsidRDefault="00247929" w:rsidP="00E75CBF">
            <w:pPr>
              <w:rPr>
                <w:rFonts w:ascii="仿宋_GB2312"/>
                <w:kern w:val="0"/>
                <w:sz w:val="20"/>
                <w:szCs w:val="21"/>
              </w:rPr>
            </w:pPr>
            <w:r>
              <w:rPr>
                <w:rFonts w:ascii="仿宋_GB2312" w:hint="eastAsia"/>
                <w:kern w:val="0"/>
                <w:sz w:val="20"/>
                <w:szCs w:val="21"/>
              </w:rPr>
              <w:t>年月日</w:t>
            </w:r>
          </w:p>
        </w:tc>
      </w:tr>
    </w:tbl>
    <w:p w:rsidR="00247929" w:rsidRDefault="00247929" w:rsidP="00247929"/>
    <w:p w:rsidR="00247929" w:rsidRDefault="00247929" w:rsidP="00247929">
      <w:bookmarkStart w:id="0" w:name="_GoBack"/>
      <w:bookmarkEnd w:id="0"/>
    </w:p>
    <w:sectPr w:rsidR="0024792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77" w:rsidRDefault="00E61577" w:rsidP="00247929">
      <w:r>
        <w:separator/>
      </w:r>
    </w:p>
  </w:endnote>
  <w:endnote w:type="continuationSeparator" w:id="0">
    <w:p w:rsidR="00E61577" w:rsidRDefault="00E61577" w:rsidP="0024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157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E615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157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47929">
      <w:rPr>
        <w:rStyle w:val="a5"/>
        <w:noProof/>
      </w:rPr>
      <w:t>1</w:t>
    </w:r>
    <w:r>
      <w:fldChar w:fldCharType="end"/>
    </w:r>
  </w:p>
  <w:p w:rsidR="00000000" w:rsidRDefault="00E615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77" w:rsidRDefault="00E61577" w:rsidP="00247929">
      <w:r>
        <w:separator/>
      </w:r>
    </w:p>
  </w:footnote>
  <w:footnote w:type="continuationSeparator" w:id="0">
    <w:p w:rsidR="00E61577" w:rsidRDefault="00E61577" w:rsidP="0024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E1"/>
    <w:rsid w:val="00247929"/>
    <w:rsid w:val="007C3DE1"/>
    <w:rsid w:val="00E61577"/>
    <w:rsid w:val="00E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3B2A4-7949-4DC5-9BE7-881548AE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929"/>
    <w:rPr>
      <w:sz w:val="18"/>
      <w:szCs w:val="18"/>
    </w:rPr>
  </w:style>
  <w:style w:type="paragraph" w:styleId="a4">
    <w:name w:val="footer"/>
    <w:basedOn w:val="a"/>
    <w:link w:val="Char0"/>
    <w:unhideWhenUsed/>
    <w:rsid w:val="00247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929"/>
    <w:rPr>
      <w:sz w:val="18"/>
      <w:szCs w:val="18"/>
    </w:rPr>
  </w:style>
  <w:style w:type="character" w:styleId="a5">
    <w:name w:val="page number"/>
    <w:basedOn w:val="a0"/>
    <w:rsid w:val="00247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2018-04-11T02:25:00Z</dcterms:created>
  <dcterms:modified xsi:type="dcterms:W3CDTF">2018-04-11T02:25:00Z</dcterms:modified>
</cp:coreProperties>
</file>