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237E7">
      <w:pPr>
        <w:widowControl w:val="0"/>
        <w:kinsoku/>
        <w:topLinePunct/>
        <w:autoSpaceDN/>
        <w:spacing w:line="580" w:lineRule="exact"/>
        <w:jc w:val="both"/>
        <w:textAlignment w:val="auto"/>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5</w:t>
      </w:r>
      <w:bookmarkStart w:id="0" w:name="_GoBack"/>
      <w:bookmarkEnd w:id="0"/>
    </w:p>
    <w:p w14:paraId="12E3843F">
      <w:pPr>
        <w:pStyle w:val="2"/>
        <w:keepLines/>
        <w:kinsoku/>
        <w:topLinePunct/>
        <w:spacing w:line="560" w:lineRule="exact"/>
        <w:jc w:val="both"/>
        <w:rPr>
          <w:rFonts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14:paraId="2426BCF7">
      <w:pPr>
        <w:pStyle w:val="2"/>
        <w:keepLines/>
        <w:kinsoku/>
        <w:topLinePunct/>
        <w:spacing w:line="560" w:lineRule="exact"/>
        <w:jc w:val="center"/>
        <w:rPr>
          <w:rFonts w:ascii="方正小标宋简体" w:hAnsi="方正小标宋简体" w:eastAsia="方正小标宋简体" w:cs="方正小标宋简体"/>
          <w:color w:val="000000" w:themeColor="text1"/>
          <w:w w:val="8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85"/>
          <w:sz w:val="44"/>
          <w:szCs w:val="44"/>
          <w:lang w:eastAsia="zh-CN"/>
          <w14:textFill>
            <w14:solidFill>
              <w14:schemeClr w14:val="tx1"/>
            </w14:solidFill>
          </w14:textFill>
        </w:rPr>
        <w:t>吉林省高校毕业生就业创业租房补贴实施细则（暂行）</w:t>
      </w:r>
    </w:p>
    <w:p w14:paraId="7D1E943C">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312B7F2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693A44E5">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补贴范围</w:t>
      </w:r>
    </w:p>
    <w:p w14:paraId="5BD653A6">
      <w:pPr>
        <w:pStyle w:val="7"/>
        <w:shd w:val="clear" w:color="auto" w:fill="FFFFFF"/>
        <w:kinsoku/>
        <w:topLinePunct/>
        <w:autoSpaceDE/>
        <w:autoSpaceDN/>
        <w:spacing w:before="0" w:beforeAutospacing="0" w:after="0" w:afterAutospacing="0" w:line="560" w:lineRule="exact"/>
        <w:ind w:firstLine="640" w:firstLineChars="200"/>
        <w:jc w:val="both"/>
        <w:textAlignment w:val="auto"/>
        <w:rPr>
          <w:rFonts w:eastAsia="仿宋_GB2312"/>
        </w:rPr>
      </w:pPr>
      <w:r>
        <w:rPr>
          <w:rFonts w:ascii="Times New Roman" w:hAnsi="Times New Roman" w:eastAsia="仿宋_GB2312"/>
          <w:color w:val="000000" w:themeColor="text1"/>
          <w:sz w:val="32"/>
          <w:szCs w:val="32"/>
          <w14:textFill>
            <w14:solidFill>
              <w14:schemeClr w14:val="tx1"/>
            </w14:solidFill>
          </w14:textFill>
        </w:rPr>
        <w:t>毕业年度高校毕业生（包括全日制博士研究生、硕士研究生、本科毕业生，经教育部认证的海外同等学历留学人员），</w:t>
      </w:r>
      <w:r>
        <w:rPr>
          <w:rFonts w:ascii="Times New Roman" w:hAnsi="Times New Roman" w:eastAsia="仿宋_GB2312"/>
          <w:color w:val="000000" w:themeColor="text1"/>
          <w:sz w:val="32"/>
          <w:szCs w:val="32"/>
          <w:shd w:val="clear" w:color="auto" w:fill="FFFFFF"/>
          <w14:textFill>
            <w14:solidFill>
              <w14:schemeClr w14:val="tx1"/>
            </w14:solidFill>
          </w14:textFill>
        </w:rPr>
        <w:t>在吉林省行政区域内的各类用人单位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不含县（市</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区）及以上实施或参照公务员制度管理单位以及事业单位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就业并签订1年及以上劳动（聘用）合同</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灵活就业</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或</w:t>
      </w:r>
      <w:r>
        <w:rPr>
          <w:rFonts w:ascii="Times New Roman" w:hAnsi="Times New Roman" w:eastAsia="仿宋_GB2312"/>
          <w:color w:val="000000" w:themeColor="text1"/>
          <w:sz w:val="32"/>
          <w:szCs w:val="32"/>
          <w14:textFill>
            <w14:solidFill>
              <w14:schemeClr w14:val="tx1"/>
            </w14:solidFill>
          </w14:textFill>
        </w:rPr>
        <w:t>自主创业</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按规定在吉林省缴纳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p>
    <w:p w14:paraId="5B05B59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434E989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博士研究生每月2500元、硕士研究生每月1500元、本科生每月1000元，自申请之日起享受补贴最长24个月。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778B3D72">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34971B5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21466A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（境外和港澳台高校毕业生需提供教育部留学服务中心出具的学历学位认证书）;</w:t>
      </w:r>
    </w:p>
    <w:p w14:paraId="18AE1CAE">
      <w:pPr>
        <w:pStyle w:val="13"/>
        <w:topLinePunct/>
        <w:snapToGrid w:val="0"/>
        <w:spacing w:line="560" w:lineRule="exact"/>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3.申请人</w:t>
      </w:r>
      <w:r>
        <w:rPr>
          <w:rFonts w:hint="eastAsia" w:ascii="Times New Roman" w:hAnsi="Times New Roman"/>
          <w:color w:val="000000" w:themeColor="text1"/>
          <w:shd w:val="clear" w:color="auto" w:fill="FFFFFF"/>
          <w14:textFill>
            <w14:solidFill>
              <w14:schemeClr w14:val="tx1"/>
            </w14:solidFill>
          </w14:textFill>
        </w:rPr>
        <w:t>社会保险</w:t>
      </w:r>
      <w:r>
        <w:rPr>
          <w:rFonts w:ascii="Times New Roman" w:hAnsi="Times New Roman" w:cs="Times New Roman"/>
          <w:color w:val="000000" w:themeColor="text1"/>
          <w14:textFill>
            <w14:solidFill>
              <w14:schemeClr w14:val="tx1"/>
            </w14:solidFill>
          </w14:textFill>
        </w:rPr>
        <w:t>缴费明细;</w:t>
      </w:r>
    </w:p>
    <w:p w14:paraId="231E6C3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246F65D">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5.租房合同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w:t>
      </w:r>
      <w:r>
        <w:rPr>
          <w:rFonts w:ascii="Times New Roman" w:hAnsi="Times New Roman" w:eastAsia="仿宋_GB2312" w:cs="Times New Roman"/>
          <w:color w:val="000000" w:themeColor="text1"/>
          <w:sz w:val="32"/>
          <w:szCs w:val="32"/>
          <w:lang w:eastAsia="zh-CN"/>
          <w14:textFill>
            <w14:solidFill>
              <w14:schemeClr w14:val="tx1"/>
            </w14:solidFill>
          </w14:textFill>
        </w:rPr>
        <w:t>税务开具的租赁费发票；</w:t>
      </w:r>
    </w:p>
    <w:p w14:paraId="2D32969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6.就业人员提供《劳动合同》原件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、政府机关人员提供《录用审批表》原件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、事业单位人员提供《聘用合同》原件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、灵活就业人员提供《就业创业证》电子证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创业人员提供《营业执照副本》原件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2043ABD">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3456CC2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创业地</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县（市、区）公共就业服务机构提出申请，填写《吉林省高校毕业生就业创业租房补贴申请表》（附件5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507FCC9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3ED66EF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《吉林省高校毕业生就业创业租房补贴汇总表》（附件5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p>
    <w:p w14:paraId="2DDA830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4.支付。县（市、区）公共就业服务机构对《吉林省高校毕业生就业创业租房补贴汇总表》数据审核无误后，按规定将资金支付到申请人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1C6384AA">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第五条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w:t>
      </w:r>
      <w:r>
        <w:rPr>
          <w:rFonts w:ascii="Times New Roman" w:hAnsi="Times New Roman" w:eastAsia="仿宋_GB2312" w:cs="Times New Roman"/>
          <w:color w:val="000000" w:themeColor="text1"/>
          <w:sz w:val="32"/>
          <w:szCs w:val="32"/>
          <w:lang w:eastAsia="zh-CN"/>
          <w14:textFill>
            <w14:solidFill>
              <w14:schemeClr w14:val="tx1"/>
            </w14:solidFill>
          </w14:textFill>
        </w:rPr>
        <w:t>租房</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自缴纳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当</w:t>
      </w:r>
      <w:r>
        <w:rPr>
          <w:rFonts w:ascii="Times New Roman" w:hAnsi="Times New Roman" w:eastAsia="仿宋_GB2312" w:cs="Times New Roman"/>
          <w:color w:val="000000" w:themeColor="text1"/>
          <w:sz w:val="32"/>
          <w:szCs w:val="32"/>
          <w:lang w:eastAsia="zh-CN"/>
          <w14:textFill>
            <w14:solidFill>
              <w14:schemeClr w14:val="tx1"/>
            </w14:solidFill>
          </w14:textFill>
        </w:rPr>
        <w:t>月起即可申请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，次月享受，按月发放到位。</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首次申报后，</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按月审核申请人上个月实际缴纳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信息，据实发放。</w:t>
      </w:r>
    </w:p>
    <w:p w14:paraId="2927E028">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本政策与各地政策如有重叠，按照不低于本政策补贴标准执行，与吉林省高校毕业生就业生活补贴不重复享受，与吉林省高校毕业生购房补贴不同时享受。  </w:t>
      </w:r>
    </w:p>
    <w:p w14:paraId="2188D728">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七</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5DD3352">
      <w:pPr>
        <w:pStyle w:val="7"/>
        <w:kinsoku/>
        <w:topLinePunct/>
        <w:autoSpaceDN/>
        <w:spacing w:before="0" w:beforeAutospacing="0" w:after="0" w:afterAutospacing="0" w:line="560" w:lineRule="exact"/>
        <w:ind w:firstLine="643"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八</w:t>
      </w:r>
      <w:r>
        <w:rPr>
          <w:rFonts w:ascii="Times New Roman" w:hAnsi="Times New Roman" w:eastAsia="仿宋_GB2312"/>
          <w:b/>
          <w:bCs/>
          <w:color w:val="000000" w:themeColor="text1"/>
          <w:sz w:val="32"/>
          <w:szCs w:val="32"/>
          <w14:textFill>
            <w14:solidFill>
              <w14:schemeClr w14:val="tx1"/>
            </w14:solidFill>
          </w14:textFill>
        </w:rPr>
        <w:t xml:space="preserve">条 </w:t>
      </w:r>
      <w:r>
        <w:rPr>
          <w:rFonts w:ascii="Times New Roman" w:hAnsi="Times New Roman" w:eastAsia="仿宋_GB2312"/>
          <w:color w:val="000000" w:themeColor="text1"/>
          <w:sz w:val="32"/>
          <w:szCs w:val="32"/>
          <w:shd w:val="clear" w:color="auto" w:fill="FFFFFF"/>
          <w14:textFill>
            <w14:solidFill>
              <w14:schemeClr w14:val="tx1"/>
            </w14:solidFill>
          </w14:textFill>
        </w:rPr>
        <w:t>指标解释</w:t>
      </w:r>
    </w:p>
    <w:p w14:paraId="582140AA">
      <w:pPr>
        <w:kinsoku/>
        <w:topLinePunct/>
        <w:spacing w:line="56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1.毕业时间的认定。国内高校毕业生毕业时间以毕业证书上载明的毕业时间为准，</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海外留学人员</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以教育部留学服务中心开具的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学历学位认证书上载明的毕业时间为准。</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只标注月份的，以标注的当月最后一天为准。</w:t>
      </w:r>
    </w:p>
    <w:p w14:paraId="29BE031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2.毕业年度的认定。毕业年度指高校毕业生毕业所在自然年，即1月1日至12月31日。第四季度毕业的高校毕业生，签订劳动合同及缴纳社会保险</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日期可延长至次年6月30日并享受此政策。</w:t>
      </w:r>
    </w:p>
    <w:p w14:paraId="2AC245B0">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3.学历的认定。高校毕业生就业创业租房补贴标准以首次申请时的学历进行认定，享受期间学历变更的，补贴标准不随之变更。</w:t>
      </w:r>
    </w:p>
    <w:p w14:paraId="04399C62">
      <w:pPr>
        <w:kinsoku/>
        <w:topLinePunct/>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4</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.申请时间</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的认定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高校毕业生</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w:t>
      </w:r>
      <w:r>
        <w:rPr>
          <w:rFonts w:ascii="仿宋_GB2312" w:hAnsi="仿宋_GB2312" w:eastAsia="仿宋_GB2312" w:cs="仿宋_GB2312"/>
          <w:color w:val="000000" w:themeColor="text1"/>
          <w:sz w:val="32"/>
          <w:szCs w:val="32"/>
          <w:lang w:eastAsia="zh-CN"/>
          <w14:textFill>
            <w14:solidFill>
              <w14:schemeClr w14:val="tx1"/>
            </w14:solidFill>
          </w14:textFill>
        </w:rPr>
        <w:t>应</w:t>
      </w:r>
      <w:r>
        <w:rPr>
          <w:rFonts w:ascii="Times New Roman" w:hAnsi="Times New Roman" w:eastAsia="仿宋_GB2312" w:cs="Times New Roman"/>
          <w:color w:val="000000" w:themeColor="text1"/>
          <w:sz w:val="32"/>
          <w:szCs w:val="32"/>
          <w:lang w:eastAsia="zh-CN"/>
          <w14:textFill>
            <w14:solidFill>
              <w14:schemeClr w14:val="tx1"/>
            </w14:solidFill>
          </w14:textFill>
        </w:rPr>
        <w:t>在毕业年度内提出申请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C806CBB">
      <w:pPr>
        <w:widowControl w:val="0"/>
        <w:kinsoku/>
        <w:topLinePunct/>
        <w:autoSpaceDN/>
        <w:spacing w:line="560" w:lineRule="exact"/>
        <w:ind w:firstLine="640" w:firstLineChars="200"/>
        <w:jc w:val="both"/>
        <w:textAlignment w:val="auto"/>
        <w:rPr>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5.就业创业地的认定。</w:t>
      </w:r>
      <w:r>
        <w:rPr>
          <w:rFonts w:ascii="Times New Roman" w:hAnsi="Times New Roman" w:eastAsia="仿宋_GB2312" w:cs="Times New Roman"/>
          <w:color w:val="000000" w:themeColor="text1"/>
          <w:sz w:val="32"/>
          <w:szCs w:val="32"/>
          <w:lang w:eastAsia="zh-CN"/>
          <w14:textFill>
            <w14:solidFill>
              <w14:schemeClr w14:val="tx1"/>
            </w14:solidFill>
          </w14:textFill>
        </w:rPr>
        <w:t>就业地指签订劳动合同的用人单位所在地或缴纳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的社会保险经办机构所在地。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创业地指</w:t>
      </w:r>
      <w:r>
        <w:rPr>
          <w:rFonts w:ascii="Times New Roman" w:hAnsi="Times New Roman" w:eastAsia="仿宋_GB2312" w:cs="Times New Roman"/>
          <w:color w:val="000000" w:themeColor="text1"/>
          <w:sz w:val="32"/>
          <w:szCs w:val="32"/>
          <w:lang w:eastAsia="zh-CN"/>
          <w14:textFill>
            <w14:solidFill>
              <w14:schemeClr w14:val="tx1"/>
            </w14:solidFill>
          </w14:textFill>
        </w:rPr>
        <w:t>创办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实体</w:t>
      </w:r>
      <w:r>
        <w:rPr>
          <w:rFonts w:ascii="Times New Roman" w:hAnsi="Times New Roman" w:eastAsia="仿宋_GB2312" w:cs="Times New Roman"/>
          <w:color w:val="000000" w:themeColor="text1"/>
          <w:sz w:val="32"/>
          <w:szCs w:val="32"/>
          <w:lang w:eastAsia="zh-CN"/>
          <w14:textFill>
            <w14:solidFill>
              <w14:schemeClr w14:val="tx1"/>
            </w14:solidFill>
          </w14:textFill>
        </w:rPr>
        <w:t>注册地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2599E8C3">
      <w:pPr>
        <w:keepLines/>
        <w:kinsoku/>
        <w:overflowPunct w:val="0"/>
        <w:topLinePunct/>
        <w:spacing w:line="56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县（市、区）公共就业服务机构负责材料归档。</w:t>
      </w:r>
    </w:p>
    <w:p w14:paraId="0F4F82C8">
      <w:pPr>
        <w:pStyle w:val="7"/>
        <w:kinsoku/>
        <w:topLinePunct/>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szCs w:val="32"/>
          <w14:textFill>
            <w14:solidFill>
              <w14:schemeClr w14:val="tx1"/>
            </w14:solidFill>
          </w14:textFill>
        </w:rPr>
        <w:t xml:space="preserve"> 本细则由省人力资源和社会保障厅负责解释。</w:t>
      </w:r>
    </w:p>
    <w:p w14:paraId="519FF712">
      <w:pPr>
        <w:keepLines/>
        <w:kinsoku/>
        <w:overflowPunct w:val="0"/>
        <w:topLinePunct/>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附件：5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1.吉林省高校毕业生就业创业租房补贴申请表</w:t>
      </w:r>
    </w:p>
    <w:p w14:paraId="7EA7CE41">
      <w:pPr>
        <w:pStyle w:val="13"/>
        <w:topLinePunct/>
        <w:snapToGrid w:val="0"/>
        <w:spacing w:line="560" w:lineRule="exact"/>
        <w:ind w:firstLine="1600" w:firstLineChars="5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仿宋_GB2312" w:hAnsi="仿宋_GB2312" w:cs="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2.吉林省高校毕业生就业创业租房补贴汇总表 </w:t>
      </w:r>
      <w:r>
        <w:rPr>
          <w:rFonts w:ascii="Times New Roman" w:hAnsi="Times New Roman" w:cs="Times New Roman"/>
          <w:b/>
          <w:bCs/>
          <w:color w:val="000000" w:themeColor="text1"/>
          <w14:textFill>
            <w14:solidFill>
              <w14:schemeClr w14:val="tx1"/>
            </w14:solidFill>
          </w14:textFill>
        </w:rPr>
        <w:t xml:space="preserve"> </w:t>
      </w:r>
    </w:p>
    <w:p w14:paraId="47ACFC85">
      <w:pPr>
        <w:pStyle w:val="4"/>
        <w:kinsoku/>
        <w:topLinePunct/>
        <w:spacing w:line="580" w:lineRule="exact"/>
        <w:ind w:left="0" w:leftChars="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7CD4C7E8">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184290C1">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A6A5BBA">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1D95BD5A">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0525119B">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0981A26A">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5CEAAD7">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017E78C">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E9D9645">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附件5</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lang w:eastAsia="zh-CN"/>
          <w14:textFill>
            <w14:solidFill>
              <w14:schemeClr w14:val="tx1"/>
            </w14:solidFill>
          </w14:textFill>
        </w:rPr>
        <w:t>1</w:t>
      </w:r>
    </w:p>
    <w:p w14:paraId="40950BAD">
      <w:pPr>
        <w:kinsoku/>
        <w:topLinePunct/>
        <w:spacing w:line="580" w:lineRule="exa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43E9A114">
      <w:pPr>
        <w:kinsoku/>
        <w:topLinePunct/>
        <w:spacing w:line="580" w:lineRule="exa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吉林省高校毕业生就业创业租房补贴申请表</w:t>
      </w:r>
    </w:p>
    <w:p w14:paraId="0C55959C">
      <w:pPr>
        <w:kinsoku/>
        <w:topLinePunct/>
        <w:jc w:val="center"/>
        <w:rPr>
          <w:rFonts w:ascii="Times New Roman" w:hAnsi="Times New Roman" w:eastAsia="宋体" w:cs="Times New Roman"/>
          <w:b/>
          <w:bCs/>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楷体_GB2312" w:cs="Times New Roman"/>
          <w:b/>
          <w:bCs/>
          <w:color w:val="000000" w:themeColor="text1"/>
          <w:sz w:val="32"/>
          <w:szCs w:val="32"/>
          <w:lang w:eastAsia="zh-CN" w:bidi="ar"/>
          <w14:textFill>
            <w14:solidFill>
              <w14:schemeClr w14:val="tx1"/>
            </w14:solidFill>
          </w14:textFill>
        </w:rPr>
        <w:t xml:space="preserve"> </w:t>
      </w:r>
    </w:p>
    <w:p w14:paraId="36CF086E">
      <w:pPr>
        <w:kinsoku/>
        <w:topLinePunct/>
        <w:spacing w:line="580" w:lineRule="exact"/>
        <w:jc w:val="righ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890"/>
        <w:gridCol w:w="1940"/>
        <w:gridCol w:w="2400"/>
        <w:gridCol w:w="1891"/>
      </w:tblGrid>
      <w:tr w14:paraId="23A4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41" w:type="dxa"/>
            <w:vMerge w:val="restart"/>
            <w:vAlign w:val="center"/>
          </w:tcPr>
          <w:p w14:paraId="2C48DF05">
            <w:pPr>
              <w:pStyle w:val="7"/>
              <w:kinsoku/>
              <w:topLinePunct/>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 xml:space="preserve">申请人  </w:t>
            </w:r>
          </w:p>
          <w:p w14:paraId="1642D055">
            <w:pPr>
              <w:pStyle w:val="7"/>
              <w:kinsoku/>
              <w:topLinePunct/>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基本信息</w:t>
            </w:r>
          </w:p>
        </w:tc>
        <w:tc>
          <w:tcPr>
            <w:tcW w:w="1890" w:type="dxa"/>
            <w:vAlign w:val="center"/>
          </w:tcPr>
          <w:p w14:paraId="15B6D133">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    名</w:t>
            </w:r>
          </w:p>
        </w:tc>
        <w:tc>
          <w:tcPr>
            <w:tcW w:w="1940" w:type="dxa"/>
            <w:vAlign w:val="center"/>
          </w:tcPr>
          <w:p w14:paraId="39DB888C">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tcBorders>
              <w:top w:val="single" w:color="auto" w:sz="4" w:space="0"/>
            </w:tcBorders>
            <w:vAlign w:val="center"/>
          </w:tcPr>
          <w:p w14:paraId="28FB44B0">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1891" w:type="dxa"/>
            <w:vAlign w:val="center"/>
          </w:tcPr>
          <w:p w14:paraId="45716905">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FFF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41" w:type="dxa"/>
            <w:vMerge w:val="continue"/>
            <w:vAlign w:val="center"/>
          </w:tcPr>
          <w:p w14:paraId="045F7C5E">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4ED46D82">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1940" w:type="dxa"/>
            <w:vAlign w:val="center"/>
          </w:tcPr>
          <w:p w14:paraId="67305E60">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vAlign w:val="center"/>
          </w:tcPr>
          <w:p w14:paraId="6043C6E6">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毕业学校</w:t>
            </w:r>
          </w:p>
        </w:tc>
        <w:tc>
          <w:tcPr>
            <w:tcW w:w="1891" w:type="dxa"/>
            <w:vAlign w:val="center"/>
          </w:tcPr>
          <w:p w14:paraId="19902EB7">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2B0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41" w:type="dxa"/>
            <w:vMerge w:val="continue"/>
            <w:vAlign w:val="center"/>
          </w:tcPr>
          <w:p w14:paraId="1356EBE2">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5339458C">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全日制学历</w:t>
            </w:r>
          </w:p>
        </w:tc>
        <w:tc>
          <w:tcPr>
            <w:tcW w:w="1940" w:type="dxa"/>
            <w:vAlign w:val="center"/>
          </w:tcPr>
          <w:p w14:paraId="788F22C5">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0CD4CFAB">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毕业证编码</w:t>
            </w:r>
          </w:p>
        </w:tc>
        <w:tc>
          <w:tcPr>
            <w:tcW w:w="1891" w:type="dxa"/>
            <w:vAlign w:val="center"/>
          </w:tcPr>
          <w:p w14:paraId="22F6BAF7">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5BC8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41" w:type="dxa"/>
            <w:vMerge w:val="continue"/>
            <w:vAlign w:val="center"/>
          </w:tcPr>
          <w:p w14:paraId="3E399A0C">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4529D1E7">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工作单位    </w:t>
            </w:r>
          </w:p>
        </w:tc>
        <w:tc>
          <w:tcPr>
            <w:tcW w:w="1940" w:type="dxa"/>
            <w:vAlign w:val="center"/>
          </w:tcPr>
          <w:p w14:paraId="6558D908">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7939BEB3">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工作</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地址</w:t>
            </w:r>
          </w:p>
        </w:tc>
        <w:tc>
          <w:tcPr>
            <w:tcW w:w="1891" w:type="dxa"/>
            <w:vAlign w:val="center"/>
          </w:tcPr>
          <w:p w14:paraId="6DFEEE06">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279C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41" w:type="dxa"/>
            <w:vMerge w:val="continue"/>
            <w:vAlign w:val="center"/>
          </w:tcPr>
          <w:p w14:paraId="0BAE2FF2">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6230" w:type="dxa"/>
            <w:gridSpan w:val="3"/>
            <w:vAlign w:val="center"/>
          </w:tcPr>
          <w:p w14:paraId="4DEA7BAA">
            <w:pPr>
              <w:kinsoku/>
              <w:topLinePunct/>
              <w:spacing w:line="140" w:lineRule="atLeas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签订劳动（聘用）合同起止日期、机关事业单位入职日期、工商注册登记信息日期或《就业创业证》发放日期</w:t>
            </w:r>
          </w:p>
        </w:tc>
        <w:tc>
          <w:tcPr>
            <w:tcW w:w="1891" w:type="dxa"/>
            <w:vAlign w:val="center"/>
          </w:tcPr>
          <w:p w14:paraId="7DDC0D6B">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1838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41" w:type="dxa"/>
            <w:vMerge w:val="continue"/>
            <w:vAlign w:val="center"/>
          </w:tcPr>
          <w:p w14:paraId="57846B36">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3DCF02F1">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940" w:type="dxa"/>
            <w:vAlign w:val="center"/>
          </w:tcPr>
          <w:p w14:paraId="78DF9D32">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6FBCFF2A">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开户行  </w:t>
            </w:r>
          </w:p>
        </w:tc>
        <w:tc>
          <w:tcPr>
            <w:tcW w:w="1891" w:type="dxa"/>
            <w:vAlign w:val="center"/>
          </w:tcPr>
          <w:p w14:paraId="69400A8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7EEF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41" w:type="dxa"/>
            <w:vMerge w:val="continue"/>
            <w:vAlign w:val="center"/>
          </w:tcPr>
          <w:p w14:paraId="5F379845">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495ECA3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940" w:type="dxa"/>
            <w:vAlign w:val="center"/>
          </w:tcPr>
          <w:p w14:paraId="0BD2337B">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44835939">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c>
          <w:tcPr>
            <w:tcW w:w="1891" w:type="dxa"/>
            <w:vAlign w:val="center"/>
          </w:tcPr>
          <w:p w14:paraId="6E0E5DF9">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092A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41" w:type="dxa"/>
            <w:vAlign w:val="center"/>
          </w:tcPr>
          <w:p w14:paraId="510F53EE">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申请补贴信息</w:t>
            </w:r>
          </w:p>
        </w:tc>
        <w:tc>
          <w:tcPr>
            <w:tcW w:w="1890" w:type="dxa"/>
            <w:vAlign w:val="center"/>
          </w:tcPr>
          <w:p w14:paraId="018CD0D5">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申请日期</w:t>
            </w:r>
          </w:p>
        </w:tc>
        <w:tc>
          <w:tcPr>
            <w:tcW w:w="1940" w:type="dxa"/>
            <w:vAlign w:val="center"/>
          </w:tcPr>
          <w:p w14:paraId="43DC74CF">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vAlign w:val="center"/>
          </w:tcPr>
          <w:p w14:paraId="09588750">
            <w:pPr>
              <w:kinsoku/>
              <w:topLinePunct/>
              <w:spacing w:line="140" w:lineRule="atLeas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申请金额</w:t>
            </w:r>
          </w:p>
        </w:tc>
        <w:tc>
          <w:tcPr>
            <w:tcW w:w="1891" w:type="dxa"/>
            <w:vAlign w:val="center"/>
          </w:tcPr>
          <w:p w14:paraId="5308BEE7">
            <w:pPr>
              <w:kinsoku/>
              <w:topLinePunct/>
              <w:spacing w:line="1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6D51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41" w:type="dxa"/>
            <w:vAlign w:val="center"/>
          </w:tcPr>
          <w:p w14:paraId="14A47EE2">
            <w:pPr>
              <w:kinsoku/>
              <w:topLinePunct/>
              <w:spacing w:line="58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承诺</w:t>
            </w:r>
          </w:p>
        </w:tc>
        <w:tc>
          <w:tcPr>
            <w:tcW w:w="8121" w:type="dxa"/>
            <w:gridSpan w:val="4"/>
            <w:vAlign w:val="center"/>
          </w:tcPr>
          <w:p w14:paraId="431D429D">
            <w:pPr>
              <w:widowControl w:val="0"/>
              <w:kinsoku/>
              <w:topLinePunct/>
              <w:autoSpaceDE/>
              <w:autoSpaceDN/>
              <w:snapToGrid/>
              <w:spacing w:line="40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15A3BACC">
            <w:pPr>
              <w:kinsoku/>
              <w:topLinePunct/>
              <w:spacing w:line="400" w:lineRule="exact"/>
              <w:ind w:firstLine="5040" w:firstLineChars="21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签字：                                                                </w:t>
            </w:r>
          </w:p>
          <w:p w14:paraId="31A0B79C">
            <w:pPr>
              <w:kinsoku/>
              <w:topLinePunct/>
              <w:spacing w:line="400" w:lineRule="exact"/>
              <w:ind w:firstLine="5280" w:firstLineChars="2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37C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41" w:type="dxa"/>
            <w:vAlign w:val="center"/>
          </w:tcPr>
          <w:p w14:paraId="0ADBCBF3">
            <w:pPr>
              <w:widowControl w:val="0"/>
              <w:kinsoku/>
              <w:topLinePunct/>
              <w:autoSpaceDE/>
              <w:autoSpaceDN/>
              <w:snapToGrid/>
              <w:spacing w:line="44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公共就业服务机构意见</w:t>
            </w:r>
          </w:p>
        </w:tc>
        <w:tc>
          <w:tcPr>
            <w:tcW w:w="8121" w:type="dxa"/>
            <w:gridSpan w:val="4"/>
            <w:vAlign w:val="center"/>
          </w:tcPr>
          <w:p w14:paraId="40E998C8">
            <w:pPr>
              <w:kinsoku/>
              <w:topLinePunct/>
              <w:spacing w:line="580" w:lineRule="exact"/>
              <w:ind w:firstLine="480" w:firstLineChars="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351696BE">
            <w:pPr>
              <w:kinsoku/>
              <w:topLinePunct/>
              <w:spacing w:line="580" w:lineRule="exact"/>
              <w:ind w:firstLine="5520" w:firstLineChars="23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31A50F62">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bl>
    <w:p w14:paraId="3BA2B649">
      <w:pPr>
        <w:pStyle w:val="2"/>
        <w:kinsoku/>
        <w:topLinePunct/>
        <w:spacing w:line="280" w:lineRule="exact"/>
        <w:rPr>
          <w:rFonts w:ascii="Times New Roman" w:hAnsi="Times New Roman" w:eastAsia="仿宋_GB2312" w:cs="Times New Roman"/>
          <w:color w:val="000000" w:themeColor="text1"/>
          <w:sz w:val="24"/>
          <w:szCs w:val="24"/>
          <w:lang w:eastAsia="zh-CN"/>
          <w14:textFill>
            <w14:solidFill>
              <w14:schemeClr w14:val="tx1"/>
            </w14:solidFill>
          </w14:textFill>
        </w:rPr>
        <w:sectPr>
          <w:footerReference r:id="rId3" w:type="default"/>
          <w:pgSz w:w="11906" w:h="16838"/>
          <w:pgMar w:top="2098" w:right="1474" w:bottom="1984" w:left="1587" w:header="0" w:footer="1304" w:gutter="0"/>
          <w:cols w:space="0" w:num="1"/>
          <w:docGrid w:linePitch="286" w:charSpace="0"/>
        </w:sectPr>
      </w:pPr>
    </w:p>
    <w:p w14:paraId="38FEF71C">
      <w:pPr>
        <w:pStyle w:val="5"/>
        <w:topLinePunct/>
        <w:rPr>
          <w:rFonts w:ascii="Times New Roman" w:hAnsi="Times New Roman" w:cs="Times New Roman"/>
          <w:color w:val="000000" w:themeColor="text1"/>
          <w14:textFill>
            <w14:solidFill>
              <w14:schemeClr w14:val="tx1"/>
            </w14:solidFill>
          </w14:textFill>
        </w:rPr>
      </w:pPr>
    </w:p>
    <w:p w14:paraId="76BBA697">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附件5—2</w:t>
      </w:r>
    </w:p>
    <w:p w14:paraId="68684B4E">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448789F5">
      <w:pPr>
        <w:kinsoku/>
        <w:topLinePun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吉林省高校毕业生就业创业租房补贴汇总表</w:t>
      </w:r>
    </w:p>
    <w:p w14:paraId="6CF5376B">
      <w:pPr>
        <w:kinsoku/>
        <w:topLinePunct/>
        <w:jc w:val="center"/>
        <w:rPr>
          <w:rFonts w:ascii="Times New Roman" w:hAnsi="Times New Roman" w:eastAsia="宋体" w:cs="Times New Roman"/>
          <w:b/>
          <w:bCs/>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0BE48469">
      <w:pPr>
        <w:kinsoku/>
        <w:topLinePunct/>
        <w:ind w:firstLine="1280" w:firstLineChars="4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tbl>
      <w:tblPr>
        <w:tblStyle w:val="8"/>
        <w:tblpPr w:leftFromText="180" w:rightFromText="180" w:vertAnchor="text" w:horzAnchor="page" w:tblpX="1176" w:tblpY="677"/>
        <w:tblOverlap w:val="never"/>
        <w:tblW w:w="15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41"/>
        <w:gridCol w:w="1230"/>
        <w:gridCol w:w="1230"/>
        <w:gridCol w:w="730"/>
        <w:gridCol w:w="1313"/>
        <w:gridCol w:w="1243"/>
        <w:gridCol w:w="1042"/>
        <w:gridCol w:w="800"/>
        <w:gridCol w:w="1739"/>
        <w:gridCol w:w="1486"/>
        <w:gridCol w:w="1245"/>
        <w:gridCol w:w="1364"/>
      </w:tblGrid>
      <w:tr w14:paraId="6DBE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06" w:type="dxa"/>
            <w:vAlign w:val="center"/>
          </w:tcPr>
          <w:p w14:paraId="46F05B1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741" w:type="dxa"/>
            <w:vAlign w:val="center"/>
          </w:tcPr>
          <w:p w14:paraId="0AEE31F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姓名</w:t>
            </w:r>
          </w:p>
        </w:tc>
        <w:tc>
          <w:tcPr>
            <w:tcW w:w="1230" w:type="dxa"/>
            <w:vAlign w:val="center"/>
          </w:tcPr>
          <w:p w14:paraId="6FFD003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工作单位</w:t>
            </w:r>
          </w:p>
        </w:tc>
        <w:tc>
          <w:tcPr>
            <w:tcW w:w="1230" w:type="dxa"/>
            <w:vAlign w:val="center"/>
          </w:tcPr>
          <w:p w14:paraId="1E56E71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30" w:type="dxa"/>
            <w:vAlign w:val="center"/>
          </w:tcPr>
          <w:p w14:paraId="743C735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学历</w:t>
            </w:r>
          </w:p>
        </w:tc>
        <w:tc>
          <w:tcPr>
            <w:tcW w:w="1313" w:type="dxa"/>
            <w:tcBorders>
              <w:top w:val="single" w:color="auto" w:sz="4" w:space="0"/>
            </w:tcBorders>
            <w:vAlign w:val="center"/>
          </w:tcPr>
          <w:p w14:paraId="2F193D4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毕业时间 </w:t>
            </w:r>
          </w:p>
        </w:tc>
        <w:tc>
          <w:tcPr>
            <w:tcW w:w="1243" w:type="dxa"/>
            <w:tcBorders>
              <w:top w:val="single" w:color="auto" w:sz="4" w:space="0"/>
            </w:tcBorders>
            <w:vAlign w:val="center"/>
          </w:tcPr>
          <w:p w14:paraId="6193E39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申请时间</w:t>
            </w:r>
          </w:p>
        </w:tc>
        <w:tc>
          <w:tcPr>
            <w:tcW w:w="1042" w:type="dxa"/>
            <w:tcBorders>
              <w:top w:val="single" w:color="auto" w:sz="4" w:space="0"/>
            </w:tcBorders>
            <w:vAlign w:val="center"/>
          </w:tcPr>
          <w:p w14:paraId="042FCC98">
            <w:pPr>
              <w:tabs>
                <w:tab w:val="left" w:pos="524"/>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800" w:type="dxa"/>
            <w:tcBorders>
              <w:top w:val="single" w:color="auto" w:sz="4" w:space="0"/>
            </w:tcBorders>
            <w:vAlign w:val="center"/>
          </w:tcPr>
          <w:p w14:paraId="112F36A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739" w:type="dxa"/>
            <w:vAlign w:val="center"/>
          </w:tcPr>
          <w:p w14:paraId="02FDD31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社会保障卡银行账户或其他银行账户 </w:t>
            </w:r>
          </w:p>
        </w:tc>
        <w:tc>
          <w:tcPr>
            <w:tcW w:w="1486" w:type="dxa"/>
            <w:vAlign w:val="center"/>
          </w:tcPr>
          <w:p w14:paraId="6959FA4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费社会保险起始时间</w:t>
            </w:r>
          </w:p>
        </w:tc>
        <w:tc>
          <w:tcPr>
            <w:tcW w:w="1245" w:type="dxa"/>
            <w:vAlign w:val="center"/>
          </w:tcPr>
          <w:p w14:paraId="23EC6479">
            <w:pPr>
              <w:tabs>
                <w:tab w:val="left" w:pos="342"/>
                <w:tab w:val="center" w:pos="957"/>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补贴</w:t>
            </w:r>
            <w:r>
              <w:rPr>
                <w:rFonts w:ascii="Times New Roman" w:hAnsi="Times New Roman" w:eastAsia="仿宋_GB2312" w:cs="Times New Roman"/>
                <w:color w:val="000000" w:themeColor="text1"/>
                <w:sz w:val="24"/>
                <w:szCs w:val="24"/>
                <w:lang w:eastAsia="zh-CN"/>
                <w14:textFill>
                  <w14:solidFill>
                    <w14:schemeClr w14:val="tx1"/>
                  </w14:solidFill>
                </w14:textFill>
              </w:rPr>
              <w:t>月数</w:t>
            </w:r>
          </w:p>
        </w:tc>
        <w:tc>
          <w:tcPr>
            <w:tcW w:w="1364" w:type="dxa"/>
            <w:vAlign w:val="center"/>
          </w:tcPr>
          <w:p w14:paraId="76BD296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   （元）</w:t>
            </w:r>
          </w:p>
        </w:tc>
      </w:tr>
      <w:tr w14:paraId="4CE8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 w:type="dxa"/>
            <w:vAlign w:val="center"/>
          </w:tcPr>
          <w:p w14:paraId="64F2B052">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741" w:type="dxa"/>
            <w:vAlign w:val="center"/>
          </w:tcPr>
          <w:p w14:paraId="4994638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727250F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7D96B8F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7EEDB45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21AB035A">
            <w:pPr>
              <w:kinsoku/>
              <w:topLinePunct/>
              <w:spacing w:line="24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3" w:type="dxa"/>
            <w:vAlign w:val="center"/>
          </w:tcPr>
          <w:p w14:paraId="213B4E81">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42" w:type="dxa"/>
            <w:vAlign w:val="center"/>
          </w:tcPr>
          <w:p w14:paraId="0D17FB43">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00" w:type="dxa"/>
            <w:vAlign w:val="center"/>
          </w:tcPr>
          <w:p w14:paraId="673574F7">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739" w:type="dxa"/>
            <w:vAlign w:val="center"/>
          </w:tcPr>
          <w:p w14:paraId="6AA33BE0">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6" w:type="dxa"/>
            <w:vAlign w:val="center"/>
          </w:tcPr>
          <w:p w14:paraId="05F10C70">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11E98433">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364" w:type="dxa"/>
            <w:vAlign w:val="center"/>
          </w:tcPr>
          <w:p w14:paraId="42B147C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4A21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6" w:type="dxa"/>
            <w:vAlign w:val="center"/>
          </w:tcPr>
          <w:p w14:paraId="1510DD3A">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741" w:type="dxa"/>
            <w:vAlign w:val="center"/>
          </w:tcPr>
          <w:p w14:paraId="65049ADE">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0EF6853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273AA94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46839FCD">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20813EC2">
            <w:pPr>
              <w:kinsoku/>
              <w:topLinePunct/>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3" w:type="dxa"/>
            <w:vAlign w:val="center"/>
          </w:tcPr>
          <w:p w14:paraId="5EA45286">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42" w:type="dxa"/>
            <w:vAlign w:val="center"/>
          </w:tcPr>
          <w:p w14:paraId="1CD66BC0">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00" w:type="dxa"/>
            <w:vAlign w:val="center"/>
          </w:tcPr>
          <w:p w14:paraId="268275C0">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739" w:type="dxa"/>
            <w:vAlign w:val="center"/>
          </w:tcPr>
          <w:p w14:paraId="130EA211">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6" w:type="dxa"/>
            <w:vAlign w:val="center"/>
          </w:tcPr>
          <w:p w14:paraId="0249E4C4">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379578EE">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364" w:type="dxa"/>
            <w:vAlign w:val="center"/>
          </w:tcPr>
          <w:p w14:paraId="40070916">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20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6" w:type="dxa"/>
            <w:vAlign w:val="center"/>
          </w:tcPr>
          <w:p w14:paraId="3BD2B3DA">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741" w:type="dxa"/>
            <w:vAlign w:val="center"/>
          </w:tcPr>
          <w:p w14:paraId="207F454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0B0CC147">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22DE9FF3">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37A3890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2CEEE8D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3" w:type="dxa"/>
            <w:vAlign w:val="center"/>
          </w:tcPr>
          <w:p w14:paraId="1C00FA59">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42" w:type="dxa"/>
            <w:vAlign w:val="center"/>
          </w:tcPr>
          <w:p w14:paraId="0F06D8D0">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00" w:type="dxa"/>
            <w:vAlign w:val="center"/>
          </w:tcPr>
          <w:p w14:paraId="111C7269">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39" w:type="dxa"/>
            <w:vAlign w:val="center"/>
          </w:tcPr>
          <w:p w14:paraId="68DCBA89">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6" w:type="dxa"/>
            <w:vAlign w:val="center"/>
          </w:tcPr>
          <w:p w14:paraId="1A8E14CD">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3A16F4AA">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64" w:type="dxa"/>
            <w:vAlign w:val="center"/>
          </w:tcPr>
          <w:p w14:paraId="386A623D">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857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6" w:type="dxa"/>
            <w:vAlign w:val="center"/>
          </w:tcPr>
          <w:p w14:paraId="29DEC283">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741" w:type="dxa"/>
            <w:vAlign w:val="center"/>
          </w:tcPr>
          <w:p w14:paraId="5F985008">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46177D1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3ED03628">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7E7A2DEA">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47F7E73A">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3" w:type="dxa"/>
            <w:vAlign w:val="center"/>
          </w:tcPr>
          <w:p w14:paraId="646FBCD0">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42" w:type="dxa"/>
            <w:vAlign w:val="center"/>
          </w:tcPr>
          <w:p w14:paraId="5234A7A2">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00" w:type="dxa"/>
            <w:vAlign w:val="center"/>
          </w:tcPr>
          <w:p w14:paraId="67FE23D3">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39" w:type="dxa"/>
            <w:vAlign w:val="center"/>
          </w:tcPr>
          <w:p w14:paraId="687E21F2">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6" w:type="dxa"/>
            <w:vAlign w:val="center"/>
          </w:tcPr>
          <w:p w14:paraId="5E6660E9">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22F2A45B">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64" w:type="dxa"/>
            <w:vAlign w:val="center"/>
          </w:tcPr>
          <w:p w14:paraId="0072B264">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BA4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6" w:type="dxa"/>
            <w:vAlign w:val="center"/>
          </w:tcPr>
          <w:p w14:paraId="49D6AC43">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12799" w:type="dxa"/>
            <w:gridSpan w:val="11"/>
            <w:vAlign w:val="center"/>
          </w:tcPr>
          <w:p w14:paraId="0C6E09CE">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364" w:type="dxa"/>
            <w:vAlign w:val="center"/>
          </w:tcPr>
          <w:p w14:paraId="2CA3726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68C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06" w:type="dxa"/>
            <w:vAlign w:val="center"/>
          </w:tcPr>
          <w:p w14:paraId="2BDBD2E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14163" w:type="dxa"/>
            <w:gridSpan w:val="12"/>
          </w:tcPr>
          <w:p w14:paraId="67FA36F5">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201118D2">
            <w:pPr>
              <w:kinsoku/>
              <w:topLinePunct/>
              <w:ind w:firstLine="3840" w:firstLineChars="16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497F02E2">
            <w:pPr>
              <w:kinsoku/>
              <w:topLinePunct/>
              <w:ind w:firstLine="11760" w:firstLineChars="49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50D54CAC">
            <w:pPr>
              <w:kinsoku/>
              <w:topLinePunct/>
              <w:ind w:left="9600" w:hanging="9600" w:hangingChars="4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0AB2623E">
      <w:pPr>
        <w:kinsoku/>
        <w:topLinePunc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______________县（市、区）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年    月    日</w:t>
      </w:r>
    </w:p>
    <w:p w14:paraId="1B0535C6">
      <w:pPr>
        <w:kinsoku/>
        <w:topLinePunc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1F0C">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2565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08DC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2pt;width:144pt;mso-position-horizontal:outside;mso-position-horizontal-relative:margin;mso-wrap-style:none;z-index:251660288;mso-width-relative:page;mso-height-relative:page;" filled="f" stroked="f" coordsize="21600,21600" o:gfxdata="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TS371AAAAAQBAAAPAAAAAAAAAAEAIAAAACIAAABkcnMvZG93bnJldi54bWxQSwEC&#10;FAAUAAAACACHTuJATVMEvzECAABUBAAADgAAAAAAAAABACAAAAAjAQAAZHJzL2Uyb0RvYy54bWxQ&#10;SwUGAAAAAAYABgBZAQAAxgUAAAAA&#10;">
              <v:fill on="f" focussize="0,0"/>
              <v:stroke on="f" weight="0.5pt"/>
              <v:imagedata o:title=""/>
              <o:lock v:ext="edit" aspectratio="f"/>
              <v:textbox inset="0mm,0mm,0mm,0mm">
                <w:txbxContent>
                  <w:p w14:paraId="51A08DC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31EF0">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56431EF0">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hlYjEyOWE0NDI2ODAxMjQwZjgxMGIzOGRiOTMifQ=="/>
  </w:docVars>
  <w:rsids>
    <w:rsidRoot w:val="00E06C6E"/>
    <w:rsid w:val="000916C5"/>
    <w:rsid w:val="00266C70"/>
    <w:rsid w:val="002E1B9A"/>
    <w:rsid w:val="003A1901"/>
    <w:rsid w:val="00E06C6E"/>
    <w:rsid w:val="46F7740F"/>
    <w:rsid w:val="5F87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semiHidden/>
    <w:qFormat/>
    <w:uiPriority w:val="0"/>
  </w:style>
  <w:style w:type="paragraph" w:styleId="3">
    <w:name w:val="toc 2"/>
    <w:basedOn w:val="1"/>
    <w:next w:val="1"/>
    <w:autoRedefine/>
    <w:semiHidden/>
    <w:unhideWhenUsed/>
    <w:uiPriority w:val="39"/>
    <w:pPr>
      <w:ind w:left="420" w:leftChars="200"/>
    </w:pPr>
  </w:style>
  <w:style w:type="paragraph" w:styleId="4">
    <w:name w:val="index 5"/>
    <w:basedOn w:val="1"/>
    <w:next w:val="1"/>
    <w:qFormat/>
    <w:uiPriority w:val="0"/>
    <w:pPr>
      <w:ind w:left="800" w:leftChars="800"/>
    </w:pPr>
  </w:style>
  <w:style w:type="paragraph" w:styleId="5">
    <w:name w:val="footer"/>
    <w:basedOn w:val="1"/>
    <w:link w:val="11"/>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6">
    <w:name w:val="header"/>
    <w:basedOn w:val="1"/>
    <w:link w:val="10"/>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7">
    <w:name w:val="Normal (Web)"/>
    <w:basedOn w:val="1"/>
    <w:qFormat/>
    <w:uiPriority w:val="0"/>
    <w:pPr>
      <w:spacing w:before="100" w:beforeAutospacing="1" w:after="100" w:afterAutospacing="1"/>
    </w:pPr>
    <w:rPr>
      <w:rFonts w:cs="Times New Roman"/>
      <w:sz w:val="24"/>
      <w:lang w:eastAsia="zh-CN"/>
    </w:r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正文文本 Char"/>
    <w:basedOn w:val="9"/>
    <w:link w:val="2"/>
    <w:semiHidden/>
    <w:uiPriority w:val="0"/>
    <w:rPr>
      <w:rFonts w:ascii="Arial" w:hAnsi="Arial" w:eastAsia="Arial" w:cs="Arial"/>
      <w:snapToGrid w:val="0"/>
      <w:color w:val="000000"/>
      <w:kern w:val="0"/>
      <w:szCs w:val="21"/>
      <w:lang w:eastAsia="en-US"/>
    </w:rPr>
  </w:style>
  <w:style w:type="paragraph" w:customStyle="1" w:styleId="13">
    <w:name w:val="样式 正文11 + 首行缩进:  2 字符"/>
    <w:qFormat/>
    <w:uiPriority w:val="0"/>
    <w:pPr>
      <w:spacing w:line="500" w:lineRule="exact"/>
      <w:ind w:firstLine="560" w:firstLineChars="200"/>
    </w:pPr>
    <w:rPr>
      <w:rFonts w:ascii="宋体" w:hAnsi="宋体" w:eastAsia="仿宋_GB2312" w:cs="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1971</Words>
  <Characters>2030</Characters>
  <Lines>19</Lines>
  <Paragraphs>5</Paragraphs>
  <TotalTime>1</TotalTime>
  <ScaleCrop>false</ScaleCrop>
  <LinksUpToDate>false</LinksUpToDate>
  <CharactersWithSpaces>2607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2024-07-26T07:14:00Z</dcterms:created>
  <dc:creator>Dell</dc:creator>
  <cp:lastModifiedBy>曦</cp:lastModifiedBy>
  <dcterms:modified xsi:type="dcterms:W3CDTF">2024-09-06T05:20:14Z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49D6612188964DA9BBE0BFA992515E54_12</vt:lpwstr>
  </property>
</Properties>
</file>