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C3" w:rsidRPr="00B94988" w:rsidRDefault="00FB05C3" w:rsidP="00FB05C3">
      <w:pPr>
        <w:pStyle w:val="a3"/>
        <w:widowControl/>
        <w:spacing w:beforeAutospacing="0" w:afterAutospacing="0" w:line="56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 w:rsidRPr="00B94988">
        <w:rPr>
          <w:rFonts w:ascii="Times New Roman" w:eastAsia="黑体" w:hAnsi="黑体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color w:val="000000"/>
          <w:sz w:val="32"/>
          <w:szCs w:val="32"/>
        </w:rPr>
        <w:t>5</w:t>
      </w:r>
    </w:p>
    <w:p w:rsidR="0052098A" w:rsidRDefault="0052098A" w:rsidP="0052098A">
      <w:pPr>
        <w:pStyle w:val="a3"/>
        <w:widowControl/>
        <w:spacing w:beforeAutospacing="0" w:afterAutospacing="0" w:line="560" w:lineRule="exact"/>
        <w:rPr>
          <w:rFonts w:ascii="方正小标宋简体" w:eastAsia="方正小标宋简体" w:hAnsi="华文中宋" w:cs="华文中宋"/>
          <w:b/>
          <w:bCs/>
          <w:spacing w:val="38"/>
          <w:sz w:val="44"/>
          <w:szCs w:val="44"/>
        </w:rPr>
      </w:pPr>
    </w:p>
    <w:p w:rsidR="005F3EEC" w:rsidRPr="0052098A" w:rsidRDefault="00455484" w:rsidP="00455484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  <w:r w:rsidRPr="0052098A">
        <w:rPr>
          <w:rFonts w:ascii="方正小标宋简体" w:eastAsia="方正小标宋简体" w:hAnsi="华文中宋" w:cs="华文中宋" w:hint="eastAsia"/>
          <w:bCs/>
          <w:sz w:val="44"/>
          <w:szCs w:val="44"/>
        </w:rPr>
        <w:t>公务员录用体检特殊标准（试行）</w:t>
      </w:r>
    </w:p>
    <w:p w:rsidR="00455484" w:rsidRDefault="00455484">
      <w:pPr>
        <w:pStyle w:val="a3"/>
        <w:widowControl/>
        <w:spacing w:beforeAutospacing="0" w:afterAutospacing="0"/>
        <w:jc w:val="center"/>
        <w:rPr>
          <w:rFonts w:ascii="Noto Sans SC" w:eastAsia="Noto Sans SC" w:hAnsi="Noto Sans SC" w:cs="Noto Sans SC"/>
          <w:color w:val="000000"/>
          <w:sz w:val="27"/>
          <w:szCs w:val="27"/>
        </w:rPr>
      </w:pPr>
    </w:p>
    <w:p w:rsidR="005F3EEC" w:rsidRPr="00974D00" w:rsidRDefault="00455484" w:rsidP="00455484">
      <w:pPr>
        <w:widowControl/>
        <w:spacing w:line="560" w:lineRule="exact"/>
        <w:ind w:firstLine="645"/>
        <w:jc w:val="left"/>
        <w:rPr>
          <w:rFonts w:ascii="仿宋_GB2312" w:eastAsia="仿宋_GB2312" w:hAnsi="Times New Roman" w:cs="Times New Roman" w:hint="eastAsia"/>
          <w:color w:val="000000"/>
          <w:sz w:val="27"/>
          <w:szCs w:val="27"/>
        </w:rPr>
      </w:pPr>
      <w:r w:rsidRPr="00974D00">
        <w:rPr>
          <w:rFonts w:ascii="仿宋_GB2312" w:eastAsia="仿宋_GB2312" w:hAnsi="Times New Roman" w:cs="Times New Roman" w:hint="eastAsia"/>
          <w:color w:val="3F3F3F"/>
          <w:kern w:val="0"/>
          <w:sz w:val="32"/>
          <w:szCs w:val="32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455484" w:rsidRDefault="00455484" w:rsidP="00455484">
      <w:pPr>
        <w:widowControl/>
        <w:spacing w:line="200" w:lineRule="exact"/>
        <w:ind w:firstLine="646"/>
        <w:jc w:val="center"/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</w:pPr>
    </w:p>
    <w:p w:rsidR="005F3EEC" w:rsidRPr="00455484" w:rsidRDefault="00455484" w:rsidP="00455484">
      <w:pPr>
        <w:widowControl/>
        <w:spacing w:line="560" w:lineRule="exact"/>
        <w:ind w:firstLine="645"/>
        <w:jc w:val="center"/>
        <w:rPr>
          <w:rFonts w:ascii="黑体" w:eastAsia="黑体" w:hAnsi="黑体" w:cs="Times New Roman"/>
          <w:bCs/>
          <w:color w:val="3F3F3F"/>
          <w:kern w:val="0"/>
          <w:sz w:val="32"/>
          <w:szCs w:val="32"/>
        </w:rPr>
      </w:pPr>
      <w:r w:rsidRPr="00455484">
        <w:rPr>
          <w:rFonts w:ascii="黑体" w:eastAsia="黑体" w:hAnsi="黑体" w:cs="Times New Roman"/>
          <w:bCs/>
          <w:color w:val="3F3F3F"/>
          <w:kern w:val="0"/>
          <w:sz w:val="32"/>
          <w:szCs w:val="32"/>
        </w:rPr>
        <w:t>第一部分</w:t>
      </w:r>
      <w:r w:rsidRPr="00455484">
        <w:rPr>
          <w:rFonts w:ascii="Times New Roman" w:eastAsia="黑体" w:hAnsi="Times New Roman" w:cs="Times New Roman"/>
          <w:bCs/>
          <w:color w:val="3F3F3F"/>
          <w:kern w:val="0"/>
          <w:sz w:val="32"/>
          <w:szCs w:val="32"/>
        </w:rPr>
        <w:t>  </w:t>
      </w:r>
      <w:r w:rsidRPr="00455484">
        <w:rPr>
          <w:rFonts w:ascii="黑体" w:eastAsia="黑体" w:hAnsi="黑体" w:cs="Times New Roman"/>
          <w:bCs/>
          <w:color w:val="3F3F3F"/>
          <w:kern w:val="0"/>
          <w:sz w:val="32"/>
          <w:szCs w:val="32"/>
        </w:rPr>
        <w:t>人民警察职位</w:t>
      </w:r>
    </w:p>
    <w:p w:rsidR="00455484" w:rsidRPr="00455484" w:rsidRDefault="00455484" w:rsidP="00455484">
      <w:pPr>
        <w:widowControl/>
        <w:spacing w:line="200" w:lineRule="exact"/>
        <w:ind w:firstLine="646"/>
        <w:jc w:val="center"/>
        <w:rPr>
          <w:rFonts w:ascii="Times New Roman" w:eastAsia="仿宋_GB2312" w:hAnsi="Times New Roman" w:cs="Times New Roman"/>
          <w:color w:val="000000"/>
          <w:sz w:val="27"/>
          <w:szCs w:val="27"/>
        </w:rPr>
      </w:pP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第一条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单侧裸眼视力低于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4.8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5.0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，不合格。</w:t>
      </w:r>
    </w:p>
    <w:p w:rsidR="005F3EEC" w:rsidRPr="00455484" w:rsidRDefault="00455484" w:rsidP="00455484">
      <w:pPr>
        <w:widowControl/>
        <w:spacing w:line="560" w:lineRule="exact"/>
        <w:ind w:firstLine="643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第二条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色盲，不合格。色弱，法医、物证检验及鉴定职位，不合格。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第三条</w:t>
      </w: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第四条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文身，不合格。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第五条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肢体功能障碍，不合格。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lastRenderedPageBreak/>
        <w:t>第六条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单侧耳语听力低于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5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米，不合格。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第七条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嗅觉迟钝，不合格。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第八条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乙肝病原携带者，特警职位，不合格。</w:t>
      </w:r>
    </w:p>
    <w:p w:rsidR="005F3EEC" w:rsidRPr="00455484" w:rsidRDefault="00455484" w:rsidP="00455484">
      <w:pPr>
        <w:widowControl/>
        <w:spacing w:line="560" w:lineRule="exact"/>
        <w:ind w:firstLine="643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第九条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中国民航空中警察职位，身高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170-185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厘米，且符合《中国民用航空人员医学标准和体检合格证管理规则》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IVb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级体检合格证（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67.415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（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c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）项除外）的医学标准，合格。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[2010]306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号）。</w:t>
      </w:r>
    </w:p>
    <w:p w:rsidR="005F3EEC" w:rsidRPr="00455484" w:rsidRDefault="00455484" w:rsidP="00455484">
      <w:pPr>
        <w:widowControl/>
        <w:spacing w:line="200" w:lineRule="exact"/>
        <w:ind w:firstLine="646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</w:t>
      </w:r>
    </w:p>
    <w:p w:rsidR="005F3EEC" w:rsidRPr="00455484" w:rsidRDefault="00455484" w:rsidP="00455484">
      <w:pPr>
        <w:widowControl/>
        <w:spacing w:line="560" w:lineRule="exact"/>
        <w:ind w:firstLine="645"/>
        <w:jc w:val="center"/>
        <w:rPr>
          <w:rFonts w:ascii="黑体" w:eastAsia="黑体" w:hAnsi="黑体" w:cs="Times New Roman"/>
          <w:bCs/>
          <w:color w:val="3F3F3F"/>
          <w:kern w:val="0"/>
          <w:sz w:val="32"/>
          <w:szCs w:val="32"/>
        </w:rPr>
      </w:pPr>
      <w:r w:rsidRPr="00455484">
        <w:rPr>
          <w:rFonts w:ascii="黑体" w:eastAsia="黑体" w:hAnsi="黑体" w:cs="Times New Roman"/>
          <w:bCs/>
          <w:color w:val="3F3F3F"/>
          <w:kern w:val="0"/>
          <w:sz w:val="32"/>
          <w:szCs w:val="32"/>
        </w:rPr>
        <w:t>第二部分</w:t>
      </w:r>
      <w:r w:rsidRPr="00455484">
        <w:rPr>
          <w:rFonts w:ascii="Times New Roman" w:eastAsia="黑体" w:hAnsi="Times New Roman" w:cs="Times New Roman"/>
          <w:bCs/>
          <w:color w:val="3F3F3F"/>
          <w:kern w:val="0"/>
          <w:sz w:val="32"/>
          <w:szCs w:val="32"/>
        </w:rPr>
        <w:t>  </w:t>
      </w:r>
      <w:r w:rsidRPr="00455484">
        <w:rPr>
          <w:rFonts w:ascii="黑体" w:eastAsia="黑体" w:hAnsi="黑体" w:cs="Times New Roman"/>
          <w:bCs/>
          <w:color w:val="3F3F3F"/>
          <w:kern w:val="0"/>
          <w:sz w:val="32"/>
          <w:szCs w:val="32"/>
        </w:rPr>
        <w:t>其他职位</w:t>
      </w:r>
    </w:p>
    <w:p w:rsidR="00455484" w:rsidRPr="00455484" w:rsidRDefault="00455484" w:rsidP="00455484">
      <w:pPr>
        <w:widowControl/>
        <w:spacing w:line="200" w:lineRule="exact"/>
        <w:ind w:firstLine="646"/>
        <w:jc w:val="center"/>
        <w:rPr>
          <w:rFonts w:ascii="Times New Roman" w:eastAsia="仿宋_GB2312" w:hAnsi="Times New Roman" w:cs="Times New Roman"/>
          <w:color w:val="000000"/>
          <w:sz w:val="27"/>
          <w:szCs w:val="27"/>
        </w:rPr>
      </w:pP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第十一条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第十二条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肢体功能障碍，煤矿安全监察执法职位、登轮检疫鉴定职位、现场查验职位及海关货物查验职位，不合格。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第十三条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双侧耳语听力均低于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5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米，机电检验监管职位、化工产品检验监管职位、化矿产品检验监管职位、动物检疫职位及煤矿安全监察执法职位，不合格。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lastRenderedPageBreak/>
        <w:t>第十四条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第十五条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第十六条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中国民航飞行技术监管职位，执行《中国民用航空人员医学标准和体检合格证管理规则》的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Ⅰ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级（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67.115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（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5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）项除外）或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Ⅱ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级体检合格证的医学标准。</w:t>
      </w:r>
    </w:p>
    <w:p w:rsidR="005F3EEC" w:rsidRPr="00455484" w:rsidRDefault="00455484" w:rsidP="00455484">
      <w:pPr>
        <w:widowControl/>
        <w:spacing w:line="560" w:lineRule="exact"/>
        <w:ind w:firstLine="645"/>
        <w:jc w:val="left"/>
        <w:rPr>
          <w:rFonts w:ascii="Times New Roman" w:eastAsia="仿宋_GB2312" w:hAnsi="Times New Roman" w:cs="Times New Roman"/>
          <w:color w:val="000000"/>
          <w:sz w:val="27"/>
          <w:szCs w:val="27"/>
        </w:rPr>
      </w:pP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第十七条</w:t>
      </w:r>
      <w:r w:rsidRPr="00455484">
        <w:rPr>
          <w:rFonts w:ascii="Times New Roman" w:eastAsia="仿宋_GB2312" w:hAnsi="Times New Roman" w:cs="Times New Roman"/>
          <w:b/>
          <w:bCs/>
          <w:color w:val="3F3F3F"/>
          <w:kern w:val="0"/>
          <w:sz w:val="32"/>
          <w:szCs w:val="32"/>
        </w:rPr>
        <w:t>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 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水上作业人员职位，执行船员健康检查国家标准和《关于调整有关船员健康检查要求的通知》（海船员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[2010]306</w:t>
      </w:r>
      <w:r w:rsidRPr="00455484">
        <w:rPr>
          <w:rFonts w:ascii="Times New Roman" w:eastAsia="仿宋_GB2312" w:hAnsi="Times New Roman" w:cs="Times New Roman"/>
          <w:color w:val="3F3F3F"/>
          <w:kern w:val="0"/>
          <w:sz w:val="32"/>
          <w:szCs w:val="32"/>
        </w:rPr>
        <w:t>号）。</w:t>
      </w:r>
    </w:p>
    <w:p w:rsidR="005F3EEC" w:rsidRPr="00455484" w:rsidRDefault="005F3EEC" w:rsidP="00455484">
      <w:pPr>
        <w:spacing w:line="560" w:lineRule="exact"/>
        <w:rPr>
          <w:rFonts w:ascii="Times New Roman" w:eastAsia="仿宋_GB2312" w:hAnsi="Times New Roman" w:cs="Times New Roman"/>
        </w:rPr>
      </w:pPr>
      <w:bookmarkStart w:id="0" w:name="_GoBack"/>
      <w:bookmarkEnd w:id="0"/>
    </w:p>
    <w:sectPr w:rsidR="005F3EEC" w:rsidRPr="00455484" w:rsidSect="00455484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B8F" w:rsidRDefault="00651B8F" w:rsidP="00455484">
      <w:r>
        <w:separator/>
      </w:r>
    </w:p>
  </w:endnote>
  <w:endnote w:type="continuationSeparator" w:id="1">
    <w:p w:rsidR="00651B8F" w:rsidRDefault="00651B8F" w:rsidP="0045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Noto Sans SC">
    <w:altName w:val="Arial Unicode MS"/>
    <w:charset w:val="86"/>
    <w:family w:val="auto"/>
    <w:pitch w:val="default"/>
    <w:sig w:usb0="00000000" w:usb1="2ADF3C10" w:usb2="00000016" w:usb3="00000000" w:csb0="6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B8F" w:rsidRDefault="00651B8F" w:rsidP="00455484">
      <w:r>
        <w:separator/>
      </w:r>
    </w:p>
  </w:footnote>
  <w:footnote w:type="continuationSeparator" w:id="1">
    <w:p w:rsidR="00651B8F" w:rsidRDefault="00651B8F" w:rsidP="004554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D9B3B5A"/>
    <w:rsid w:val="002E5ADE"/>
    <w:rsid w:val="00372DC6"/>
    <w:rsid w:val="003D0082"/>
    <w:rsid w:val="00455484"/>
    <w:rsid w:val="0052098A"/>
    <w:rsid w:val="0053531F"/>
    <w:rsid w:val="005F3EEC"/>
    <w:rsid w:val="00651B8F"/>
    <w:rsid w:val="00974D00"/>
    <w:rsid w:val="00FB05C3"/>
    <w:rsid w:val="6D9B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E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F3EE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4554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554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554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5548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5</cp:revision>
  <cp:lastPrinted>2025-12-10T11:06:00Z</cp:lastPrinted>
  <dcterms:created xsi:type="dcterms:W3CDTF">2025-12-09T02:01:00Z</dcterms:created>
  <dcterms:modified xsi:type="dcterms:W3CDTF">2025-12-10T11:06:00Z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CAC857ECA73542C785D6D447974E217C</vt:lpwstr>
  </property>
</Properties>
</file>