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2D" w:rsidRPr="00AC1BAC" w:rsidRDefault="0076002D" w:rsidP="005659CC">
      <w:pPr>
        <w:jc w:val="center"/>
        <w:rPr>
          <w:rFonts w:ascii="宋体" w:cs="Times New Roman"/>
          <w:b/>
          <w:bCs/>
          <w:sz w:val="44"/>
          <w:szCs w:val="44"/>
        </w:rPr>
      </w:pPr>
      <w:r w:rsidRPr="00AC1BAC">
        <w:rPr>
          <w:rFonts w:ascii="宋体" w:hAnsi="宋体" w:cs="宋体" w:hint="eastAsia"/>
          <w:b/>
          <w:bCs/>
          <w:sz w:val="44"/>
          <w:szCs w:val="44"/>
        </w:rPr>
        <w:t>减轻处罚事项清单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76002D" w:rsidRPr="009830DF" w:rsidRDefault="0076002D" w:rsidP="005659CC">
      <w:pPr>
        <w:rPr>
          <w:rFonts w:ascii="仿宋_GB2312" w:eastAsia="仿宋_GB2312" w:hAnsi="Times New Roman" w:cs="Times New Roman"/>
          <w:sz w:val="32"/>
          <w:szCs w:val="32"/>
        </w:rPr>
      </w:pPr>
    </w:p>
    <w:p w:rsidR="0076002D" w:rsidRPr="00911A7C" w:rsidRDefault="0076002D" w:rsidP="005659CC">
      <w:pPr>
        <w:jc w:val="left"/>
        <w:rPr>
          <w:rFonts w:ascii="黑体" w:eastAsia="黑体" w:hAnsi="黑体" w:cs="Times New Roman"/>
          <w:color w:val="FF0000"/>
          <w:sz w:val="28"/>
          <w:szCs w:val="28"/>
        </w:rPr>
      </w:pPr>
      <w:r w:rsidRPr="00AC1BAC">
        <w:rPr>
          <w:rFonts w:ascii="黑体" w:eastAsia="黑体" w:hAnsi="黑体" w:cs="黑体" w:hint="eastAsia"/>
          <w:sz w:val="28"/>
          <w:szCs w:val="28"/>
        </w:rPr>
        <w:t>单位</w:t>
      </w:r>
      <w:r w:rsidRPr="00AC1BAC">
        <w:rPr>
          <w:rFonts w:ascii="黑体" w:eastAsia="黑体" w:hAnsi="黑体" w:cs="黑体"/>
          <w:sz w:val="28"/>
          <w:szCs w:val="28"/>
        </w:rPr>
        <w:t>:</w:t>
      </w:r>
      <w:r w:rsidRPr="00AC1BAC">
        <w:rPr>
          <w:rFonts w:ascii="黑体" w:eastAsia="黑体" w:hAnsi="黑体" w:cs="黑体" w:hint="eastAsia"/>
          <w:sz w:val="28"/>
          <w:szCs w:val="28"/>
        </w:rPr>
        <w:t>（公章</w:t>
      </w:r>
      <w:r w:rsidRPr="00AC1BAC">
        <w:rPr>
          <w:rFonts w:ascii="黑体" w:eastAsia="黑体" w:hAnsi="黑体" w:cs="黑体"/>
          <w:sz w:val="28"/>
          <w:szCs w:val="28"/>
        </w:rPr>
        <w:t xml:space="preserve"> </w:t>
      </w:r>
      <w:r w:rsidRPr="00AC1BAC">
        <w:rPr>
          <w:rFonts w:ascii="黑体" w:eastAsia="黑体" w:hAnsi="黑体" w:cs="黑体" w:hint="eastAsia"/>
          <w:sz w:val="28"/>
          <w:szCs w:val="28"/>
        </w:rPr>
        <w:t>）</w:t>
      </w:r>
      <w:r>
        <w:rPr>
          <w:rFonts w:ascii="黑体" w:eastAsia="黑体" w:hAnsi="黑体" w:cs="黑体" w:hint="eastAsia"/>
          <w:sz w:val="28"/>
          <w:szCs w:val="28"/>
        </w:rPr>
        <w:t>吉林市昌邑区教育局</w:t>
      </w:r>
    </w:p>
    <w:tbl>
      <w:tblPr>
        <w:tblW w:w="13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0"/>
        <w:gridCol w:w="2402"/>
        <w:gridCol w:w="2026"/>
        <w:gridCol w:w="2123"/>
        <w:gridCol w:w="5546"/>
      </w:tblGrid>
      <w:tr w:rsidR="0076002D" w:rsidRPr="00971AAD" w:rsidTr="00757468">
        <w:trPr>
          <w:trHeight w:val="174"/>
        </w:trPr>
        <w:tc>
          <w:tcPr>
            <w:tcW w:w="1140" w:type="dxa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2" w:type="dxa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处罚事项名称</w:t>
            </w:r>
          </w:p>
        </w:tc>
        <w:tc>
          <w:tcPr>
            <w:tcW w:w="2026" w:type="dxa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实施机关</w:t>
            </w:r>
          </w:p>
        </w:tc>
        <w:tc>
          <w:tcPr>
            <w:tcW w:w="2123" w:type="dxa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减轻处罚的情形</w:t>
            </w:r>
          </w:p>
        </w:tc>
        <w:tc>
          <w:tcPr>
            <w:tcW w:w="5546" w:type="dxa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减轻处罚的依据</w:t>
            </w:r>
          </w:p>
        </w:tc>
      </w:tr>
      <w:tr w:rsidR="0076002D" w:rsidRPr="00971AAD" w:rsidTr="00757468">
        <w:trPr>
          <w:trHeight w:val="174"/>
        </w:trPr>
        <w:tc>
          <w:tcPr>
            <w:tcW w:w="1140" w:type="dxa"/>
            <w:vAlign w:val="center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2402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  <w:u w:val="single"/>
              </w:rPr>
            </w:pPr>
            <w:r w:rsidRPr="00971AA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02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123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主动消除违法行为危害后果的。</w:t>
            </w:r>
          </w:p>
        </w:tc>
        <w:tc>
          <w:tcPr>
            <w:tcW w:w="554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  <w:tr w:rsidR="0076002D" w:rsidRPr="00971AAD" w:rsidTr="00757468">
        <w:trPr>
          <w:trHeight w:val="174"/>
        </w:trPr>
        <w:tc>
          <w:tcPr>
            <w:tcW w:w="1140" w:type="dxa"/>
            <w:vAlign w:val="center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2402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  <w:u w:val="single"/>
              </w:rPr>
            </w:pPr>
            <w:r w:rsidRPr="00971AA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02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123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受他人胁迫有违法行为的</w:t>
            </w:r>
            <w:r w:rsidRPr="00971AAD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且能主动减轻违法行为危害后果的。</w:t>
            </w:r>
          </w:p>
        </w:tc>
        <w:tc>
          <w:tcPr>
            <w:tcW w:w="554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  <w:tr w:rsidR="0076002D" w:rsidRPr="00971AAD" w:rsidTr="00757468">
        <w:trPr>
          <w:trHeight w:val="174"/>
        </w:trPr>
        <w:tc>
          <w:tcPr>
            <w:tcW w:w="1140" w:type="dxa"/>
            <w:vAlign w:val="center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2402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  <w:u w:val="single"/>
              </w:rPr>
            </w:pPr>
            <w:r w:rsidRPr="00971AA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02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123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受他人胁迫有违法行为的</w:t>
            </w:r>
            <w:r w:rsidRPr="00971AAD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且能配合行政机关查处违法行为有立功表现的。</w:t>
            </w:r>
          </w:p>
        </w:tc>
        <w:tc>
          <w:tcPr>
            <w:tcW w:w="554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  <w:tr w:rsidR="0076002D" w:rsidRPr="00971AAD" w:rsidTr="00757468">
        <w:trPr>
          <w:trHeight w:val="1613"/>
        </w:trPr>
        <w:tc>
          <w:tcPr>
            <w:tcW w:w="1140" w:type="dxa"/>
            <w:vAlign w:val="center"/>
          </w:tcPr>
          <w:p w:rsidR="0076002D" w:rsidRPr="00971AAD" w:rsidRDefault="0076002D" w:rsidP="00971AAD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71AAD">
              <w:rPr>
                <w:rFonts w:ascii="黑体" w:eastAsia="黑体" w:hAnsi="黑体" w:cs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2402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  <w:u w:val="single"/>
              </w:rPr>
            </w:pPr>
            <w:r w:rsidRPr="00971AAD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02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123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主动减轻违法行为危害后果的</w:t>
            </w:r>
            <w:r w:rsidRPr="00971AAD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且能配合行政机关查处违法行为有立功表现的。</w:t>
            </w:r>
          </w:p>
        </w:tc>
        <w:tc>
          <w:tcPr>
            <w:tcW w:w="5546" w:type="dxa"/>
            <w:vAlign w:val="center"/>
          </w:tcPr>
          <w:p w:rsidR="0076002D" w:rsidRPr="00971AAD" w:rsidRDefault="0076002D" w:rsidP="00971AAD">
            <w:pPr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71A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当事人有下列情形之一的，应当依法从轻或者减轻行政处罚</w:t>
            </w:r>
            <w:r w:rsidRPr="00971AA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971AAD">
              <w:rPr>
                <w:rFonts w:ascii="宋体" w:hAnsi="宋体" w:cs="宋体" w:hint="eastAsia"/>
                <w:kern w:val="0"/>
                <w:sz w:val="20"/>
                <w:szCs w:val="20"/>
              </w:rPr>
              <w:t>（一）主动消除或者减轻违法行为危害后果的；（二）受他人胁迫有违法行为的；（三）配合行政机关查处违法行为有立功表现的。</w:t>
            </w:r>
          </w:p>
        </w:tc>
      </w:tr>
    </w:tbl>
    <w:p w:rsidR="0076002D" w:rsidRDefault="0076002D">
      <w:pPr>
        <w:rPr>
          <w:rFonts w:cs="Times New Roman"/>
        </w:rPr>
      </w:pPr>
    </w:p>
    <w:sectPr w:rsidR="0076002D" w:rsidSect="005659C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2D" w:rsidRDefault="0076002D" w:rsidP="00390F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002D" w:rsidRDefault="0076002D" w:rsidP="00390F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2D" w:rsidRDefault="0076002D" w:rsidP="00390F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002D" w:rsidRDefault="0076002D" w:rsidP="00390F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9CC"/>
    <w:rsid w:val="000627CC"/>
    <w:rsid w:val="00076C73"/>
    <w:rsid w:val="00170ACD"/>
    <w:rsid w:val="00196E12"/>
    <w:rsid w:val="00291CA9"/>
    <w:rsid w:val="003237CB"/>
    <w:rsid w:val="003273B9"/>
    <w:rsid w:val="00390F40"/>
    <w:rsid w:val="004B5C45"/>
    <w:rsid w:val="0053677E"/>
    <w:rsid w:val="005379DF"/>
    <w:rsid w:val="005659CC"/>
    <w:rsid w:val="005912EB"/>
    <w:rsid w:val="0067798B"/>
    <w:rsid w:val="006C490D"/>
    <w:rsid w:val="00757468"/>
    <w:rsid w:val="0076002D"/>
    <w:rsid w:val="007D1906"/>
    <w:rsid w:val="00896263"/>
    <w:rsid w:val="008C1086"/>
    <w:rsid w:val="00911A7C"/>
    <w:rsid w:val="00924FCD"/>
    <w:rsid w:val="00971AAD"/>
    <w:rsid w:val="009830DF"/>
    <w:rsid w:val="009B4512"/>
    <w:rsid w:val="00A42663"/>
    <w:rsid w:val="00AC1BAC"/>
    <w:rsid w:val="00B51A44"/>
    <w:rsid w:val="00CE3502"/>
    <w:rsid w:val="00CE6E09"/>
    <w:rsid w:val="00DE0104"/>
    <w:rsid w:val="00F20EC0"/>
    <w:rsid w:val="00F36D40"/>
    <w:rsid w:val="00FB5F3C"/>
    <w:rsid w:val="00FC14C2"/>
    <w:rsid w:val="00FD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C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59C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F4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9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0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109</Words>
  <Characters>627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刘锐</dc:creator>
  <cp:keywords/>
  <dc:description/>
  <cp:lastModifiedBy>Administrator</cp:lastModifiedBy>
  <cp:revision>16</cp:revision>
  <dcterms:created xsi:type="dcterms:W3CDTF">2020-09-23T06:40:00Z</dcterms:created>
  <dcterms:modified xsi:type="dcterms:W3CDTF">2020-12-29T03:03:00Z</dcterms:modified>
</cp:coreProperties>
</file>