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吉林市住建局到经开区开展消防验收专项督导检查</w:t>
      </w:r>
    </w:p>
    <w:p>
      <w:pPr>
        <w:rPr>
          <w:rFonts w:hint="eastAsia" w:ascii="宋体" w:hAnsi="宋体" w:eastAsia="宋体" w:cs="宋体"/>
          <w:sz w:val="36"/>
          <w:szCs w:val="36"/>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近日，为了加强我市建设工程消防设计审查验收监管，优化营商环境，吉林市</w:t>
      </w:r>
      <w:bookmarkStart w:id="0" w:name="_GoBack"/>
      <w:bookmarkEnd w:id="0"/>
      <w:r>
        <w:rPr>
          <w:rFonts w:hint="eastAsia" w:ascii="仿宋_GB2312" w:hAnsi="仿宋_GB2312" w:eastAsia="仿宋_GB2312" w:cs="仿宋_GB2312"/>
          <w:sz w:val="32"/>
          <w:szCs w:val="32"/>
          <w:lang w:val="en-US" w:eastAsia="zh-CN"/>
        </w:rPr>
        <w:t>住建局消防监督管理处柳杨副处长带领相关工作负责人员及专家，到经开区开展消防验收专项督导检查，住建分局刘世昌副局长接待并陪同检查。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组分别对伊诺华、中储粮、高性能地块四等特殊建设工程验收项目、验收备案项目及在建工地进行了抽检，详细查看了验收材料和现场查验反馈问题清单，并根据清单内容对项目现场开展了核对复查。下一步，住建分局将根据督导组的反馈意见开展对全区验收项目及在建工地的消防安全自查整改工作，确保建设工程消防安全，提升服务效能，进一步推进消防验收工作高质量发展。</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7800" cy="3943350"/>
            <wp:effectExtent l="0" t="0" r="0" b="0"/>
            <wp:docPr id="1" name="图片 1" descr="QQ图片2023051816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518160107"/>
                    <pic:cNvPicPr>
                      <a:picLocks noChangeAspect="1"/>
                    </pic:cNvPicPr>
                  </pic:nvPicPr>
                  <pic:blipFill>
                    <a:blip r:embed="rId4"/>
                    <a:stretch>
                      <a:fillRect/>
                    </a:stretch>
                  </pic:blipFill>
                  <pic:spPr>
                    <a:xfrm>
                      <a:off x="0" y="0"/>
                      <a:ext cx="5257800" cy="3943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zY1NzQ4MmViNTc0NTExNGQ3NWQxNTMyMGNlZTYifQ=="/>
  </w:docVars>
  <w:rsids>
    <w:rsidRoot w:val="00000000"/>
    <w:rsid w:val="06504373"/>
    <w:rsid w:val="4D826A23"/>
    <w:rsid w:val="678A7A41"/>
    <w:rsid w:val="69C6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Words>
  <Characters>290</Characters>
  <Lines>0</Lines>
  <Paragraphs>0</Paragraphs>
  <TotalTime>98</TotalTime>
  <ScaleCrop>false</ScaleCrop>
  <LinksUpToDate>false</LinksUpToDate>
  <CharactersWithSpaces>290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2023-05-18T01:48:00Z</dcterms:created>
  <dc:creator>Administrator</dc:creator>
  <cp:lastModifiedBy>阿金 嗯</cp:lastModifiedBy>
  <cp:lastPrinted>2023-05-18T03:16:00Z</cp:lastPrinted>
  <dcterms:modified xsi:type="dcterms:W3CDTF">2023-05-18T08:03:23Z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E6B6C46059D047BCBFD19D52BEDAE762_12</vt:lpwstr>
  </property>
</Properties>
</file>