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text" w:horzAnchor="margin" w:tblpY="102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3"/>
        <w:gridCol w:w="2743"/>
        <w:gridCol w:w="2147"/>
        <w:gridCol w:w="1290"/>
        <w:gridCol w:w="1718"/>
        <w:gridCol w:w="1730"/>
        <w:gridCol w:w="1840"/>
        <w:gridCol w:w="1777"/>
      </w:tblGrid>
      <w:tr w14:paraId="18324F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A1E1D"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2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1FAB4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14:ligatures w14:val="none"/>
              </w:rPr>
              <w:t>名称</w:t>
            </w:r>
          </w:p>
        </w:tc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9FC3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14:ligatures w14:val="none"/>
              </w:rPr>
              <w:t>地址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CC38C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14:ligatures w14:val="none"/>
              </w:rPr>
              <w:t>性质</w:t>
            </w:r>
          </w:p>
        </w:tc>
        <w:tc>
          <w:tcPr>
            <w:tcW w:w="1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6A52E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14:ligatures w14:val="none"/>
              </w:rPr>
              <w:t>类别</w:t>
            </w:r>
          </w:p>
        </w:tc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BAEF4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14:ligatures w14:val="none"/>
              </w:rPr>
              <w:t>联系电话</w:t>
            </w:r>
          </w:p>
        </w:tc>
        <w:tc>
          <w:tcPr>
            <w:tcW w:w="1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86EF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14:ligatures w14:val="none"/>
              </w:rPr>
              <w:t>主管部门</w:t>
            </w:r>
          </w:p>
        </w:tc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2C74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14:ligatures w14:val="none"/>
              </w:rPr>
              <w:t>监督电话</w:t>
            </w:r>
          </w:p>
        </w:tc>
      </w:tr>
      <w:tr w14:paraId="4DDD3E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</w:trPr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9B7F0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4775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14:ligatures w14:val="none"/>
              </w:rPr>
              <w:t>永吉县公共交通有限公司</w:t>
            </w:r>
          </w:p>
        </w:tc>
        <w:tc>
          <w:tcPr>
            <w:tcW w:w="2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221B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14:ligatures w14:val="none"/>
              </w:rPr>
              <w:t>吉林省口前镇吉磐公路北侧、规划一街西侧</w:t>
            </w:r>
          </w:p>
        </w:tc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2E0A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14:ligatures w14:val="none"/>
              </w:rPr>
              <w:t>私有企业</w:t>
            </w:r>
          </w:p>
        </w:tc>
        <w:tc>
          <w:tcPr>
            <w:tcW w:w="1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135F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14:ligatures w14:val="none"/>
              </w:rPr>
              <w:t>城市公共交通运营企业</w:t>
            </w:r>
          </w:p>
        </w:tc>
        <w:tc>
          <w:tcPr>
            <w:tcW w:w="1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7DFE7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14:ligatures w14:val="none"/>
              </w:rPr>
              <w:t>15590626212</w:t>
            </w:r>
          </w:p>
        </w:tc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58A32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14:ligatures w14:val="none"/>
              </w:rPr>
              <w:t>永吉县交通运输局</w:t>
            </w:r>
          </w:p>
        </w:tc>
        <w:tc>
          <w:tcPr>
            <w:tcW w:w="1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35B95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14:ligatures w14:val="none"/>
              </w:rPr>
              <w:t>0432-64223266</w:t>
            </w:r>
          </w:p>
        </w:tc>
      </w:tr>
    </w:tbl>
    <w:p w14:paraId="5D25167C"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永吉县公共交通领域公共企事业单位信息公开适用主体清单</w:t>
      </w:r>
      <w:bookmarkStart w:id="0" w:name="_GoBack"/>
      <w:bookmarkEnd w:id="0"/>
    </w:p>
    <w:p w14:paraId="2C3E26F3"/>
    <w:p w14:paraId="4B1914EE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DB"/>
    <w:rsid w:val="006115DB"/>
    <w:rsid w:val="006C4DD2"/>
    <w:rsid w:val="2BB5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132</Characters>
  <Lines>1</Lines>
  <Paragraphs>1</Paragraphs>
  <TotalTime>5</TotalTime>
  <ScaleCrop>false</ScaleCrop>
  <LinksUpToDate>false</LinksUpToDate>
  <CharactersWithSpaces>132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2024-09-23T05:20:00Z</dcterms:created>
  <dc:creator>承举 李</dc:creator>
  <cp:lastModifiedBy>sTop </cp:lastModifiedBy>
  <dcterms:modified xsi:type="dcterms:W3CDTF">2025-10-31T07:11:04Z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eyJoZGlkIjoiNGU3YTVmMzEyNDIwZmI1YmUzM2U1MTVmZTc4MjJjNjYiLCJ1c2VySWQiOiI0Mjk0ODcxNjQifQ==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AC7F2FD4E4154A6099E1DFEE376BBEF3_12</vt:lpwstr>
  </property>
</Properties>
</file>