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sz w:val="34"/>
          <w:szCs w:val="34"/>
        </w:rPr>
        <w:t>附件1：</w:t>
      </w:r>
    </w:p>
    <w:p>
      <w:pPr>
        <w:spacing w:line="576" w:lineRule="exact"/>
        <w:rPr>
          <w:rFonts w:ascii="黑体" w:hAnsi="黑体" w:eastAsia="黑体" w:cs="方正小标宋简体"/>
          <w:snapToGrid w:val="0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ascii="黑体" w:hAnsi="黑体" w:eastAsia="黑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snapToGrid w:val="0"/>
          <w:kern w:val="0"/>
          <w:sz w:val="44"/>
          <w:szCs w:val="44"/>
        </w:rPr>
        <w:t>永吉县政务服务中心各部门业务咨询电话</w:t>
      </w:r>
      <w:bookmarkEnd w:id="0"/>
    </w:p>
    <w:tbl>
      <w:tblPr>
        <w:tblStyle w:val="4"/>
        <w:tblpPr w:leftFromText="180" w:rightFromText="180" w:vertAnchor="page" w:horzAnchor="margin" w:tblpY="4426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917"/>
        <w:gridCol w:w="225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  <w:t>窗口单位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  <w:t>电  话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  <w:t>窗口单位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0"/>
                <w:szCs w:val="30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民政局婚姻登记处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64236739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民政局综合窗口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出入境管理大队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64224160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户政管理大队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卫健局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64236738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自然资源局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64236715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水利局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市场监督管理局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64236712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残联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64228185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发改局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64236718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房产处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地税局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65027800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林业局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不动产登记中心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64296017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医保局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64237548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社保局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64239030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就业局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64229542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人社局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64239061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交通局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64236722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农业局</w:t>
            </w:r>
          </w:p>
        </w:tc>
        <w:tc>
          <w:tcPr>
            <w:tcW w:w="1917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15044283755</w:t>
            </w:r>
          </w:p>
        </w:tc>
        <w:tc>
          <w:tcPr>
            <w:tcW w:w="2259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77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18543270106</w:t>
            </w:r>
          </w:p>
        </w:tc>
      </w:tr>
    </w:tbl>
    <w:p>
      <w:pPr>
        <w:tabs>
          <w:tab w:val="left" w:pos="7255"/>
        </w:tabs>
        <w:spacing w:line="576" w:lineRule="exact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>
      <w:pPr>
        <w:pStyle w:val="2"/>
        <w:shd w:val="clear" w:color="auto" w:fill="FFFFFF"/>
        <w:snapToGrid w:val="0"/>
        <w:spacing w:beforeAutospacing="0" w:afterAutospacing="0"/>
        <w:jc w:val="center"/>
        <w:rPr>
          <w:rStyle w:val="6"/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586A"/>
    <w:rsid w:val="60B3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2020-02-02T06:16:00Z</dcterms:created>
  <dc:creator>漱溪生</dc:creator>
  <cp:lastModifiedBy>漱溪生</cp:lastModifiedBy>
  <dcterms:modified xsi:type="dcterms:W3CDTF">2020-02-02T06:17:31Z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