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方正小标宋简体" w:hAnsi="黑体" w:eastAsia="方正小标宋简体" w:cs="方正小标宋简体"/>
          <w:sz w:val="44"/>
          <w:szCs w:val="44"/>
        </w:rPr>
      </w:pPr>
      <w:r>
        <w:rPr>
          <w:rFonts w:hint="eastAsia" w:ascii="黑体" w:hAnsi="黑体" w:eastAsia="黑体" w:cs="方正小标宋简体"/>
          <w:sz w:val="32"/>
          <w:szCs w:val="32"/>
        </w:rPr>
        <w:t>附件</w:t>
      </w:r>
    </w:p>
    <w:p>
      <w:pPr>
        <w:spacing w:line="576" w:lineRule="exact"/>
        <w:jc w:val="center"/>
        <w:rPr>
          <w:rFonts w:ascii="方正小标宋简体" w:hAnsi="黑体" w:eastAsia="方正小标宋简体" w:cs="方正小标宋简体"/>
          <w:sz w:val="44"/>
          <w:szCs w:val="44"/>
        </w:rPr>
      </w:pPr>
      <w:bookmarkStart w:id="0" w:name="_GoBack"/>
      <w:r>
        <w:rPr>
          <w:rFonts w:hint="eastAsia" w:ascii="方正小标宋简体" w:hAnsi="黑体" w:eastAsia="方正小标宋简体" w:cs="方正小标宋简体"/>
          <w:sz w:val="44"/>
          <w:szCs w:val="44"/>
        </w:rPr>
        <w:t>永吉县政务服务中心事项进驻负面清单</w:t>
      </w:r>
    </w:p>
    <w:bookmarkEnd w:id="0"/>
    <w:tbl>
      <w:tblPr>
        <w:tblStyle w:val="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68"/>
        <w:gridCol w:w="3828"/>
        <w:gridCol w:w="4329"/>
        <w:gridCol w:w="247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6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w:t>
            </w:r>
          </w:p>
        </w:tc>
        <w:tc>
          <w:tcPr>
            <w:tcW w:w="3828"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4329"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具体办理地点（详细到门牌号）</w:t>
            </w:r>
          </w:p>
        </w:tc>
        <w:tc>
          <w:tcPr>
            <w:tcW w:w="2475" w:type="dxa"/>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联系电话</w:t>
            </w:r>
          </w:p>
        </w:tc>
        <w:tc>
          <w:tcPr>
            <w:tcW w:w="486" w:type="dxa"/>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永吉县消防救援大队</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公众聚集场所投入使用、营业前的消防安全检查</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永吉县经济开发区天津街919号3楼303室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13610765302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农机跨区作业证发放</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农机事故责任认定复核</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拖拉机和联合收割机登记·牌证补领登记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拖拉机和联合收割机登记·变更登记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拖拉机和联合收割机驾驶证核发·增加准驾机型</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拖拉机和联合收割机驾驶证核发·补、换证</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拖拉机和联合收割机驾驶证核发·初次申领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永吉县口前镇永吉大街877号农机管理总站4楼业务大厅服务1-5号窗口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0432-64227088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产地检疫</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永吉县口前镇连山路961号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动物及动物产品检疫合格证核发</w:t>
            </w:r>
            <w:r>
              <w:rPr>
                <w:rFonts w:ascii="Calibri" w:hAnsi="Calibri" w:eastAsia="仿宋_GB2312" w:cs="Calibri"/>
                <w:color w:val="000000"/>
                <w:kern w:val="0"/>
                <w:sz w:val="22"/>
                <w:szCs w:val="22"/>
              </w:rPr>
              <w:t>•</w:t>
            </w:r>
            <w:r>
              <w:rPr>
                <w:rFonts w:hint="eastAsia" w:ascii="仿宋_GB2312" w:hAnsi="宋体" w:eastAsia="仿宋_GB2312" w:cs="宋体"/>
                <w:color w:val="000000"/>
                <w:kern w:val="0"/>
                <w:sz w:val="22"/>
                <w:szCs w:val="22"/>
              </w:rPr>
              <w:t>屠宰检疫</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w:t>
            </w:r>
            <w:r>
              <w:rPr>
                <w:rFonts w:hint="eastAsia" w:ascii="仿宋_GB2312" w:hAnsi="宋体" w:eastAsia="仿宋_GB2312" w:cs="宋体"/>
                <w:color w:val="000000"/>
                <w:kern w:val="0"/>
                <w:sz w:val="22"/>
                <w:szCs w:val="22"/>
                <w:lang w:val="en-US" w:eastAsia="zh-CN"/>
              </w:rPr>
              <w:t>1</w:t>
            </w:r>
            <w:r>
              <w:rPr>
                <w:rFonts w:hint="eastAsia" w:ascii="仿宋_GB2312" w:hAnsi="宋体" w:eastAsia="仿宋_GB2312" w:cs="宋体"/>
                <w:color w:val="000000"/>
                <w:kern w:val="0"/>
                <w:sz w:val="22"/>
                <w:szCs w:val="22"/>
              </w:rPr>
              <w:t>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永吉县农业农村局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农业植物及其产品调运检疫及植物检疫证书签发</w:t>
            </w:r>
          </w:p>
        </w:tc>
        <w:tc>
          <w:tcPr>
            <w:tcW w:w="4329" w:type="dxa"/>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rPr>
              <w:t>永吉县口前镇连山路96</w:t>
            </w:r>
            <w:r>
              <w:rPr>
                <w:rFonts w:hint="eastAsia" w:ascii="仿宋_GB2312" w:hAnsi="宋体" w:eastAsia="仿宋_GB2312" w:cs="宋体"/>
                <w:color w:val="000000"/>
                <w:kern w:val="0"/>
                <w:sz w:val="22"/>
                <w:szCs w:val="22"/>
                <w:lang w:val="en-US" w:eastAsia="zh-CN"/>
              </w:rPr>
              <w:t>1</w:t>
            </w:r>
            <w:r>
              <w:rPr>
                <w:rFonts w:hint="eastAsia" w:ascii="仿宋_GB2312" w:hAnsi="宋体" w:eastAsia="仿宋_GB2312" w:cs="宋体"/>
                <w:color w:val="000000"/>
                <w:kern w:val="0"/>
                <w:sz w:val="22"/>
                <w:szCs w:val="22"/>
              </w:rPr>
              <w:t>号</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永吉县农业行政综合执法大队</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0432--64226345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信访事项提出</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用人单位提交仲裁申请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劳动者提交仲裁申请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劳动人事争议调解申请</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0432-64239258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事业单位工作人员申诉、再申诉办理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行政复议（人力资源和社会保障部门）</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永吉县站前路768号永吉县人力资源和社会保障局322室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0432-64239363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公共就业服务专项活动</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永吉县站前路768号永吉县人力资源和社会保障局314室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0432-64225655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永吉县人社局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职业指导</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永吉县站前路768号永吉县人力资源和社会保障局314室</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0432-64227315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最低生活保障审核确认</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临时救助金给付</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城市生活无着的流浪乞讨人员救助管理</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永吉县永吉大街377号永吉县救助站</w:t>
            </w:r>
          </w:p>
        </w:tc>
        <w:tc>
          <w:tcPr>
            <w:tcW w:w="2475" w:type="dxa"/>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64221</w:t>
            </w:r>
            <w:r>
              <w:rPr>
                <w:rFonts w:hint="eastAsia" w:ascii="仿宋_GB2312" w:hAnsi="宋体" w:eastAsia="仿宋_GB2312" w:cs="宋体"/>
                <w:color w:val="000000"/>
                <w:kern w:val="0"/>
                <w:sz w:val="22"/>
                <w:szCs w:val="22"/>
                <w:lang w:val="en-US" w:eastAsia="zh-CN"/>
              </w:rPr>
              <w:t>122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27</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3"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特困人员认定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3"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城乡最低生活保障对象认定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临时救助对象认定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临时救助标准确定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居住在中国内地的中国公民在内地解除收养关系登记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居住在中国内地的中国公民在内地补领收养登记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永吉县永吉大街378号永吉县民政局社会事务科</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0432-</w:t>
            </w:r>
            <w:r>
              <w:rPr>
                <w:rFonts w:hint="eastAsia" w:ascii="仿宋_GB2312" w:hAnsi="宋体" w:eastAsia="仿宋_GB2312" w:cs="宋体"/>
                <w:color w:val="000000"/>
                <w:kern w:val="0"/>
                <w:sz w:val="22"/>
                <w:szCs w:val="22"/>
              </w:rPr>
              <w:t>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562"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困境儿童、农村留守儿童数据信息统计</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永吉县各乡镇人民政府民政办公室</w:t>
            </w:r>
          </w:p>
        </w:tc>
        <w:tc>
          <w:tcPr>
            <w:tcW w:w="2475"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2"/>
                <w:szCs w:val="22"/>
              </w:rPr>
              <w:t>口前镇民政办电话0432-64235690、岔路河镇民政办电话0432-64111897、双河镇民政办电话0432-63286202、西阳镇民政办电话15144322099、北大湖镇民政办电话15844252939、一拉溪镇民政办电话0432-64178202、万昌镇民政办电话18844251611、开发区民政办电话0432-64233773、金家满族乡民政办电话16643261607、黄榆乡民政办电话13274461905</w:t>
            </w:r>
          </w:p>
        </w:tc>
        <w:tc>
          <w:tcPr>
            <w:tcW w:w="486"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36</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撤销中国公民收养登记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37</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居住在中国内地的中国公民在内地收养登记</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38</w:t>
            </w:r>
          </w:p>
        </w:tc>
        <w:tc>
          <w:tcPr>
            <w:tcW w:w="226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永吉县民政局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建设殡仪馆、火葬场审批</w:t>
            </w:r>
          </w:p>
        </w:tc>
        <w:tc>
          <w:tcPr>
            <w:tcW w:w="4329" w:type="dxa"/>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永吉县永吉大街377号永吉县民政局社会事务科</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0432-64239274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39</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吉林市生态环境局永吉县分局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对环境违法行为举报的奖励</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吉林市生态环境局永吉县分局五楼法制科，永吉大街1229号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0432-64227564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40</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预防接种</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全县各乡镇卫生院预防接种门诊</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0432-64306052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41</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母子健康手册办理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各乡镇卫生院和永吉县口前镇永吉大街2476号（中国水利水电第一工程局有限公司总医院）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0432-64229766</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42</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城镇独生子女父母退休后奖励</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43</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儿童入园（所）健康体检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永吉县妇幼保健计划生育服务中心（永吉县口前镇连山路896号）及各乡镇卫生院</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0432-64228590</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44</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出具《居民死亡医学证明（推断）书》</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辖区内有资质的医疗机构</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0432-64222705</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45</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从业人员健康体检</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永吉县建设路149号永吉县人民医院综合楼二楼体检中心</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0432-64239424</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46</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永吉县卫生健康局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农村部分计划生育家庭奖励扶助金</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永吉县各乡镇政府计生站</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47</w:t>
            </w:r>
          </w:p>
        </w:tc>
        <w:tc>
          <w:tcPr>
            <w:tcW w:w="2268" w:type="dxa"/>
            <w:noWrap/>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eastAsia="zh-CN"/>
              </w:rPr>
              <w:t>永吉县卫生健康局</w:t>
            </w:r>
          </w:p>
        </w:tc>
        <w:tc>
          <w:tcPr>
            <w:tcW w:w="3828"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出具《出生医学证明》</w:t>
            </w:r>
          </w:p>
        </w:tc>
        <w:tc>
          <w:tcPr>
            <w:tcW w:w="4329"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新生儿出生60天内到接生的医疗机构办理，超过60天的到永吉县妇幼保健计划生育服务中心（永吉县口前镇连山路896号）及各乡镇卫生院</w:t>
            </w:r>
          </w:p>
        </w:tc>
        <w:tc>
          <w:tcPr>
            <w:tcW w:w="2475" w:type="dxa"/>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0432-64239243</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48</w:t>
            </w:r>
          </w:p>
        </w:tc>
        <w:tc>
          <w:tcPr>
            <w:tcW w:w="226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永吉县市场监督管理局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计量器具强制检定</w:t>
            </w:r>
          </w:p>
        </w:tc>
        <w:tc>
          <w:tcPr>
            <w:tcW w:w="4329"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吉林市高新区厦门街48-8号</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0432-66518002</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49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机动车注销登记（已达到国家强制报废标准的机动车、被依法撤销、依法收缴并强制报废的）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申请校车驾驶资格许可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注销校车驾驶资格许可</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校车标牌核发</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机动车抵押、解除抵押登记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机动车注册登记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恢复驾驶资格业务（重新申领驾驶证的）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初次申领机动车驾驶证业务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57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增加准驾车型申领业务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58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驾驶证注销业务（具有需要注销驾驶证违法行为或被撤销、吊销或者机动车驾驶人因交通事故死亡的）</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lang w:val="en-US" w:eastAsia="zh-CN"/>
              </w:rPr>
              <w:t>59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审验业务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219</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60</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延期换证、延期审验、延期《提交身体条件证明》业务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61</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机动车其他办理事项</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62</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回收校车标牌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63</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机动车注销登记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64</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机动车变更登记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65</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机动车转移登记</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66</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购买调拨赠予等方式获得尚未注册登记的机动车申领临时行驶车号牌</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w:t>
            </w:r>
            <w:r>
              <w:rPr>
                <w:rFonts w:ascii="仿宋_GB2312" w:hAnsi="宋体" w:eastAsia="仿宋_GB2312" w:cs="宋体"/>
                <w:color w:val="000000"/>
                <w:kern w:val="0"/>
                <w:sz w:val="22"/>
                <w:szCs w:val="22"/>
              </w:rPr>
              <w:t>218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67</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运输企业机动车驾驶人信息变更备案业务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永吉县206省道1.5公里处永吉县车辆管理所一楼受理窗口</w:t>
            </w:r>
          </w:p>
        </w:tc>
        <w:tc>
          <w:tcPr>
            <w:tcW w:w="2475"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0432-64236581</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68</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交通违法违章处理</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2" w:type="dxa"/>
            <w:noWrap/>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69</w:t>
            </w:r>
          </w:p>
        </w:tc>
        <w:tc>
          <w:tcPr>
            <w:tcW w:w="2268"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永吉县公安局</w:t>
            </w:r>
          </w:p>
        </w:tc>
        <w:tc>
          <w:tcPr>
            <w:tcW w:w="3828"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公安交通信息查询服务</w:t>
            </w:r>
          </w:p>
        </w:tc>
        <w:tc>
          <w:tcPr>
            <w:tcW w:w="4329" w:type="dxa"/>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永吉县206省道西100米永吉县交通管理大队执罚业务大厅17、18号窗口</w:t>
            </w:r>
          </w:p>
        </w:tc>
        <w:tc>
          <w:tcPr>
            <w:tcW w:w="2475" w:type="dxa"/>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0432-64236508</w:t>
            </w:r>
          </w:p>
        </w:tc>
        <w:tc>
          <w:tcPr>
            <w:tcW w:w="486" w:type="dxa"/>
            <w:vAlign w:val="center"/>
          </w:tcPr>
          <w:p>
            <w:pPr>
              <w:widowControl/>
              <w:jc w:val="center"/>
              <w:rPr>
                <w:rFonts w:ascii="仿宋_GB2312" w:hAnsi="宋体" w:eastAsia="仿宋_GB2312" w:cs="宋体"/>
                <w:color w:val="000000"/>
                <w:kern w:val="0"/>
                <w:sz w:val="22"/>
                <w:szCs w:val="22"/>
              </w:rPr>
            </w:pPr>
          </w:p>
        </w:tc>
      </w:tr>
    </w:tbl>
    <w:p>
      <w:pPr>
        <w:spacing w:line="576" w:lineRule="exact"/>
        <w:rPr>
          <w:rFonts w:ascii="仿宋_GB2312" w:hAnsi="方正小标宋简体" w:eastAsia="仿宋_GB2312" w:cs="方正小标宋简体"/>
          <w:sz w:val="32"/>
          <w:szCs w:val="32"/>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zVmZTczODlhMzViZGExYTZiNjYzY2M5NTJmZDAifQ=="/>
  </w:docVars>
  <w:rsids>
    <w:rsidRoot w:val="00000000"/>
    <w:rsid w:val="63C0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2023-04-18T01:51:59Z</dcterms:created>
  <dc:creator>Administrator</dc:creator>
  <cp:lastModifiedBy>歆劫</cp:lastModifiedBy>
  <dcterms:modified xsi:type="dcterms:W3CDTF">2023-04-18T01:52:10Z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CA72BE4EC56D482D84CF8428036DFFF7</vt:lpwstr>
  </property>
</Properties>
</file>