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564" w:rsidRDefault="00203564">
      <w:pPr>
        <w:jc w:val="center"/>
        <w:rPr>
          <w:rFonts w:ascii="黑体" w:eastAsia="黑体" w:hAnsi="黑体" w:hint="eastAsia"/>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CB60C0">
      <w:pPr>
        <w:jc w:val="center"/>
        <w:rPr>
          <w:rFonts w:ascii="黑体" w:eastAsia="黑体" w:hAnsi="黑体"/>
          <w:sz w:val="52"/>
          <w:szCs w:val="52"/>
        </w:rPr>
      </w:pPr>
      <w:r>
        <w:rPr>
          <w:rFonts w:ascii="黑体" w:eastAsia="黑体" w:hAnsi="黑体" w:hint="eastAsia"/>
          <w:sz w:val="52"/>
          <w:szCs w:val="52"/>
        </w:rPr>
        <w:t>永吉县实验职业高中</w:t>
      </w:r>
      <w:r w:rsidR="005F5FA4">
        <w:rPr>
          <w:rFonts w:ascii="黑体" w:eastAsia="黑体" w:hAnsi="黑体" w:hint="eastAsia"/>
          <w:sz w:val="52"/>
          <w:szCs w:val="52"/>
        </w:rPr>
        <w:t>202</w:t>
      </w:r>
      <w:r w:rsidR="005A01D8">
        <w:rPr>
          <w:rFonts w:ascii="黑体" w:eastAsia="黑体" w:hAnsi="黑体" w:hint="eastAsia"/>
          <w:sz w:val="52"/>
          <w:szCs w:val="52"/>
        </w:rPr>
        <w:t>6</w:t>
      </w:r>
      <w:r w:rsidR="005F5FA4">
        <w:rPr>
          <w:rFonts w:ascii="黑体" w:eastAsia="黑体" w:hAnsi="黑体" w:hint="eastAsia"/>
          <w:sz w:val="52"/>
          <w:szCs w:val="52"/>
        </w:rPr>
        <w:t>年部门预算</w:t>
      </w: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5F5FA4">
      <w:pPr>
        <w:jc w:val="center"/>
        <w:rPr>
          <w:rFonts w:ascii="黑体" w:eastAsia="黑体" w:hAnsi="黑体"/>
          <w:sz w:val="44"/>
          <w:szCs w:val="44"/>
          <w:highlight w:val="yellow"/>
        </w:rPr>
      </w:pPr>
      <w:r w:rsidRPr="00CB60C0">
        <w:rPr>
          <w:rFonts w:ascii="黑体" w:eastAsia="黑体" w:hAnsi="黑体" w:hint="eastAsia"/>
          <w:sz w:val="44"/>
          <w:szCs w:val="44"/>
        </w:rPr>
        <w:t>二〇二</w:t>
      </w:r>
      <w:r w:rsidR="005A01D8" w:rsidRPr="00CB60C0">
        <w:rPr>
          <w:rFonts w:ascii="黑体" w:eastAsia="黑体" w:hAnsi="黑体" w:hint="eastAsia"/>
          <w:sz w:val="44"/>
          <w:szCs w:val="44"/>
        </w:rPr>
        <w:t>六</w:t>
      </w:r>
      <w:r w:rsidRPr="00CB60C0">
        <w:rPr>
          <w:rFonts w:ascii="黑体" w:eastAsia="黑体" w:hAnsi="黑体" w:hint="eastAsia"/>
          <w:sz w:val="44"/>
          <w:szCs w:val="44"/>
        </w:rPr>
        <w:t>年一月</w:t>
      </w:r>
      <w:r w:rsidR="005A01D8" w:rsidRPr="00CB60C0">
        <w:rPr>
          <w:rFonts w:ascii="黑体" w:eastAsia="黑体" w:hAnsi="黑体" w:hint="eastAsia"/>
          <w:sz w:val="44"/>
          <w:szCs w:val="44"/>
        </w:rPr>
        <w:t>四</w:t>
      </w:r>
      <w:r w:rsidRPr="00CB60C0">
        <w:rPr>
          <w:rFonts w:ascii="黑体" w:eastAsia="黑体" w:hAnsi="黑体" w:hint="eastAsia"/>
          <w:sz w:val="44"/>
          <w:szCs w:val="44"/>
        </w:rPr>
        <w:t>日</w:t>
      </w: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1F680A">
      <w:pPr>
        <w:jc w:val="center"/>
        <w:rPr>
          <w:rFonts w:ascii="黑体" w:eastAsia="黑体" w:hAnsi="黑体"/>
          <w:sz w:val="44"/>
          <w:szCs w:val="44"/>
        </w:rPr>
      </w:pPr>
      <w:r>
        <w:rPr>
          <w:rFonts w:ascii="黑体" w:eastAsia="黑体" w:hAnsi="黑体" w:hint="eastAsia"/>
          <w:sz w:val="44"/>
          <w:szCs w:val="44"/>
        </w:rPr>
        <w:t>永吉县实验职业高中</w:t>
      </w:r>
      <w:r w:rsidR="005F5FA4">
        <w:rPr>
          <w:rFonts w:ascii="黑体" w:eastAsia="黑体" w:hAnsi="黑体" w:hint="eastAsia"/>
          <w:sz w:val="44"/>
          <w:szCs w:val="44"/>
        </w:rPr>
        <w:t>202</w:t>
      </w:r>
      <w:r w:rsidR="00D173AA">
        <w:rPr>
          <w:rFonts w:ascii="黑体" w:eastAsia="黑体" w:hAnsi="黑体" w:hint="eastAsia"/>
          <w:sz w:val="44"/>
          <w:szCs w:val="44"/>
        </w:rPr>
        <w:t>6</w:t>
      </w:r>
      <w:r w:rsidR="005F5FA4">
        <w:rPr>
          <w:rFonts w:ascii="黑体" w:eastAsia="黑体" w:hAnsi="黑体" w:hint="eastAsia"/>
          <w:sz w:val="44"/>
          <w:szCs w:val="44"/>
        </w:rPr>
        <w:t>年预算</w:t>
      </w:r>
    </w:p>
    <w:p w:rsidR="00DF1F1C" w:rsidRDefault="00DF1F1C">
      <w:pPr>
        <w:jc w:val="center"/>
        <w:rPr>
          <w:rFonts w:ascii="黑体" w:eastAsia="黑体" w:hAnsi="黑体"/>
          <w:sz w:val="44"/>
          <w:szCs w:val="44"/>
        </w:rPr>
      </w:pPr>
    </w:p>
    <w:p w:rsidR="00203564" w:rsidRDefault="005F5FA4">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  录</w:t>
      </w:r>
    </w:p>
    <w:p w:rsidR="00203564" w:rsidRDefault="005F5FA4">
      <w:pPr>
        <w:rPr>
          <w:rFonts w:ascii="仿宋" w:eastAsia="仿宋" w:hAnsi="仿宋"/>
          <w:sz w:val="32"/>
          <w:szCs w:val="32"/>
        </w:rPr>
      </w:pPr>
      <w:r>
        <w:rPr>
          <w:rFonts w:ascii="仿宋" w:eastAsia="仿宋" w:hAnsi="仿宋" w:hint="eastAsia"/>
          <w:sz w:val="32"/>
          <w:szCs w:val="32"/>
        </w:rPr>
        <w:t>第一部分  部门概况</w:t>
      </w:r>
    </w:p>
    <w:p w:rsidR="00203564" w:rsidRDefault="005F5FA4">
      <w:pPr>
        <w:pStyle w:val="a5"/>
        <w:numPr>
          <w:ilvl w:val="0"/>
          <w:numId w:val="1"/>
        </w:numPr>
        <w:ind w:firstLineChars="0"/>
        <w:rPr>
          <w:rFonts w:ascii="仿宋" w:eastAsia="仿宋" w:hAnsi="仿宋"/>
          <w:sz w:val="32"/>
          <w:szCs w:val="32"/>
        </w:rPr>
      </w:pPr>
      <w:bookmarkStart w:id="0" w:name="_GoBack"/>
      <w:bookmarkEnd w:id="0"/>
      <w:r>
        <w:rPr>
          <w:rFonts w:ascii="仿宋" w:eastAsia="仿宋" w:hAnsi="仿宋" w:hint="eastAsia"/>
          <w:sz w:val="32"/>
          <w:szCs w:val="32"/>
        </w:rPr>
        <w:t>主要职能</w:t>
      </w:r>
    </w:p>
    <w:p w:rsidR="00203564" w:rsidRDefault="005F5FA4">
      <w:pPr>
        <w:pStyle w:val="a5"/>
        <w:numPr>
          <w:ilvl w:val="0"/>
          <w:numId w:val="1"/>
        </w:numPr>
        <w:ind w:firstLineChars="0"/>
        <w:rPr>
          <w:rFonts w:ascii="仿宋" w:eastAsia="仿宋" w:hAnsi="仿宋"/>
          <w:sz w:val="32"/>
          <w:szCs w:val="32"/>
        </w:rPr>
      </w:pPr>
      <w:r>
        <w:rPr>
          <w:rFonts w:ascii="仿宋" w:eastAsia="仿宋" w:hAnsi="仿宋" w:hint="eastAsia"/>
          <w:sz w:val="32"/>
          <w:szCs w:val="32"/>
        </w:rPr>
        <w:t>机构设置</w:t>
      </w:r>
    </w:p>
    <w:p w:rsidR="00203564" w:rsidRDefault="005F5FA4">
      <w:pPr>
        <w:rPr>
          <w:rFonts w:ascii="仿宋" w:eastAsia="仿宋" w:hAnsi="仿宋"/>
          <w:sz w:val="32"/>
          <w:szCs w:val="32"/>
        </w:rPr>
      </w:pPr>
      <w:r>
        <w:rPr>
          <w:rFonts w:ascii="仿宋" w:eastAsia="仿宋" w:hAnsi="仿宋" w:hint="eastAsia"/>
          <w:sz w:val="32"/>
          <w:szCs w:val="32"/>
        </w:rPr>
        <w:t>第二部分  情况说明</w:t>
      </w:r>
    </w:p>
    <w:p w:rsidR="00203564" w:rsidRDefault="005F5FA4">
      <w:pPr>
        <w:rPr>
          <w:rFonts w:ascii="仿宋" w:eastAsia="仿宋" w:hAnsi="仿宋"/>
          <w:sz w:val="32"/>
          <w:szCs w:val="32"/>
        </w:rPr>
      </w:pPr>
      <w:r>
        <w:rPr>
          <w:rFonts w:ascii="仿宋" w:eastAsia="仿宋" w:hAnsi="仿宋" w:hint="eastAsia"/>
          <w:sz w:val="32"/>
          <w:szCs w:val="32"/>
        </w:rPr>
        <w:t xml:space="preserve">第三部分  名词解释 </w:t>
      </w:r>
    </w:p>
    <w:p w:rsidR="00203564" w:rsidRDefault="005F5FA4">
      <w:pPr>
        <w:rPr>
          <w:rFonts w:ascii="仿宋" w:eastAsia="仿宋" w:hAnsi="仿宋"/>
          <w:sz w:val="32"/>
          <w:szCs w:val="32"/>
        </w:rPr>
      </w:pPr>
      <w:r>
        <w:rPr>
          <w:rFonts w:ascii="仿宋" w:eastAsia="仿宋" w:hAnsi="仿宋" w:hint="eastAsia"/>
          <w:sz w:val="32"/>
          <w:szCs w:val="32"/>
        </w:rPr>
        <w:t>第四部分  预算表格</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收支总表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收入总表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支出总表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财政拨款收支总表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一般公共预算“三公”经费支出表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政府性基金预算支出表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项目支出表</w:t>
      </w:r>
    </w:p>
    <w:p w:rsidR="00203564" w:rsidRDefault="00203564">
      <w:pPr>
        <w:rPr>
          <w:rFonts w:ascii="仿宋" w:eastAsia="仿宋" w:hAnsi="仿宋"/>
          <w:sz w:val="32"/>
          <w:szCs w:val="32"/>
        </w:rPr>
      </w:pPr>
    </w:p>
    <w:p w:rsidR="00203564" w:rsidRDefault="00203564">
      <w:pPr>
        <w:rPr>
          <w:rFonts w:ascii="仿宋" w:eastAsia="仿宋" w:hAnsi="仿宋"/>
          <w:sz w:val="32"/>
          <w:szCs w:val="32"/>
        </w:rPr>
      </w:pPr>
    </w:p>
    <w:p w:rsidR="00203564" w:rsidRDefault="00203564">
      <w:pPr>
        <w:rPr>
          <w:rFonts w:ascii="仿宋" w:eastAsia="仿宋" w:hAnsi="仿宋"/>
          <w:sz w:val="32"/>
          <w:szCs w:val="32"/>
        </w:rPr>
      </w:pPr>
    </w:p>
    <w:p w:rsidR="00203564" w:rsidRDefault="005F5FA4">
      <w:pPr>
        <w:jc w:val="center"/>
        <w:rPr>
          <w:rFonts w:ascii="黑体" w:eastAsia="黑体" w:hAnsi="黑体"/>
          <w:sz w:val="32"/>
          <w:szCs w:val="32"/>
        </w:rPr>
      </w:pPr>
      <w:r>
        <w:rPr>
          <w:rFonts w:ascii="黑体" w:eastAsia="黑体" w:hAnsi="黑体" w:hint="eastAsia"/>
          <w:sz w:val="32"/>
          <w:szCs w:val="32"/>
        </w:rPr>
        <w:t>第一部分    部门（单位）概况</w:t>
      </w:r>
    </w:p>
    <w:p w:rsidR="00203564" w:rsidRDefault="005F5FA4">
      <w:pPr>
        <w:jc w:val="left"/>
        <w:rPr>
          <w:rFonts w:ascii="仿宋" w:eastAsia="仿宋" w:hAnsi="仿宋"/>
          <w:sz w:val="32"/>
          <w:szCs w:val="32"/>
        </w:rPr>
      </w:pPr>
      <w:r>
        <w:rPr>
          <w:rFonts w:ascii="仿宋" w:eastAsia="仿宋" w:hAnsi="仿宋" w:hint="eastAsia"/>
          <w:sz w:val="32"/>
          <w:szCs w:val="32"/>
        </w:rPr>
        <w:t xml:space="preserve">  </w:t>
      </w:r>
    </w:p>
    <w:p w:rsidR="00203564" w:rsidRDefault="005F5FA4">
      <w:pPr>
        <w:jc w:val="left"/>
        <w:rPr>
          <w:rFonts w:ascii="仿宋" w:eastAsia="仿宋" w:hAnsi="仿宋"/>
          <w:sz w:val="32"/>
          <w:szCs w:val="32"/>
        </w:rPr>
      </w:pPr>
      <w:r>
        <w:rPr>
          <w:rFonts w:ascii="仿宋" w:eastAsia="仿宋" w:hAnsi="仿宋" w:hint="eastAsia"/>
          <w:sz w:val="32"/>
          <w:szCs w:val="32"/>
        </w:rPr>
        <w:t xml:space="preserve"> 一、主要职能</w:t>
      </w:r>
    </w:p>
    <w:p w:rsidR="00203564" w:rsidRDefault="005F5FA4">
      <w:pPr>
        <w:pStyle w:val="New"/>
        <w:widowControl/>
        <w:spacing w:line="620" w:lineRule="exact"/>
        <w:ind w:firstLineChars="196" w:firstLine="627"/>
        <w:contextualSpacing/>
        <w:rPr>
          <w:rFonts w:ascii="仿宋" w:eastAsia="仿宋" w:hAnsi="仿宋"/>
          <w:bCs/>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w:t>
      </w:r>
      <w:r w:rsidR="002968EF">
        <w:rPr>
          <w:rFonts w:ascii="仿宋" w:eastAsia="仿宋" w:hAnsi="仿宋" w:hint="eastAsia"/>
          <w:bCs/>
          <w:kern w:val="0"/>
          <w:sz w:val="32"/>
          <w:szCs w:val="32"/>
        </w:rPr>
        <w:t>永吉县实验职业高中</w:t>
      </w:r>
    </w:p>
    <w:p w:rsidR="002968EF" w:rsidRDefault="005F5FA4" w:rsidP="002968EF">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w:t>
      </w:r>
      <w:r w:rsidR="002968EF">
        <w:rPr>
          <w:rFonts w:ascii="仿宋" w:eastAsia="仿宋" w:hAnsi="仿宋" w:hint="eastAsia"/>
          <w:kern w:val="0"/>
          <w:sz w:val="32"/>
          <w:szCs w:val="32"/>
        </w:rPr>
        <w:t>全额拨款事业单位</w:t>
      </w:r>
    </w:p>
    <w:p w:rsidR="00203564" w:rsidRDefault="005F5FA4">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主要职能：</w:t>
      </w:r>
      <w:r w:rsidR="002968EF">
        <w:rPr>
          <w:rFonts w:ascii="仿宋" w:eastAsia="仿宋" w:hAnsi="仿宋" w:hint="eastAsia"/>
          <w:kern w:val="0"/>
          <w:sz w:val="32"/>
          <w:szCs w:val="32"/>
        </w:rPr>
        <w:t>教书育人</w:t>
      </w:r>
    </w:p>
    <w:p w:rsidR="00203564" w:rsidRDefault="005F5FA4" w:rsidP="002968EF">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主要业务：</w:t>
      </w:r>
      <w:r w:rsidR="002968EF">
        <w:rPr>
          <w:rFonts w:ascii="仿宋" w:eastAsia="仿宋" w:hAnsi="仿宋" w:hint="eastAsia"/>
          <w:kern w:val="0"/>
          <w:sz w:val="32"/>
          <w:szCs w:val="32"/>
        </w:rPr>
        <w:t>实施高级中学学历教育。培养技能型人才与高素质劳动者，实施职业知识与职业技能教育、做好各类岗前培训。</w:t>
      </w:r>
    </w:p>
    <w:p w:rsidR="00203564" w:rsidRDefault="005F5FA4">
      <w:pPr>
        <w:pStyle w:val="New"/>
        <w:widowControl/>
        <w:spacing w:line="620" w:lineRule="exact"/>
        <w:ind w:firstLineChars="100" w:firstLine="320"/>
        <w:contextualSpacing/>
        <w:rPr>
          <w:rFonts w:ascii="仿宋" w:eastAsia="仿宋" w:hAnsi="仿宋"/>
          <w:sz w:val="32"/>
          <w:szCs w:val="32"/>
        </w:rPr>
      </w:pPr>
      <w:r>
        <w:rPr>
          <w:rFonts w:ascii="仿宋" w:eastAsia="仿宋" w:hAnsi="仿宋" w:hint="eastAsia"/>
          <w:sz w:val="32"/>
          <w:szCs w:val="32"/>
        </w:rPr>
        <w:t>二、机构设置</w:t>
      </w:r>
    </w:p>
    <w:p w:rsidR="00572690" w:rsidRDefault="005F5FA4">
      <w:pPr>
        <w:pStyle w:val="NewNew"/>
        <w:ind w:firstLineChars="196" w:firstLine="627"/>
        <w:rPr>
          <w:rFonts w:ascii="仿宋" w:eastAsia="仿宋" w:hAnsi="仿宋" w:hint="eastAsia"/>
          <w:kern w:val="0"/>
          <w:szCs w:val="32"/>
        </w:rPr>
      </w:pPr>
      <w:r>
        <w:rPr>
          <w:rFonts w:ascii="仿宋" w:eastAsia="仿宋" w:hAnsi="仿宋" w:hint="eastAsia"/>
          <w:kern w:val="0"/>
          <w:szCs w:val="32"/>
        </w:rPr>
        <w:t>机构设置包括：</w:t>
      </w:r>
      <w:r w:rsidR="00572690" w:rsidRPr="00FD46DF">
        <w:rPr>
          <w:rFonts w:ascii="仿宋" w:eastAsia="仿宋" w:hAnsi="仿宋" w:hint="eastAsia"/>
          <w:kern w:val="0"/>
          <w:szCs w:val="32"/>
        </w:rPr>
        <w:t>校长办公室、党务办公室、工会、教务科、科研室、学生科、政教处、企训部、就业培训科、实训科、总务科、招生办、团委、信息办、安全办、财会室。</w:t>
      </w:r>
    </w:p>
    <w:p w:rsidR="00203564" w:rsidRDefault="005F5FA4">
      <w:pPr>
        <w:pStyle w:val="NewNew"/>
        <w:ind w:firstLineChars="196" w:firstLine="627"/>
        <w:rPr>
          <w:rFonts w:ascii="仿宋" w:eastAsia="仿宋" w:hAnsi="仿宋"/>
          <w:kern w:val="0"/>
          <w:szCs w:val="32"/>
        </w:rPr>
      </w:pPr>
      <w:r>
        <w:rPr>
          <w:rFonts w:ascii="仿宋" w:eastAsia="仿宋" w:hAnsi="仿宋" w:hint="eastAsia"/>
          <w:kern w:val="0"/>
          <w:szCs w:val="32"/>
        </w:rPr>
        <w:t>人员情况：在职人员</w:t>
      </w:r>
      <w:r w:rsidR="00572690">
        <w:rPr>
          <w:rFonts w:ascii="仿宋" w:eastAsia="仿宋" w:hAnsi="仿宋" w:hint="eastAsia"/>
          <w:kern w:val="0"/>
          <w:szCs w:val="32"/>
        </w:rPr>
        <w:t>9</w:t>
      </w:r>
      <w:r w:rsidR="00171C2D">
        <w:rPr>
          <w:rFonts w:ascii="仿宋" w:eastAsia="仿宋" w:hAnsi="仿宋" w:hint="eastAsia"/>
          <w:kern w:val="0"/>
          <w:szCs w:val="32"/>
        </w:rPr>
        <w:t>3</w:t>
      </w:r>
      <w:r>
        <w:rPr>
          <w:rFonts w:ascii="仿宋" w:eastAsia="仿宋" w:hAnsi="仿宋" w:hint="eastAsia"/>
          <w:kern w:val="0"/>
          <w:szCs w:val="32"/>
        </w:rPr>
        <w:t>人，编制数</w:t>
      </w:r>
      <w:r w:rsidR="00572690">
        <w:rPr>
          <w:rFonts w:ascii="仿宋" w:eastAsia="仿宋" w:hAnsi="仿宋" w:hint="eastAsia"/>
          <w:kern w:val="0"/>
          <w:szCs w:val="32"/>
        </w:rPr>
        <w:t>104</w:t>
      </w:r>
      <w:r>
        <w:rPr>
          <w:rFonts w:ascii="仿宋" w:eastAsia="仿宋" w:hAnsi="仿宋" w:hint="eastAsia"/>
          <w:kern w:val="0"/>
          <w:szCs w:val="32"/>
        </w:rPr>
        <w:t>人，领导职数</w:t>
      </w:r>
      <w:r w:rsidR="00572690">
        <w:rPr>
          <w:rFonts w:ascii="仿宋" w:eastAsia="仿宋" w:hAnsi="仿宋" w:hint="eastAsia"/>
          <w:kern w:val="0"/>
          <w:szCs w:val="32"/>
        </w:rPr>
        <w:t>6</w:t>
      </w:r>
      <w:r>
        <w:rPr>
          <w:rFonts w:ascii="仿宋" w:eastAsia="仿宋" w:hAnsi="仿宋" w:hint="eastAsia"/>
          <w:kern w:val="0"/>
          <w:szCs w:val="32"/>
        </w:rPr>
        <w:t>个。</w:t>
      </w:r>
    </w:p>
    <w:p w:rsidR="00203564" w:rsidRDefault="005F5FA4">
      <w:pPr>
        <w:jc w:val="left"/>
        <w:rPr>
          <w:rFonts w:ascii="仿宋" w:eastAsia="仿宋" w:hAnsi="仿宋"/>
          <w:sz w:val="32"/>
          <w:szCs w:val="32"/>
        </w:rPr>
      </w:pPr>
      <w:r>
        <w:rPr>
          <w:rFonts w:ascii="仿宋" w:eastAsia="仿宋" w:hAnsi="仿宋" w:hint="eastAsia"/>
          <w:sz w:val="32"/>
          <w:szCs w:val="32"/>
        </w:rPr>
        <w:t xml:space="preserve">   </w:t>
      </w: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center"/>
        <w:rPr>
          <w:rFonts w:ascii="黑体" w:eastAsia="黑体" w:hAnsi="黑体"/>
          <w:sz w:val="32"/>
          <w:szCs w:val="32"/>
        </w:rPr>
      </w:pPr>
    </w:p>
    <w:p w:rsidR="00203564" w:rsidRDefault="00203564">
      <w:pPr>
        <w:jc w:val="center"/>
        <w:rPr>
          <w:rFonts w:ascii="黑体" w:eastAsia="黑体" w:hAnsi="黑体"/>
          <w:sz w:val="32"/>
          <w:szCs w:val="32"/>
        </w:rPr>
      </w:pPr>
    </w:p>
    <w:p w:rsidR="00203564" w:rsidRDefault="00203564">
      <w:pPr>
        <w:jc w:val="center"/>
        <w:rPr>
          <w:rFonts w:ascii="黑体" w:eastAsia="黑体" w:hAnsi="黑体"/>
          <w:sz w:val="32"/>
          <w:szCs w:val="32"/>
        </w:rPr>
      </w:pPr>
    </w:p>
    <w:p w:rsidR="00203564" w:rsidRDefault="005F5FA4">
      <w:pPr>
        <w:jc w:val="center"/>
        <w:rPr>
          <w:rFonts w:ascii="黑体" w:eastAsia="黑体" w:hAnsi="黑体"/>
          <w:sz w:val="32"/>
          <w:szCs w:val="32"/>
        </w:rPr>
      </w:pPr>
      <w:r>
        <w:rPr>
          <w:rFonts w:ascii="黑体" w:eastAsia="黑体" w:hAnsi="黑体" w:hint="eastAsia"/>
          <w:sz w:val="32"/>
          <w:szCs w:val="32"/>
        </w:rPr>
        <w:t>第二部分  情况说明</w:t>
      </w:r>
    </w:p>
    <w:p w:rsidR="00203564" w:rsidRDefault="005F5FA4">
      <w:pPr>
        <w:jc w:val="left"/>
        <w:rPr>
          <w:rFonts w:ascii="仿宋" w:eastAsia="仿宋" w:hAnsi="仿宋"/>
          <w:sz w:val="32"/>
          <w:szCs w:val="32"/>
        </w:rPr>
      </w:pPr>
      <w:r>
        <w:rPr>
          <w:rFonts w:ascii="仿宋" w:eastAsia="仿宋" w:hAnsi="仿宋" w:hint="eastAsia"/>
          <w:sz w:val="32"/>
          <w:szCs w:val="32"/>
        </w:rPr>
        <w:t xml:space="preserve"> </w:t>
      </w:r>
    </w:p>
    <w:p w:rsidR="00203564" w:rsidRDefault="005F5FA4">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一、202</w:t>
      </w:r>
      <w:r w:rsidR="00D173AA">
        <w:rPr>
          <w:rFonts w:ascii="楷体" w:eastAsia="楷体" w:hAnsi="楷体" w:hint="eastAsia"/>
          <w:sz w:val="32"/>
          <w:szCs w:val="32"/>
        </w:rPr>
        <w:t>6</w:t>
      </w:r>
      <w:r>
        <w:rPr>
          <w:rFonts w:ascii="楷体" w:eastAsia="楷体" w:hAnsi="楷体" w:hint="eastAsia"/>
          <w:sz w:val="32"/>
          <w:szCs w:val="32"/>
        </w:rPr>
        <w:t>年收支预算总体情况</w:t>
      </w:r>
    </w:p>
    <w:p w:rsidR="00203564" w:rsidRDefault="005F5FA4">
      <w:pPr>
        <w:pStyle w:val="NewNewNew"/>
        <w:ind w:firstLineChars="200" w:firstLine="640"/>
        <w:jc w:val="left"/>
        <w:rPr>
          <w:rFonts w:ascii="仿宋" w:eastAsia="仿宋" w:hAnsi="仿宋"/>
          <w:sz w:val="32"/>
          <w:szCs w:val="32"/>
        </w:rPr>
      </w:pPr>
      <w:r>
        <w:rPr>
          <w:rFonts w:ascii="仿宋" w:eastAsia="仿宋" w:hAnsi="仿宋" w:hint="eastAsia"/>
          <w:sz w:val="32"/>
          <w:szCs w:val="32"/>
        </w:rPr>
        <w:t>按照综合预算的原则，所有收入和支出全部纳入部门预算管理。收入包括：一般公共预算拨款收入等；支出包括：一般公共服务支出、社会保障和就业支出、住房保障支出等。202</w:t>
      </w:r>
      <w:r w:rsidR="00D173AA">
        <w:rPr>
          <w:rFonts w:ascii="仿宋" w:eastAsia="仿宋" w:hAnsi="仿宋" w:hint="eastAsia"/>
          <w:sz w:val="32"/>
          <w:szCs w:val="32"/>
        </w:rPr>
        <w:t>6</w:t>
      </w:r>
      <w:r>
        <w:rPr>
          <w:rFonts w:ascii="仿宋" w:eastAsia="仿宋" w:hAnsi="仿宋" w:hint="eastAsia"/>
          <w:sz w:val="32"/>
          <w:szCs w:val="32"/>
        </w:rPr>
        <w:t>年收支总预算</w:t>
      </w:r>
      <w:r w:rsidR="001F3969" w:rsidRPr="001F3969">
        <w:rPr>
          <w:rFonts w:ascii="仿宋" w:eastAsia="仿宋" w:hAnsi="仿宋"/>
          <w:sz w:val="32"/>
          <w:szCs w:val="32"/>
        </w:rPr>
        <w:t>1458.48</w:t>
      </w:r>
      <w:r>
        <w:rPr>
          <w:rFonts w:ascii="仿宋" w:eastAsia="仿宋" w:hAnsi="仿宋" w:hint="eastAsia"/>
          <w:sz w:val="32"/>
          <w:szCs w:val="32"/>
        </w:rPr>
        <w:t>万元，比 202</w:t>
      </w:r>
      <w:r w:rsidR="00D173AA">
        <w:rPr>
          <w:rFonts w:ascii="仿宋" w:eastAsia="仿宋" w:hAnsi="仿宋" w:hint="eastAsia"/>
          <w:sz w:val="32"/>
          <w:szCs w:val="32"/>
        </w:rPr>
        <w:t>5</w:t>
      </w:r>
      <w:r>
        <w:rPr>
          <w:rFonts w:ascii="仿宋" w:eastAsia="仿宋" w:hAnsi="仿宋" w:hint="eastAsia"/>
          <w:sz w:val="32"/>
          <w:szCs w:val="32"/>
        </w:rPr>
        <w:t>年预算数</w:t>
      </w:r>
      <w:r w:rsidR="001F3969">
        <w:rPr>
          <w:rFonts w:ascii="仿宋" w:eastAsia="仿宋" w:hAnsi="仿宋" w:hint="eastAsia"/>
          <w:sz w:val="32"/>
          <w:szCs w:val="32"/>
        </w:rPr>
        <w:t>1348.06万元增</w:t>
      </w:r>
      <w:r>
        <w:rPr>
          <w:rFonts w:ascii="仿宋" w:eastAsia="仿宋" w:hAnsi="仿宋" w:hint="eastAsia"/>
          <w:sz w:val="32"/>
          <w:szCs w:val="32"/>
        </w:rPr>
        <w:t xml:space="preserve"> </w:t>
      </w:r>
      <w:r w:rsidR="001F3969">
        <w:rPr>
          <w:rFonts w:ascii="仿宋" w:eastAsia="仿宋" w:hAnsi="仿宋" w:hint="eastAsia"/>
          <w:sz w:val="32"/>
          <w:szCs w:val="32"/>
        </w:rPr>
        <w:t>110.42</w:t>
      </w:r>
      <w:r>
        <w:rPr>
          <w:rFonts w:ascii="仿宋" w:eastAsia="仿宋" w:hAnsi="仿宋" w:hint="eastAsia"/>
          <w:sz w:val="32"/>
          <w:szCs w:val="32"/>
        </w:rPr>
        <w:t>万元，主要原因：</w:t>
      </w:r>
      <w:r w:rsidR="00CC0CDB">
        <w:rPr>
          <w:rFonts w:ascii="仿宋" w:eastAsia="仿宋" w:hAnsi="仿宋" w:hint="eastAsia"/>
          <w:sz w:val="32"/>
          <w:szCs w:val="32"/>
        </w:rPr>
        <w:t>2026年人员工资、各类缴费调整增加</w:t>
      </w:r>
      <w:r>
        <w:rPr>
          <w:rFonts w:ascii="仿宋" w:eastAsia="仿宋" w:hAnsi="仿宋" w:hint="eastAsia"/>
          <w:sz w:val="32"/>
          <w:szCs w:val="32"/>
        </w:rPr>
        <w:t xml:space="preserve"> 。</w:t>
      </w:r>
    </w:p>
    <w:p w:rsidR="00203564" w:rsidRDefault="005F5FA4">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二、202</w:t>
      </w:r>
      <w:r w:rsidR="00D173AA">
        <w:rPr>
          <w:rFonts w:ascii="楷体" w:eastAsia="楷体" w:hAnsi="楷体" w:hint="eastAsia"/>
          <w:sz w:val="32"/>
          <w:szCs w:val="32"/>
        </w:rPr>
        <w:t>6</w:t>
      </w:r>
      <w:r>
        <w:rPr>
          <w:rFonts w:ascii="楷体" w:eastAsia="楷体" w:hAnsi="楷体" w:hint="eastAsia"/>
          <w:sz w:val="32"/>
          <w:szCs w:val="32"/>
        </w:rPr>
        <w:t>年收入预算情况</w:t>
      </w:r>
    </w:p>
    <w:p w:rsidR="00203564" w:rsidRDefault="005F5FA4">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年本单位收入预算</w:t>
      </w:r>
      <w:r w:rsidR="00CC0CDB" w:rsidRPr="00CC0CDB">
        <w:rPr>
          <w:rFonts w:ascii="仿宋" w:eastAsia="仿宋" w:hAnsi="仿宋"/>
          <w:sz w:val="32"/>
          <w:szCs w:val="32"/>
        </w:rPr>
        <w:t>1458.48</w:t>
      </w:r>
      <w:r>
        <w:rPr>
          <w:rFonts w:ascii="仿宋" w:eastAsia="仿宋" w:hAnsi="仿宋" w:hint="eastAsia"/>
          <w:sz w:val="32"/>
          <w:szCs w:val="32"/>
        </w:rPr>
        <w:t>万元，其中：一般公共预算收入</w:t>
      </w:r>
      <w:r w:rsidR="00CC0CDB" w:rsidRPr="00CC0CDB">
        <w:rPr>
          <w:rFonts w:ascii="仿宋" w:eastAsia="仿宋" w:hAnsi="仿宋"/>
          <w:sz w:val="32"/>
          <w:szCs w:val="32"/>
        </w:rPr>
        <w:t>1458.48</w:t>
      </w:r>
      <w:r>
        <w:rPr>
          <w:rFonts w:ascii="仿宋" w:eastAsia="仿宋" w:hAnsi="仿宋" w:hint="eastAsia"/>
          <w:sz w:val="32"/>
          <w:szCs w:val="32"/>
        </w:rPr>
        <w:t>万元，占</w:t>
      </w:r>
      <w:r w:rsidR="00CC0CDB">
        <w:rPr>
          <w:rFonts w:ascii="仿宋" w:eastAsia="仿宋" w:hAnsi="仿宋" w:hint="eastAsia"/>
          <w:sz w:val="32"/>
          <w:szCs w:val="32"/>
        </w:rPr>
        <w:t>100</w:t>
      </w:r>
      <w:r>
        <w:rPr>
          <w:rFonts w:ascii="仿宋" w:eastAsia="仿宋" w:hAnsi="仿宋" w:hint="eastAsia"/>
          <w:sz w:val="32"/>
          <w:szCs w:val="32"/>
        </w:rPr>
        <w:t>%；政府性基金收入 xx 万元，占**%。</w:t>
      </w:r>
    </w:p>
    <w:p w:rsidR="00203564" w:rsidRDefault="005F5FA4">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 xml:space="preserve"> 三、202</w:t>
      </w:r>
      <w:r w:rsidR="00D173AA">
        <w:rPr>
          <w:rFonts w:ascii="楷体" w:eastAsia="楷体" w:hAnsi="楷体" w:hint="eastAsia"/>
          <w:sz w:val="32"/>
          <w:szCs w:val="32"/>
        </w:rPr>
        <w:t>6</w:t>
      </w:r>
      <w:r>
        <w:rPr>
          <w:rFonts w:ascii="楷体" w:eastAsia="楷体" w:hAnsi="楷体" w:hint="eastAsia"/>
          <w:sz w:val="32"/>
          <w:szCs w:val="32"/>
        </w:rPr>
        <w:t>年支出预算情况</w:t>
      </w:r>
    </w:p>
    <w:p w:rsidR="00203564" w:rsidRDefault="005F5FA4">
      <w:pPr>
        <w:pStyle w:val="NewNewNew"/>
        <w:ind w:firstLineChars="200"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年支出预算</w:t>
      </w:r>
      <w:r w:rsidR="005F5241" w:rsidRPr="00CC0CDB">
        <w:rPr>
          <w:rFonts w:ascii="仿宋" w:eastAsia="仿宋" w:hAnsi="仿宋"/>
          <w:sz w:val="32"/>
          <w:szCs w:val="32"/>
        </w:rPr>
        <w:t>1458.48</w:t>
      </w:r>
      <w:r>
        <w:rPr>
          <w:rFonts w:ascii="仿宋" w:eastAsia="仿宋" w:hAnsi="仿宋" w:hint="eastAsia"/>
          <w:sz w:val="32"/>
          <w:szCs w:val="32"/>
        </w:rPr>
        <w:t xml:space="preserve">万元，其中：基本支出 </w:t>
      </w:r>
      <w:r w:rsidR="005F5241">
        <w:rPr>
          <w:rFonts w:ascii="仿宋" w:eastAsia="仿宋" w:hAnsi="仿宋" w:hint="eastAsia"/>
          <w:sz w:val="32"/>
          <w:szCs w:val="32"/>
        </w:rPr>
        <w:t>1342.34</w:t>
      </w:r>
      <w:r>
        <w:rPr>
          <w:rFonts w:ascii="仿宋" w:eastAsia="仿宋" w:hAnsi="仿宋" w:hint="eastAsia"/>
          <w:sz w:val="32"/>
          <w:szCs w:val="32"/>
        </w:rPr>
        <w:t>万元，占</w:t>
      </w:r>
      <w:r w:rsidR="005F5241">
        <w:rPr>
          <w:rFonts w:ascii="仿宋" w:eastAsia="仿宋" w:hAnsi="仿宋" w:hint="eastAsia"/>
          <w:sz w:val="32"/>
          <w:szCs w:val="32"/>
        </w:rPr>
        <w:t>92.04</w:t>
      </w:r>
      <w:r>
        <w:rPr>
          <w:rFonts w:ascii="仿宋" w:eastAsia="仿宋" w:hAnsi="仿宋" w:hint="eastAsia"/>
          <w:sz w:val="32"/>
          <w:szCs w:val="32"/>
        </w:rPr>
        <w:t xml:space="preserve">%；项目支出 </w:t>
      </w:r>
      <w:r w:rsidR="005F5241">
        <w:rPr>
          <w:rFonts w:ascii="仿宋" w:eastAsia="仿宋" w:hAnsi="仿宋" w:hint="eastAsia"/>
          <w:sz w:val="32"/>
          <w:szCs w:val="32"/>
        </w:rPr>
        <w:t>116.15</w:t>
      </w:r>
      <w:r>
        <w:rPr>
          <w:rFonts w:ascii="仿宋" w:eastAsia="仿宋" w:hAnsi="仿宋" w:hint="eastAsia"/>
          <w:sz w:val="32"/>
          <w:szCs w:val="32"/>
        </w:rPr>
        <w:t xml:space="preserve"> 万元，占</w:t>
      </w:r>
      <w:r w:rsidR="005F5241">
        <w:rPr>
          <w:rFonts w:ascii="仿宋" w:eastAsia="仿宋" w:hAnsi="仿宋" w:hint="eastAsia"/>
          <w:sz w:val="32"/>
          <w:szCs w:val="32"/>
        </w:rPr>
        <w:t>7.96</w:t>
      </w:r>
      <w:r>
        <w:rPr>
          <w:rFonts w:ascii="仿宋" w:eastAsia="仿宋" w:hAnsi="仿宋" w:hint="eastAsia"/>
          <w:sz w:val="32"/>
          <w:szCs w:val="32"/>
        </w:rPr>
        <w:t>%。</w:t>
      </w:r>
    </w:p>
    <w:p w:rsidR="00203564" w:rsidRDefault="005F5FA4">
      <w:pPr>
        <w:pStyle w:val="NewNewNew"/>
        <w:ind w:firstLineChars="200" w:firstLine="640"/>
        <w:jc w:val="left"/>
        <w:rPr>
          <w:rFonts w:ascii="楷体" w:eastAsia="楷体" w:hAnsi="楷体"/>
          <w:sz w:val="32"/>
          <w:szCs w:val="32"/>
        </w:rPr>
      </w:pPr>
      <w:r>
        <w:rPr>
          <w:rFonts w:ascii="楷体" w:eastAsia="楷体" w:hAnsi="楷体" w:hint="eastAsia"/>
          <w:sz w:val="32"/>
          <w:szCs w:val="32"/>
        </w:rPr>
        <w:lastRenderedPageBreak/>
        <w:t>四、202</w:t>
      </w:r>
      <w:r w:rsidR="00D173AA">
        <w:rPr>
          <w:rFonts w:ascii="楷体" w:eastAsia="楷体" w:hAnsi="楷体" w:hint="eastAsia"/>
          <w:sz w:val="32"/>
          <w:szCs w:val="32"/>
        </w:rPr>
        <w:t>6</w:t>
      </w:r>
      <w:r>
        <w:rPr>
          <w:rFonts w:ascii="楷体" w:eastAsia="楷体" w:hAnsi="楷体" w:hint="eastAsia"/>
          <w:sz w:val="32"/>
          <w:szCs w:val="32"/>
        </w:rPr>
        <w:t>年财政拨款收支预算情况</w:t>
      </w:r>
    </w:p>
    <w:p w:rsidR="00203564" w:rsidRDefault="005F5FA4">
      <w:pPr>
        <w:pStyle w:val="NewNewNew"/>
        <w:ind w:firstLineChars="200"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年财政拨款收支总预算</w:t>
      </w:r>
      <w:r w:rsidR="00D83C14" w:rsidRPr="00CC0CDB">
        <w:rPr>
          <w:rFonts w:ascii="仿宋" w:eastAsia="仿宋" w:hAnsi="仿宋"/>
          <w:sz w:val="32"/>
          <w:szCs w:val="32"/>
        </w:rPr>
        <w:t>1458.48</w:t>
      </w:r>
      <w:r>
        <w:rPr>
          <w:rFonts w:ascii="仿宋" w:eastAsia="仿宋" w:hAnsi="仿宋" w:hint="eastAsia"/>
          <w:sz w:val="32"/>
          <w:szCs w:val="32"/>
        </w:rPr>
        <w:t>万元，其中：本年收入</w:t>
      </w:r>
      <w:r w:rsidR="00D83C14" w:rsidRPr="00CC0CDB">
        <w:rPr>
          <w:rFonts w:ascii="仿宋" w:eastAsia="仿宋" w:hAnsi="仿宋"/>
          <w:sz w:val="32"/>
          <w:szCs w:val="32"/>
        </w:rPr>
        <w:t>1458.48</w:t>
      </w:r>
      <w:r>
        <w:rPr>
          <w:rFonts w:ascii="仿宋" w:eastAsia="仿宋" w:hAnsi="仿宋" w:hint="eastAsia"/>
          <w:sz w:val="32"/>
          <w:szCs w:val="32"/>
        </w:rPr>
        <w:t>万元。本年支出</w:t>
      </w:r>
      <w:r w:rsidR="00D83C14" w:rsidRPr="00CC0CDB">
        <w:rPr>
          <w:rFonts w:ascii="仿宋" w:eastAsia="仿宋" w:hAnsi="仿宋"/>
          <w:sz w:val="32"/>
          <w:szCs w:val="32"/>
        </w:rPr>
        <w:t>1458.48</w:t>
      </w:r>
      <w:r>
        <w:rPr>
          <w:rFonts w:ascii="仿宋" w:eastAsia="仿宋" w:hAnsi="仿宋" w:hint="eastAsia"/>
          <w:sz w:val="32"/>
          <w:szCs w:val="32"/>
        </w:rPr>
        <w:t>万元，支出包括：</w:t>
      </w:r>
      <w:r w:rsidR="00D83C14">
        <w:rPr>
          <w:rFonts w:ascii="仿宋" w:eastAsia="仿宋" w:hAnsi="仿宋" w:hint="eastAsia"/>
          <w:sz w:val="32"/>
          <w:szCs w:val="32"/>
        </w:rPr>
        <w:t>教育</w:t>
      </w:r>
      <w:r>
        <w:rPr>
          <w:rFonts w:ascii="仿宋" w:eastAsia="仿宋" w:hAnsi="仿宋" w:hint="eastAsia"/>
          <w:sz w:val="32"/>
          <w:szCs w:val="32"/>
        </w:rPr>
        <w:t>支出</w:t>
      </w:r>
      <w:r w:rsidR="00D83C14" w:rsidRPr="00D83C14">
        <w:rPr>
          <w:rFonts w:ascii="仿宋" w:eastAsia="仿宋" w:hAnsi="仿宋"/>
          <w:sz w:val="32"/>
          <w:szCs w:val="32"/>
        </w:rPr>
        <w:t>1191.81</w:t>
      </w:r>
      <w:r>
        <w:rPr>
          <w:rFonts w:ascii="仿宋" w:eastAsia="仿宋" w:hAnsi="仿宋" w:hint="eastAsia"/>
          <w:sz w:val="32"/>
          <w:szCs w:val="32"/>
        </w:rPr>
        <w:t>万元，社会保障和就业支出</w:t>
      </w:r>
      <w:r w:rsidR="00D83C14" w:rsidRPr="00D83C14">
        <w:rPr>
          <w:rFonts w:ascii="仿宋" w:eastAsia="仿宋" w:hAnsi="仿宋"/>
          <w:sz w:val="32"/>
          <w:szCs w:val="32"/>
        </w:rPr>
        <w:t>150.82</w:t>
      </w:r>
      <w:r>
        <w:rPr>
          <w:rFonts w:ascii="仿宋" w:eastAsia="仿宋" w:hAnsi="仿宋" w:hint="eastAsia"/>
          <w:sz w:val="32"/>
          <w:szCs w:val="32"/>
        </w:rPr>
        <w:t>万元，住房保障支出</w:t>
      </w:r>
      <w:r w:rsidR="00D83C14" w:rsidRPr="00D83C14">
        <w:rPr>
          <w:rFonts w:ascii="仿宋" w:eastAsia="仿宋" w:hAnsi="仿宋"/>
          <w:sz w:val="32"/>
          <w:szCs w:val="32"/>
        </w:rPr>
        <w:t>115.86</w:t>
      </w:r>
      <w:r>
        <w:rPr>
          <w:rFonts w:ascii="仿宋" w:eastAsia="仿宋" w:hAnsi="仿宋" w:hint="eastAsia"/>
          <w:sz w:val="32"/>
          <w:szCs w:val="32"/>
        </w:rPr>
        <w:t>万元</w:t>
      </w:r>
      <w:r w:rsidR="00D83C14">
        <w:rPr>
          <w:rFonts w:ascii="仿宋" w:eastAsia="仿宋" w:hAnsi="仿宋" w:hint="eastAsia"/>
          <w:sz w:val="32"/>
          <w:szCs w:val="32"/>
        </w:rPr>
        <w:t>。</w:t>
      </w:r>
      <w:r>
        <w:rPr>
          <w:rFonts w:ascii="仿宋" w:eastAsia="仿宋" w:hAnsi="仿宋" w:hint="eastAsia"/>
          <w:sz w:val="32"/>
          <w:szCs w:val="32"/>
        </w:rPr>
        <w:t>.</w:t>
      </w:r>
    </w:p>
    <w:p w:rsidR="00203564" w:rsidRDefault="005F5FA4">
      <w:pPr>
        <w:pStyle w:val="NewNewNew"/>
        <w:rPr>
          <w:rFonts w:ascii="楷体" w:eastAsia="楷体" w:hAnsi="楷体"/>
          <w:sz w:val="32"/>
          <w:szCs w:val="32"/>
        </w:rPr>
      </w:pPr>
      <w:r>
        <w:rPr>
          <w:rFonts w:ascii="仿宋" w:eastAsia="仿宋" w:hAnsi="仿宋" w:hint="eastAsia"/>
          <w:kern w:val="0"/>
          <w:sz w:val="32"/>
          <w:szCs w:val="32"/>
        </w:rPr>
        <w:t xml:space="preserve">    </w:t>
      </w:r>
      <w:r>
        <w:rPr>
          <w:rFonts w:ascii="楷体" w:eastAsia="楷体" w:hAnsi="楷体" w:cs="楷体" w:hint="eastAsia"/>
          <w:kern w:val="0"/>
          <w:sz w:val="32"/>
          <w:szCs w:val="32"/>
        </w:rPr>
        <w:t>五、202</w:t>
      </w:r>
      <w:r w:rsidR="00D173AA">
        <w:rPr>
          <w:rFonts w:ascii="楷体" w:eastAsia="楷体" w:hAnsi="楷体" w:cs="楷体" w:hint="eastAsia"/>
          <w:kern w:val="0"/>
          <w:sz w:val="32"/>
          <w:szCs w:val="32"/>
        </w:rPr>
        <w:t>6</w:t>
      </w:r>
      <w:r>
        <w:rPr>
          <w:rFonts w:ascii="楷体" w:eastAsia="楷体" w:hAnsi="楷体" w:hint="eastAsia"/>
          <w:kern w:val="0"/>
          <w:sz w:val="32"/>
          <w:szCs w:val="32"/>
        </w:rPr>
        <w:t>年一般公共预算支出情况</w:t>
      </w:r>
    </w:p>
    <w:p w:rsidR="00203564" w:rsidRDefault="005F5FA4">
      <w:pPr>
        <w:ind w:firstLineChars="200"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年一般公共预算当年拨款</w:t>
      </w:r>
      <w:r w:rsidR="00F34AAB" w:rsidRPr="00CC0CDB">
        <w:rPr>
          <w:rFonts w:ascii="仿宋" w:eastAsia="仿宋" w:hAnsi="仿宋"/>
          <w:sz w:val="32"/>
          <w:szCs w:val="32"/>
        </w:rPr>
        <w:t>1458.48</w:t>
      </w:r>
      <w:r>
        <w:rPr>
          <w:rFonts w:ascii="仿宋" w:eastAsia="仿宋" w:hAnsi="仿宋" w:hint="eastAsia"/>
          <w:sz w:val="32"/>
          <w:szCs w:val="32"/>
        </w:rPr>
        <w:t>万元，其中：基本支出</w:t>
      </w:r>
      <w:r w:rsidR="00F34AAB" w:rsidRPr="00F34AAB">
        <w:rPr>
          <w:rFonts w:ascii="仿宋" w:eastAsia="仿宋" w:hAnsi="仿宋"/>
          <w:sz w:val="32"/>
          <w:szCs w:val="32"/>
        </w:rPr>
        <w:t>1342.34</w:t>
      </w:r>
      <w:r>
        <w:rPr>
          <w:rFonts w:ascii="仿宋" w:eastAsia="仿宋" w:hAnsi="仿宋" w:hint="eastAsia"/>
          <w:sz w:val="32"/>
          <w:szCs w:val="32"/>
        </w:rPr>
        <w:t>万元，占</w:t>
      </w:r>
      <w:r w:rsidR="00F34AAB">
        <w:rPr>
          <w:rFonts w:ascii="仿宋" w:eastAsia="仿宋" w:hAnsi="仿宋" w:hint="eastAsia"/>
          <w:sz w:val="32"/>
          <w:szCs w:val="32"/>
        </w:rPr>
        <w:t>92.04%</w:t>
      </w:r>
      <w:r>
        <w:rPr>
          <w:rFonts w:ascii="仿宋" w:eastAsia="仿宋" w:hAnsi="仿宋" w:hint="eastAsia"/>
          <w:sz w:val="32"/>
          <w:szCs w:val="32"/>
        </w:rPr>
        <w:t>；项目支出</w:t>
      </w:r>
      <w:r w:rsidR="00F34AAB" w:rsidRPr="00F34AAB">
        <w:rPr>
          <w:rFonts w:ascii="仿宋" w:eastAsia="仿宋" w:hAnsi="仿宋"/>
          <w:sz w:val="32"/>
          <w:szCs w:val="32"/>
        </w:rPr>
        <w:t>116.15</w:t>
      </w:r>
      <w:r>
        <w:rPr>
          <w:rFonts w:ascii="仿宋" w:eastAsia="仿宋" w:hAnsi="仿宋" w:hint="eastAsia"/>
          <w:sz w:val="32"/>
          <w:szCs w:val="32"/>
        </w:rPr>
        <w:t>万元，占</w:t>
      </w:r>
      <w:r w:rsidR="00F34AAB">
        <w:rPr>
          <w:rFonts w:ascii="仿宋" w:eastAsia="仿宋" w:hAnsi="仿宋" w:hint="eastAsia"/>
          <w:sz w:val="32"/>
          <w:szCs w:val="32"/>
        </w:rPr>
        <w:t>7.96%</w:t>
      </w:r>
      <w:r>
        <w:rPr>
          <w:rFonts w:ascii="仿宋" w:eastAsia="仿宋" w:hAnsi="仿宋" w:hint="eastAsia"/>
          <w:sz w:val="32"/>
          <w:szCs w:val="32"/>
        </w:rPr>
        <w:t>。基本支出中，人员经费</w:t>
      </w:r>
      <w:r w:rsidR="007A6F94">
        <w:rPr>
          <w:rFonts w:ascii="仿宋" w:eastAsia="仿宋" w:hAnsi="仿宋" w:hint="eastAsia"/>
          <w:sz w:val="32"/>
          <w:szCs w:val="32"/>
        </w:rPr>
        <w:t>1308.08</w:t>
      </w:r>
      <w:r>
        <w:rPr>
          <w:rFonts w:ascii="仿宋" w:eastAsia="仿宋" w:hAnsi="仿宋" w:hint="eastAsia"/>
          <w:sz w:val="32"/>
          <w:szCs w:val="32"/>
        </w:rPr>
        <w:t>万元，占</w:t>
      </w:r>
      <w:r w:rsidR="007A6F94">
        <w:rPr>
          <w:rFonts w:ascii="仿宋" w:eastAsia="仿宋" w:hAnsi="仿宋" w:hint="eastAsia"/>
          <w:sz w:val="32"/>
          <w:szCs w:val="32"/>
        </w:rPr>
        <w:t>97.45</w:t>
      </w:r>
      <w:r>
        <w:rPr>
          <w:rFonts w:ascii="仿宋" w:eastAsia="仿宋" w:hAnsi="仿宋" w:hint="eastAsia"/>
          <w:sz w:val="32"/>
          <w:szCs w:val="32"/>
        </w:rPr>
        <w:t>%；公用经费</w:t>
      </w:r>
      <w:r w:rsidR="007A6F94">
        <w:rPr>
          <w:rFonts w:ascii="仿宋" w:eastAsia="仿宋" w:hAnsi="仿宋" w:hint="eastAsia"/>
          <w:sz w:val="32"/>
          <w:szCs w:val="32"/>
        </w:rPr>
        <w:t>34.26</w:t>
      </w:r>
      <w:r>
        <w:rPr>
          <w:rFonts w:ascii="仿宋" w:eastAsia="仿宋" w:hAnsi="仿宋" w:hint="eastAsia"/>
          <w:sz w:val="32"/>
          <w:szCs w:val="32"/>
        </w:rPr>
        <w:t>万元，占</w:t>
      </w:r>
      <w:r w:rsidR="007A6F94">
        <w:rPr>
          <w:rFonts w:ascii="仿宋" w:eastAsia="仿宋" w:hAnsi="仿宋" w:hint="eastAsia"/>
          <w:sz w:val="32"/>
          <w:szCs w:val="32"/>
        </w:rPr>
        <w:t>2.55</w:t>
      </w:r>
      <w:r>
        <w:rPr>
          <w:rFonts w:ascii="仿宋" w:eastAsia="仿宋" w:hAnsi="仿宋" w:hint="eastAsia"/>
          <w:sz w:val="32"/>
          <w:szCs w:val="32"/>
        </w:rPr>
        <w:t>%。</w:t>
      </w:r>
    </w:p>
    <w:p w:rsidR="00203564" w:rsidRDefault="0098038E" w:rsidP="0098038E">
      <w:pPr>
        <w:ind w:firstLineChars="200" w:firstLine="640"/>
        <w:rPr>
          <w:rFonts w:ascii="仿宋" w:eastAsia="仿宋" w:hAnsi="仿宋"/>
          <w:sz w:val="32"/>
          <w:szCs w:val="32"/>
        </w:rPr>
      </w:pPr>
      <w:r>
        <w:rPr>
          <w:rFonts w:ascii="仿宋" w:eastAsia="仿宋" w:hAnsi="仿宋" w:hint="eastAsia"/>
          <w:sz w:val="32"/>
          <w:szCs w:val="32"/>
        </w:rPr>
        <w:t>教育</w:t>
      </w:r>
      <w:r w:rsidR="005F5FA4">
        <w:rPr>
          <w:rFonts w:ascii="仿宋" w:eastAsia="仿宋" w:hAnsi="仿宋" w:hint="eastAsia"/>
          <w:sz w:val="32"/>
          <w:szCs w:val="32"/>
        </w:rPr>
        <w:t>（类）支出</w:t>
      </w:r>
      <w:r w:rsidRPr="00D83C14">
        <w:rPr>
          <w:rFonts w:ascii="仿宋" w:eastAsia="仿宋" w:hAnsi="仿宋"/>
          <w:sz w:val="32"/>
          <w:szCs w:val="32"/>
        </w:rPr>
        <w:t>1191.81</w:t>
      </w:r>
      <w:r w:rsidR="005F5FA4">
        <w:rPr>
          <w:rFonts w:ascii="仿宋" w:eastAsia="仿宋" w:hAnsi="仿宋" w:hint="eastAsia"/>
          <w:sz w:val="32"/>
          <w:szCs w:val="32"/>
        </w:rPr>
        <w:t>万元，占</w:t>
      </w:r>
      <w:r>
        <w:rPr>
          <w:rFonts w:ascii="仿宋" w:eastAsia="仿宋" w:hAnsi="仿宋" w:hint="eastAsia"/>
          <w:sz w:val="32"/>
          <w:szCs w:val="32"/>
        </w:rPr>
        <w:t>81.72</w:t>
      </w:r>
      <w:r w:rsidR="005F5FA4">
        <w:rPr>
          <w:rFonts w:ascii="仿宋" w:eastAsia="仿宋" w:hAnsi="仿宋" w:hint="eastAsia"/>
          <w:sz w:val="32"/>
          <w:szCs w:val="32"/>
        </w:rPr>
        <w:t>%，主要用于：</w:t>
      </w:r>
      <w:r>
        <w:rPr>
          <w:rFonts w:ascii="仿宋" w:eastAsia="仿宋" w:hAnsi="仿宋" w:hint="eastAsia"/>
          <w:sz w:val="32"/>
          <w:szCs w:val="32"/>
        </w:rPr>
        <w:t>人员工资福利支出、医保缴费支出、其他社会保障缴费、生活补助及商品服务支出。</w:t>
      </w:r>
    </w:p>
    <w:p w:rsidR="00203564" w:rsidRDefault="005F5FA4">
      <w:pPr>
        <w:ind w:firstLineChars="200" w:firstLine="640"/>
        <w:rPr>
          <w:rFonts w:ascii="仿宋" w:eastAsia="仿宋" w:hAnsi="仿宋"/>
          <w:sz w:val="32"/>
          <w:szCs w:val="32"/>
        </w:rPr>
      </w:pPr>
      <w:r>
        <w:rPr>
          <w:rFonts w:ascii="仿宋" w:eastAsia="仿宋" w:hAnsi="仿宋" w:hint="eastAsia"/>
          <w:sz w:val="32"/>
          <w:szCs w:val="32"/>
        </w:rPr>
        <w:t>社会保障和就业（类）支出</w:t>
      </w:r>
      <w:r w:rsidR="0098038E" w:rsidRPr="00D83C14">
        <w:rPr>
          <w:rFonts w:ascii="仿宋" w:eastAsia="仿宋" w:hAnsi="仿宋"/>
          <w:sz w:val="32"/>
          <w:szCs w:val="32"/>
        </w:rPr>
        <w:t>150.82</w:t>
      </w:r>
      <w:r>
        <w:rPr>
          <w:rFonts w:ascii="仿宋" w:eastAsia="仿宋" w:hAnsi="仿宋" w:hint="eastAsia"/>
          <w:sz w:val="32"/>
          <w:szCs w:val="32"/>
        </w:rPr>
        <w:t>万元，占</w:t>
      </w:r>
      <w:r w:rsidR="0098038E">
        <w:rPr>
          <w:rFonts w:ascii="仿宋" w:eastAsia="仿宋" w:hAnsi="仿宋" w:hint="eastAsia"/>
          <w:sz w:val="32"/>
          <w:szCs w:val="32"/>
        </w:rPr>
        <w:t>10.34</w:t>
      </w:r>
      <w:r>
        <w:rPr>
          <w:rFonts w:ascii="仿宋" w:eastAsia="仿宋" w:hAnsi="仿宋" w:hint="eastAsia"/>
          <w:sz w:val="32"/>
          <w:szCs w:val="32"/>
        </w:rPr>
        <w:t>%，主要用于：</w:t>
      </w:r>
      <w:r w:rsidR="0098038E">
        <w:rPr>
          <w:rFonts w:ascii="仿宋" w:eastAsia="仿宋" w:hAnsi="仿宋" w:hint="eastAsia"/>
          <w:sz w:val="32"/>
          <w:szCs w:val="32"/>
        </w:rPr>
        <w:t>养老保险缴费支出</w:t>
      </w:r>
      <w:r>
        <w:rPr>
          <w:rFonts w:ascii="仿宋" w:eastAsia="仿宋" w:hAnsi="仿宋" w:hint="eastAsia"/>
          <w:sz w:val="32"/>
          <w:szCs w:val="32"/>
        </w:rPr>
        <w:t>。</w:t>
      </w:r>
    </w:p>
    <w:p w:rsidR="00203564" w:rsidRDefault="005F5FA4">
      <w:pPr>
        <w:ind w:firstLineChars="200" w:firstLine="640"/>
        <w:rPr>
          <w:rFonts w:ascii="仿宋" w:eastAsia="仿宋" w:hAnsi="仿宋"/>
          <w:sz w:val="32"/>
          <w:szCs w:val="32"/>
        </w:rPr>
      </w:pPr>
      <w:r>
        <w:rPr>
          <w:rFonts w:ascii="仿宋" w:eastAsia="仿宋" w:hAnsi="仿宋" w:hint="eastAsia"/>
          <w:sz w:val="32"/>
          <w:szCs w:val="32"/>
        </w:rPr>
        <w:t>住房保障（类）支出</w:t>
      </w:r>
      <w:r w:rsidR="0098038E" w:rsidRPr="00D83C14">
        <w:rPr>
          <w:rFonts w:ascii="仿宋" w:eastAsia="仿宋" w:hAnsi="仿宋"/>
          <w:sz w:val="32"/>
          <w:szCs w:val="32"/>
        </w:rPr>
        <w:t>115.86</w:t>
      </w:r>
      <w:r>
        <w:rPr>
          <w:rFonts w:ascii="仿宋" w:eastAsia="仿宋" w:hAnsi="仿宋" w:hint="eastAsia"/>
          <w:sz w:val="32"/>
          <w:szCs w:val="32"/>
        </w:rPr>
        <w:t>万元，占</w:t>
      </w:r>
      <w:r w:rsidR="0098038E">
        <w:rPr>
          <w:rFonts w:ascii="仿宋" w:eastAsia="仿宋" w:hAnsi="仿宋" w:hint="eastAsia"/>
          <w:sz w:val="32"/>
          <w:szCs w:val="32"/>
        </w:rPr>
        <w:t>7.94</w:t>
      </w:r>
      <w:r>
        <w:rPr>
          <w:rFonts w:ascii="仿宋" w:eastAsia="仿宋" w:hAnsi="仿宋" w:hint="eastAsia"/>
          <w:sz w:val="32"/>
          <w:szCs w:val="32"/>
        </w:rPr>
        <w:t>%，主要用于：</w:t>
      </w:r>
      <w:r w:rsidR="0098038E">
        <w:rPr>
          <w:rFonts w:ascii="仿宋" w:eastAsia="仿宋" w:hAnsi="仿宋" w:hint="eastAsia"/>
          <w:sz w:val="32"/>
          <w:szCs w:val="32"/>
        </w:rPr>
        <w:t>住房公积金缴费支出</w:t>
      </w:r>
      <w:r>
        <w:rPr>
          <w:rFonts w:ascii="仿宋" w:eastAsia="仿宋" w:hAnsi="仿宋" w:hint="eastAsia"/>
          <w:sz w:val="32"/>
          <w:szCs w:val="32"/>
        </w:rPr>
        <w:t>。</w:t>
      </w:r>
    </w:p>
    <w:p w:rsidR="00203564" w:rsidRDefault="005F5FA4">
      <w:pPr>
        <w:pStyle w:val="NewNewNewNew"/>
        <w:rPr>
          <w:rFonts w:ascii="楷体" w:eastAsia="楷体" w:hAnsi="楷体"/>
          <w:kern w:val="0"/>
          <w:sz w:val="32"/>
          <w:szCs w:val="32"/>
        </w:rPr>
      </w:pPr>
      <w:r>
        <w:rPr>
          <w:rFonts w:ascii="仿宋" w:eastAsia="仿宋" w:hAnsi="仿宋" w:hint="eastAsia"/>
          <w:kern w:val="0"/>
          <w:sz w:val="32"/>
          <w:szCs w:val="32"/>
        </w:rPr>
        <w:t xml:space="preserve">   </w:t>
      </w:r>
      <w:r>
        <w:rPr>
          <w:rFonts w:ascii="楷体" w:eastAsia="楷体" w:hAnsi="楷体" w:hint="eastAsia"/>
          <w:kern w:val="0"/>
          <w:sz w:val="32"/>
          <w:szCs w:val="32"/>
        </w:rPr>
        <w:t>六、202</w:t>
      </w:r>
      <w:r w:rsidR="00D173AA">
        <w:rPr>
          <w:rFonts w:ascii="楷体" w:eastAsia="楷体" w:hAnsi="楷体" w:hint="eastAsia"/>
          <w:kern w:val="0"/>
          <w:sz w:val="32"/>
          <w:szCs w:val="32"/>
        </w:rPr>
        <w:t>6</w:t>
      </w:r>
      <w:r>
        <w:rPr>
          <w:rFonts w:ascii="楷体" w:eastAsia="楷体" w:hAnsi="楷体" w:hint="eastAsia"/>
          <w:kern w:val="0"/>
          <w:sz w:val="32"/>
          <w:szCs w:val="32"/>
        </w:rPr>
        <w:t>年一般公共预算基本支出情况</w:t>
      </w:r>
    </w:p>
    <w:p w:rsidR="00203564" w:rsidRDefault="005F5FA4">
      <w:pPr>
        <w:ind w:firstLineChars="200"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年一般公共预算基本支出</w:t>
      </w:r>
      <w:r w:rsidR="009F0893">
        <w:rPr>
          <w:rFonts w:ascii="仿宋" w:eastAsia="仿宋" w:hAnsi="仿宋" w:hint="eastAsia"/>
          <w:sz w:val="32"/>
          <w:szCs w:val="32"/>
        </w:rPr>
        <w:t>1342.34</w:t>
      </w:r>
      <w:r>
        <w:rPr>
          <w:rFonts w:ascii="仿宋" w:eastAsia="仿宋" w:hAnsi="仿宋" w:hint="eastAsia"/>
          <w:sz w:val="32"/>
          <w:szCs w:val="32"/>
        </w:rPr>
        <w:t>万元，其中：</w:t>
      </w:r>
    </w:p>
    <w:p w:rsidR="00203564" w:rsidRDefault="005F5FA4">
      <w:pPr>
        <w:ind w:firstLineChars="200" w:firstLine="640"/>
        <w:rPr>
          <w:rFonts w:ascii="仿宋" w:eastAsia="仿宋" w:hAnsi="仿宋"/>
          <w:sz w:val="32"/>
          <w:szCs w:val="32"/>
        </w:rPr>
      </w:pPr>
      <w:r>
        <w:rPr>
          <w:rFonts w:ascii="仿宋" w:eastAsia="仿宋" w:hAnsi="仿宋" w:hint="eastAsia"/>
          <w:sz w:val="32"/>
          <w:szCs w:val="32"/>
        </w:rPr>
        <w:t>人员经费</w:t>
      </w:r>
      <w:r w:rsidR="009F0893">
        <w:rPr>
          <w:rFonts w:ascii="仿宋" w:eastAsia="仿宋" w:hAnsi="仿宋" w:hint="eastAsia"/>
          <w:sz w:val="32"/>
          <w:szCs w:val="32"/>
        </w:rPr>
        <w:t>1308.08</w:t>
      </w:r>
      <w:r>
        <w:rPr>
          <w:rFonts w:ascii="仿宋" w:eastAsia="仿宋" w:hAnsi="仿宋" w:hint="eastAsia"/>
          <w:sz w:val="32"/>
          <w:szCs w:val="32"/>
        </w:rPr>
        <w:t>万元，主要包括：基本工资、津贴补贴、奖金、绩效工资、机关事业单位基本养老保险缴费、职工基本医疗保险缴费、其他社会保障缴费、住房公积金、生活补助、</w:t>
      </w:r>
      <w:r w:rsidR="009F0893">
        <w:rPr>
          <w:rFonts w:ascii="仿宋" w:eastAsia="仿宋" w:hAnsi="仿宋" w:hint="eastAsia"/>
          <w:sz w:val="32"/>
          <w:szCs w:val="32"/>
        </w:rPr>
        <w:lastRenderedPageBreak/>
        <w:t>奖励金</w:t>
      </w:r>
      <w:r>
        <w:rPr>
          <w:rFonts w:ascii="仿宋" w:eastAsia="仿宋" w:hAnsi="仿宋" w:hint="eastAsia"/>
          <w:sz w:val="32"/>
          <w:szCs w:val="32"/>
        </w:rPr>
        <w:t>支出等；</w:t>
      </w:r>
    </w:p>
    <w:p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sz w:val="32"/>
          <w:szCs w:val="32"/>
        </w:rPr>
        <w:t>公用经费</w:t>
      </w:r>
      <w:r w:rsidR="009F0893">
        <w:rPr>
          <w:rFonts w:ascii="仿宋" w:eastAsia="仿宋" w:hAnsi="仿宋" w:hint="eastAsia"/>
          <w:sz w:val="32"/>
          <w:szCs w:val="32"/>
        </w:rPr>
        <w:t>34.26</w:t>
      </w:r>
      <w:r>
        <w:rPr>
          <w:rFonts w:ascii="仿宋" w:eastAsia="仿宋" w:hAnsi="仿宋" w:hint="eastAsia"/>
          <w:sz w:val="32"/>
          <w:szCs w:val="32"/>
        </w:rPr>
        <w:t>万元，主要包括：工会经费、</w:t>
      </w:r>
      <w:r w:rsidR="009F0893" w:rsidRPr="009F0893">
        <w:rPr>
          <w:rFonts w:ascii="仿宋" w:eastAsia="仿宋" w:hAnsi="仿宋" w:hint="eastAsia"/>
          <w:sz w:val="32"/>
          <w:szCs w:val="32"/>
        </w:rPr>
        <w:t>其他商品和服务支出</w:t>
      </w:r>
      <w:r>
        <w:rPr>
          <w:rFonts w:ascii="仿宋" w:eastAsia="仿宋" w:hAnsi="仿宋" w:hint="eastAsia"/>
          <w:sz w:val="32"/>
          <w:szCs w:val="32"/>
        </w:rPr>
        <w:t>等。</w:t>
      </w:r>
    </w:p>
    <w:p w:rsidR="00203564" w:rsidRDefault="005F5FA4">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七、202</w:t>
      </w:r>
      <w:r w:rsidR="00D173AA">
        <w:rPr>
          <w:rFonts w:ascii="楷体" w:eastAsia="楷体" w:hAnsi="楷体" w:hint="eastAsia"/>
          <w:kern w:val="0"/>
          <w:sz w:val="32"/>
          <w:szCs w:val="32"/>
        </w:rPr>
        <w:t>6</w:t>
      </w:r>
      <w:r>
        <w:rPr>
          <w:rFonts w:ascii="楷体" w:eastAsia="楷体" w:hAnsi="楷体" w:hint="eastAsia"/>
          <w:kern w:val="0"/>
          <w:sz w:val="32"/>
          <w:szCs w:val="32"/>
        </w:rPr>
        <w:t>年一般公共预算财政拨款“三公经费”情况</w:t>
      </w:r>
    </w:p>
    <w:p w:rsidR="00993751" w:rsidRDefault="00993751" w:rsidP="00993751">
      <w:pPr>
        <w:pStyle w:val="NewNewNewNew"/>
        <w:ind w:firstLineChars="200" w:firstLine="640"/>
        <w:rPr>
          <w:rFonts w:ascii="仿宋" w:eastAsia="仿宋" w:hAnsi="仿宋"/>
          <w:kern w:val="0"/>
          <w:sz w:val="32"/>
          <w:szCs w:val="32"/>
        </w:rPr>
      </w:pPr>
      <w:r>
        <w:rPr>
          <w:rFonts w:ascii="仿宋" w:eastAsia="仿宋" w:hAnsi="仿宋" w:hint="eastAsia"/>
          <w:kern w:val="0"/>
          <w:sz w:val="32"/>
          <w:szCs w:val="32"/>
        </w:rPr>
        <w:t>2026年我单位无“三公经费</w:t>
      </w:r>
      <w:r>
        <w:rPr>
          <w:rFonts w:ascii="仿宋" w:eastAsia="仿宋" w:hAnsi="仿宋"/>
          <w:kern w:val="0"/>
          <w:sz w:val="32"/>
          <w:szCs w:val="32"/>
        </w:rPr>
        <w:t>”</w:t>
      </w:r>
      <w:r>
        <w:rPr>
          <w:rFonts w:ascii="仿宋" w:eastAsia="仿宋" w:hAnsi="仿宋" w:hint="eastAsia"/>
          <w:kern w:val="0"/>
          <w:sz w:val="32"/>
          <w:szCs w:val="32"/>
        </w:rPr>
        <w:t>预算支出。</w:t>
      </w:r>
    </w:p>
    <w:p w:rsidR="00203564" w:rsidRDefault="005F5FA4">
      <w:pPr>
        <w:pStyle w:val="NewNewNewNew"/>
        <w:rPr>
          <w:rFonts w:ascii="楷体" w:eastAsia="楷体" w:hAnsi="楷体" w:cs="楷体"/>
          <w:sz w:val="32"/>
          <w:szCs w:val="32"/>
        </w:rPr>
      </w:pPr>
      <w:r>
        <w:rPr>
          <w:rFonts w:ascii="仿宋" w:eastAsia="仿宋" w:hAnsi="仿宋" w:hint="eastAsia"/>
          <w:sz w:val="32"/>
          <w:szCs w:val="32"/>
        </w:rPr>
        <w:t xml:space="preserve">    </w:t>
      </w:r>
      <w:r>
        <w:rPr>
          <w:rFonts w:ascii="楷体" w:eastAsia="楷体" w:hAnsi="楷体" w:cs="楷体" w:hint="eastAsia"/>
          <w:sz w:val="32"/>
          <w:szCs w:val="32"/>
        </w:rPr>
        <w:t>八、202</w:t>
      </w:r>
      <w:r w:rsidR="00D173AA">
        <w:rPr>
          <w:rFonts w:ascii="楷体" w:eastAsia="楷体" w:hAnsi="楷体" w:cs="楷体" w:hint="eastAsia"/>
          <w:sz w:val="32"/>
          <w:szCs w:val="32"/>
        </w:rPr>
        <w:t>6</w:t>
      </w:r>
      <w:r>
        <w:rPr>
          <w:rFonts w:ascii="楷体" w:eastAsia="楷体" w:hAnsi="楷体" w:cs="楷体" w:hint="eastAsia"/>
          <w:sz w:val="32"/>
          <w:szCs w:val="32"/>
        </w:rPr>
        <w:t>年政府性基金预算支出情况</w:t>
      </w:r>
    </w:p>
    <w:p w:rsidR="00993751" w:rsidRDefault="00993751" w:rsidP="00993751">
      <w:pPr>
        <w:ind w:firstLineChars="200" w:firstLine="640"/>
        <w:jc w:val="left"/>
        <w:rPr>
          <w:rFonts w:ascii="仿宋" w:eastAsia="仿宋" w:hAnsi="仿宋"/>
          <w:sz w:val="32"/>
          <w:szCs w:val="32"/>
        </w:rPr>
      </w:pPr>
      <w:r>
        <w:rPr>
          <w:rFonts w:ascii="仿宋" w:eastAsia="仿宋" w:hAnsi="仿宋" w:hint="eastAsia"/>
          <w:sz w:val="32"/>
          <w:szCs w:val="32"/>
        </w:rPr>
        <w:t>2</w:t>
      </w:r>
      <w:r>
        <w:rPr>
          <w:rFonts w:ascii="仿宋" w:eastAsia="仿宋" w:hAnsi="仿宋"/>
          <w:sz w:val="32"/>
          <w:szCs w:val="32"/>
        </w:rPr>
        <w:t>02</w:t>
      </w:r>
      <w:r>
        <w:rPr>
          <w:rFonts w:ascii="仿宋" w:eastAsia="仿宋" w:hAnsi="仿宋" w:hint="eastAsia"/>
          <w:sz w:val="32"/>
          <w:szCs w:val="32"/>
        </w:rPr>
        <w:t>6年我单位无政府性基金预算支出。</w:t>
      </w:r>
    </w:p>
    <w:p w:rsidR="00203564" w:rsidRDefault="005F5FA4">
      <w:pPr>
        <w:pStyle w:val="NewNewNewNew"/>
        <w:ind w:firstLine="640"/>
        <w:rPr>
          <w:rFonts w:ascii="楷体" w:eastAsia="楷体" w:hAnsi="楷体" w:cs="楷体"/>
          <w:sz w:val="32"/>
          <w:szCs w:val="32"/>
        </w:rPr>
      </w:pPr>
      <w:r>
        <w:rPr>
          <w:rFonts w:ascii="楷体" w:eastAsia="楷体" w:hAnsi="楷体" w:cs="楷体" w:hint="eastAsia"/>
          <w:sz w:val="32"/>
          <w:szCs w:val="32"/>
        </w:rPr>
        <w:t>九、202</w:t>
      </w:r>
      <w:r w:rsidR="00D173AA">
        <w:rPr>
          <w:rFonts w:ascii="楷体" w:eastAsia="楷体" w:hAnsi="楷体" w:cs="楷体" w:hint="eastAsia"/>
          <w:sz w:val="32"/>
          <w:szCs w:val="32"/>
        </w:rPr>
        <w:t>6</w:t>
      </w:r>
      <w:r>
        <w:rPr>
          <w:rFonts w:ascii="楷体" w:eastAsia="楷体" w:hAnsi="楷体" w:cs="楷体" w:hint="eastAsia"/>
          <w:sz w:val="32"/>
          <w:szCs w:val="32"/>
        </w:rPr>
        <w:t>年国有资本经营预算支出情况</w:t>
      </w:r>
    </w:p>
    <w:p w:rsidR="00203564" w:rsidRDefault="00D173AA">
      <w:pPr>
        <w:ind w:firstLineChars="200" w:firstLine="640"/>
        <w:jc w:val="left"/>
        <w:rPr>
          <w:rFonts w:ascii="仿宋" w:eastAsia="仿宋" w:hAnsi="仿宋"/>
          <w:sz w:val="32"/>
          <w:szCs w:val="32"/>
        </w:rPr>
      </w:pPr>
      <w:r>
        <w:rPr>
          <w:rFonts w:ascii="仿宋" w:eastAsia="仿宋" w:hAnsi="仿宋" w:hint="eastAsia"/>
          <w:sz w:val="32"/>
          <w:szCs w:val="32"/>
        </w:rPr>
        <w:t>2026</w:t>
      </w:r>
      <w:r w:rsidR="00993751">
        <w:rPr>
          <w:rFonts w:ascii="仿宋" w:eastAsia="仿宋" w:hAnsi="仿宋" w:hint="eastAsia"/>
          <w:sz w:val="32"/>
          <w:szCs w:val="32"/>
        </w:rPr>
        <w:t>年我</w:t>
      </w:r>
      <w:r w:rsidR="005F5FA4">
        <w:rPr>
          <w:rFonts w:ascii="仿宋" w:eastAsia="仿宋" w:hAnsi="仿宋" w:hint="eastAsia"/>
          <w:sz w:val="32"/>
          <w:szCs w:val="32"/>
        </w:rPr>
        <w:t>单位无国有资本经营预算支出。</w:t>
      </w:r>
    </w:p>
    <w:p w:rsidR="00203564" w:rsidRDefault="005F5FA4">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rsidR="00203564" w:rsidRDefault="005F5FA4">
      <w:pPr>
        <w:ind w:firstLineChars="200" w:firstLine="640"/>
        <w:jc w:val="left"/>
        <w:rPr>
          <w:rFonts w:ascii="楷体" w:eastAsia="楷体" w:hAnsi="楷体" w:cs="楷体"/>
          <w:sz w:val="32"/>
          <w:szCs w:val="32"/>
        </w:rPr>
      </w:pPr>
      <w:r>
        <w:rPr>
          <w:rFonts w:ascii="楷体" w:eastAsia="楷体" w:hAnsi="楷体" w:cs="楷体" w:hint="eastAsia"/>
          <w:sz w:val="32"/>
          <w:szCs w:val="32"/>
        </w:rPr>
        <w:t>（一）机关运行经费</w:t>
      </w:r>
    </w:p>
    <w:p w:rsidR="00203564" w:rsidRDefault="005F5FA4">
      <w:pPr>
        <w:pStyle w:val="a5"/>
        <w:ind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年本单位机关运行经费财政拨款预算</w:t>
      </w:r>
      <w:r w:rsidR="00DC0325" w:rsidRPr="001F3969">
        <w:rPr>
          <w:rFonts w:ascii="仿宋" w:eastAsia="仿宋" w:hAnsi="仿宋"/>
          <w:sz w:val="32"/>
          <w:szCs w:val="32"/>
        </w:rPr>
        <w:t>1458.48</w:t>
      </w:r>
      <w:r>
        <w:rPr>
          <w:rFonts w:ascii="仿宋" w:eastAsia="仿宋" w:hAnsi="仿宋" w:hint="eastAsia"/>
          <w:sz w:val="32"/>
          <w:szCs w:val="32"/>
        </w:rPr>
        <w:t xml:space="preserve"> 万元，比 202</w:t>
      </w:r>
      <w:r w:rsidR="00D173AA">
        <w:rPr>
          <w:rFonts w:ascii="仿宋" w:eastAsia="仿宋" w:hAnsi="仿宋" w:hint="eastAsia"/>
          <w:sz w:val="32"/>
          <w:szCs w:val="32"/>
        </w:rPr>
        <w:t>5</w:t>
      </w:r>
      <w:r>
        <w:rPr>
          <w:rFonts w:ascii="仿宋" w:eastAsia="仿宋" w:hAnsi="仿宋" w:hint="eastAsia"/>
          <w:sz w:val="32"/>
          <w:szCs w:val="32"/>
        </w:rPr>
        <w:t>年预算增加</w:t>
      </w:r>
      <w:r w:rsidR="00DC0325">
        <w:rPr>
          <w:rFonts w:ascii="仿宋" w:eastAsia="仿宋" w:hAnsi="仿宋" w:hint="eastAsia"/>
          <w:sz w:val="32"/>
          <w:szCs w:val="32"/>
        </w:rPr>
        <w:t>110.42</w:t>
      </w:r>
      <w:r>
        <w:rPr>
          <w:rFonts w:ascii="仿宋" w:eastAsia="仿宋" w:hAnsi="仿宋" w:hint="eastAsia"/>
          <w:sz w:val="32"/>
          <w:szCs w:val="32"/>
        </w:rPr>
        <w:t>万元，增长</w:t>
      </w:r>
      <w:r w:rsidR="00DC0325">
        <w:rPr>
          <w:rFonts w:ascii="仿宋" w:eastAsia="仿宋" w:hAnsi="仿宋" w:hint="eastAsia"/>
          <w:sz w:val="32"/>
          <w:szCs w:val="32"/>
        </w:rPr>
        <w:t>8.19</w:t>
      </w:r>
      <w:r>
        <w:rPr>
          <w:rFonts w:ascii="仿宋" w:eastAsia="仿宋" w:hAnsi="仿宋" w:hint="eastAsia"/>
          <w:sz w:val="32"/>
          <w:szCs w:val="32"/>
        </w:rPr>
        <w:t>%，主要原因是</w:t>
      </w:r>
      <w:r w:rsidR="00DC0325">
        <w:rPr>
          <w:rFonts w:ascii="仿宋" w:eastAsia="仿宋" w:hAnsi="仿宋" w:hint="eastAsia"/>
          <w:sz w:val="32"/>
          <w:szCs w:val="32"/>
        </w:rPr>
        <w:t>2026年人员工资、各类缴费调整增加</w:t>
      </w:r>
      <w:r>
        <w:rPr>
          <w:rFonts w:ascii="仿宋" w:eastAsia="仿宋" w:hAnsi="仿宋" w:hint="eastAsia"/>
          <w:sz w:val="32"/>
          <w:szCs w:val="32"/>
        </w:rPr>
        <w:t>。</w:t>
      </w:r>
    </w:p>
    <w:p w:rsidR="00203564" w:rsidRDefault="005F5FA4">
      <w:pPr>
        <w:ind w:firstLineChars="200" w:firstLine="640"/>
        <w:jc w:val="left"/>
        <w:rPr>
          <w:rFonts w:ascii="楷体" w:eastAsia="楷体" w:hAnsi="楷体"/>
          <w:sz w:val="32"/>
          <w:szCs w:val="32"/>
        </w:rPr>
      </w:pPr>
      <w:r>
        <w:rPr>
          <w:rFonts w:ascii="楷体" w:eastAsia="楷体" w:hAnsi="楷体" w:hint="eastAsia"/>
          <w:sz w:val="32"/>
          <w:szCs w:val="32"/>
        </w:rPr>
        <w:t>（二）政府采购情况</w:t>
      </w:r>
    </w:p>
    <w:p w:rsidR="004E1289" w:rsidRDefault="004E1289" w:rsidP="004E1289">
      <w:pPr>
        <w:ind w:firstLineChars="200" w:firstLine="640"/>
        <w:jc w:val="left"/>
        <w:rPr>
          <w:rFonts w:ascii="仿宋" w:eastAsia="仿宋" w:hAnsi="仿宋"/>
          <w:sz w:val="32"/>
          <w:szCs w:val="32"/>
        </w:rPr>
      </w:pPr>
      <w:r>
        <w:rPr>
          <w:rFonts w:ascii="仿宋" w:eastAsia="仿宋" w:hAnsi="仿宋" w:hint="eastAsia"/>
          <w:sz w:val="32"/>
          <w:szCs w:val="32"/>
        </w:rPr>
        <w:t>2026年政我单位无政府采购预算支出。</w:t>
      </w:r>
    </w:p>
    <w:p w:rsidR="00203564" w:rsidRDefault="005F5FA4">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（三）国有资产占有使用情况</w:t>
      </w:r>
    </w:p>
    <w:p w:rsidR="00203564" w:rsidRDefault="005F5FA4">
      <w:pPr>
        <w:pStyle w:val="a5"/>
        <w:ind w:firstLineChars="0" w:firstLine="0"/>
        <w:jc w:val="left"/>
        <w:rPr>
          <w:rFonts w:ascii="仿宋" w:eastAsia="仿宋" w:hAnsi="仿宋"/>
          <w:sz w:val="32"/>
          <w:szCs w:val="32"/>
        </w:rPr>
      </w:pPr>
      <w:r>
        <w:rPr>
          <w:rFonts w:ascii="仿宋" w:eastAsia="仿宋" w:hAnsi="仿宋" w:hint="eastAsia"/>
          <w:sz w:val="32"/>
          <w:szCs w:val="32"/>
        </w:rPr>
        <w:t xml:space="preserve">    截至202</w:t>
      </w:r>
      <w:r w:rsidR="00D173AA">
        <w:rPr>
          <w:rFonts w:ascii="仿宋" w:eastAsia="仿宋" w:hAnsi="仿宋" w:hint="eastAsia"/>
          <w:sz w:val="32"/>
          <w:szCs w:val="32"/>
        </w:rPr>
        <w:t>6</w:t>
      </w:r>
      <w:r>
        <w:rPr>
          <w:rFonts w:ascii="仿宋" w:eastAsia="仿宋" w:hAnsi="仿宋" w:hint="eastAsia"/>
          <w:sz w:val="32"/>
          <w:szCs w:val="32"/>
        </w:rPr>
        <w:t>年1月，部门本级和所属各预算单位共有车辆</w:t>
      </w:r>
      <w:r w:rsidR="00AD78EF">
        <w:rPr>
          <w:rFonts w:ascii="仿宋" w:eastAsia="仿宋" w:hAnsi="仿宋" w:hint="eastAsia"/>
          <w:sz w:val="32"/>
          <w:szCs w:val="32"/>
        </w:rPr>
        <w:t>0</w:t>
      </w:r>
      <w:r>
        <w:rPr>
          <w:rFonts w:ascii="仿宋" w:eastAsia="仿宋" w:hAnsi="仿宋" w:hint="eastAsia"/>
          <w:sz w:val="32"/>
          <w:szCs w:val="32"/>
        </w:rPr>
        <w:t>辆，其中，领导干部用车</w:t>
      </w:r>
      <w:r w:rsidR="00AD78EF">
        <w:rPr>
          <w:rFonts w:ascii="仿宋" w:eastAsia="仿宋" w:hAnsi="仿宋" w:hint="eastAsia"/>
          <w:sz w:val="32"/>
          <w:szCs w:val="32"/>
        </w:rPr>
        <w:t>0</w:t>
      </w:r>
      <w:r>
        <w:rPr>
          <w:rFonts w:ascii="仿宋" w:eastAsia="仿宋" w:hAnsi="仿宋" w:hint="eastAsia"/>
          <w:sz w:val="32"/>
          <w:szCs w:val="32"/>
        </w:rPr>
        <w:t xml:space="preserve">辆、一般公务用车 </w:t>
      </w:r>
      <w:r w:rsidR="00AD78EF">
        <w:rPr>
          <w:rFonts w:ascii="仿宋" w:eastAsia="仿宋" w:hAnsi="仿宋" w:hint="eastAsia"/>
          <w:sz w:val="32"/>
          <w:szCs w:val="32"/>
        </w:rPr>
        <w:t>0</w:t>
      </w:r>
      <w:r>
        <w:rPr>
          <w:rFonts w:ascii="仿宋" w:eastAsia="仿宋" w:hAnsi="仿宋" w:hint="eastAsia"/>
          <w:sz w:val="32"/>
          <w:szCs w:val="32"/>
        </w:rPr>
        <w:t>辆,一般执法执勤用车</w:t>
      </w:r>
      <w:r w:rsidR="00AD78EF">
        <w:rPr>
          <w:rFonts w:ascii="仿宋" w:eastAsia="仿宋" w:hAnsi="仿宋" w:hint="eastAsia"/>
          <w:sz w:val="32"/>
          <w:szCs w:val="32"/>
        </w:rPr>
        <w:t>0</w:t>
      </w:r>
      <w:r>
        <w:rPr>
          <w:rFonts w:ascii="仿宋" w:eastAsia="仿宋" w:hAnsi="仿宋" w:hint="eastAsia"/>
          <w:sz w:val="32"/>
          <w:szCs w:val="32"/>
        </w:rPr>
        <w:t xml:space="preserve"> 辆、特种专业技术用车 </w:t>
      </w:r>
      <w:r w:rsidR="00AD78EF">
        <w:rPr>
          <w:rFonts w:ascii="仿宋" w:eastAsia="仿宋" w:hAnsi="仿宋" w:hint="eastAsia"/>
          <w:sz w:val="32"/>
          <w:szCs w:val="32"/>
        </w:rPr>
        <w:t>0</w:t>
      </w:r>
      <w:r>
        <w:rPr>
          <w:rFonts w:ascii="仿宋" w:eastAsia="仿宋" w:hAnsi="仿宋" w:hint="eastAsia"/>
          <w:sz w:val="32"/>
          <w:szCs w:val="32"/>
        </w:rPr>
        <w:t xml:space="preserve">辆、其他用车 </w:t>
      </w:r>
      <w:r w:rsidR="00AD78EF">
        <w:rPr>
          <w:rFonts w:ascii="仿宋" w:eastAsia="仿宋" w:hAnsi="仿宋" w:hint="eastAsia"/>
          <w:sz w:val="32"/>
          <w:szCs w:val="32"/>
        </w:rPr>
        <w:t>0</w:t>
      </w:r>
      <w:r>
        <w:rPr>
          <w:rFonts w:ascii="仿宋" w:eastAsia="仿宋" w:hAnsi="仿宋" w:hint="eastAsia"/>
          <w:sz w:val="32"/>
          <w:szCs w:val="32"/>
        </w:rPr>
        <w:t>辆，价值200万元以上大型设备</w:t>
      </w:r>
      <w:r w:rsidR="00AD78EF">
        <w:rPr>
          <w:rFonts w:ascii="仿宋" w:eastAsia="仿宋" w:hAnsi="仿宋" w:hint="eastAsia"/>
          <w:sz w:val="32"/>
          <w:szCs w:val="32"/>
        </w:rPr>
        <w:t>0</w:t>
      </w:r>
      <w:r>
        <w:rPr>
          <w:rFonts w:ascii="仿宋" w:eastAsia="仿宋" w:hAnsi="仿宋" w:hint="eastAsia"/>
          <w:sz w:val="32"/>
          <w:szCs w:val="32"/>
        </w:rPr>
        <w:t>台（套）。</w:t>
      </w:r>
    </w:p>
    <w:p w:rsidR="00203564" w:rsidRDefault="005F5FA4">
      <w:pPr>
        <w:pStyle w:val="a5"/>
        <w:ind w:firstLine="640"/>
        <w:jc w:val="left"/>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年部门预算安排购置车辆及价值200万元以上大型</w:t>
      </w:r>
      <w:r>
        <w:rPr>
          <w:rFonts w:ascii="仿宋" w:eastAsia="仿宋" w:hAnsi="仿宋" w:hint="eastAsia"/>
          <w:sz w:val="32"/>
          <w:szCs w:val="32"/>
        </w:rPr>
        <w:lastRenderedPageBreak/>
        <w:t xml:space="preserve">设备 </w:t>
      </w:r>
      <w:r w:rsidR="00AD78EF">
        <w:rPr>
          <w:rFonts w:ascii="仿宋" w:eastAsia="仿宋" w:hAnsi="仿宋" w:hint="eastAsia"/>
          <w:sz w:val="32"/>
          <w:szCs w:val="32"/>
        </w:rPr>
        <w:t>0</w:t>
      </w:r>
      <w:r>
        <w:rPr>
          <w:rFonts w:ascii="仿宋" w:eastAsia="仿宋" w:hAnsi="仿宋" w:hint="eastAsia"/>
          <w:sz w:val="32"/>
          <w:szCs w:val="32"/>
        </w:rPr>
        <w:t>万元。</w:t>
      </w:r>
    </w:p>
    <w:p w:rsidR="00203564" w:rsidRDefault="005F5FA4">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预算项目绩效目标管理情况</w:t>
      </w:r>
    </w:p>
    <w:p w:rsidR="00203564" w:rsidRDefault="005F5FA4" w:rsidP="00143583">
      <w:pPr>
        <w:ind w:firstLineChars="200" w:firstLine="640"/>
        <w:jc w:val="left"/>
        <w:rPr>
          <w:rFonts w:ascii="仿宋" w:eastAsia="仿宋" w:hAnsi="仿宋"/>
          <w:sz w:val="32"/>
          <w:szCs w:val="32"/>
        </w:rPr>
      </w:pPr>
      <w:r>
        <w:rPr>
          <w:rFonts w:ascii="仿宋" w:eastAsia="仿宋" w:hAnsi="仿宋" w:hint="eastAsia"/>
          <w:sz w:val="32"/>
          <w:szCs w:val="32"/>
        </w:rPr>
        <w:t xml:space="preserve">   </w:t>
      </w:r>
      <w:r w:rsidR="00143583">
        <w:rPr>
          <w:rFonts w:ascii="仿宋" w:eastAsia="仿宋" w:hAnsi="仿宋" w:hint="eastAsia"/>
          <w:sz w:val="32"/>
          <w:szCs w:val="32"/>
        </w:rPr>
        <w:t>2026年政我单位无政府采购预算支出。</w:t>
      </w:r>
    </w:p>
    <w:p w:rsidR="00203564" w:rsidRDefault="005F5FA4">
      <w:pPr>
        <w:jc w:val="center"/>
        <w:rPr>
          <w:rFonts w:ascii="黑体" w:eastAsia="黑体" w:hAnsi="黑体"/>
          <w:sz w:val="32"/>
          <w:szCs w:val="32"/>
        </w:rPr>
      </w:pPr>
      <w:r>
        <w:rPr>
          <w:rFonts w:ascii="黑体" w:eastAsia="黑体" w:hAnsi="黑体" w:hint="eastAsia"/>
          <w:sz w:val="32"/>
          <w:szCs w:val="32"/>
        </w:rPr>
        <w:t>第三部分  名词解释</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一、一般公共预算拨款收入：指本级财政通过当年一般公共预算拨付的资金。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四、其他收入：指除上述收入以外的各项收入。包括银行存款利息收入。</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五、基本支出：指为保障机构正常运转、完成日常工作任务而发生的人员支出和公用支出等各项支出。</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六、项目支出：指在基本支出之外为完成特定行政工作任务和事业发展目标所发生的各项支出。</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七、年初结转和结余：指以前年度尚未完成、结转到本年仍按原规定用途继续使用的资金，或项目已完成等产生的结余资金。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八、年末结转和结余：指事业单位按有关规定结转到下年或以后年度继续使用的资金，或项目已完成等产生的结余资金。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九、“三公”经费财政拨款支出：指通过财政拨款资金安</w:t>
      </w:r>
      <w:r>
        <w:rPr>
          <w:rFonts w:ascii="仿宋_GB2312" w:eastAsia="仿宋_GB2312" w:hint="eastAsia"/>
          <w:sz w:val="32"/>
          <w:szCs w:val="32"/>
        </w:rPr>
        <w:lastRenderedPageBreak/>
        <w:t>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十一、住房公积金支出：指行政事业单位按人力资源和社会保障部、财政部规定的基本工资和津贴补贴以及规定比例为职工缴纳的住房公积金支出。</w:t>
      </w:r>
    </w:p>
    <w:p w:rsidR="00203564" w:rsidRDefault="005F5FA4">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十二、项目支出绩效目标：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rsidR="00203564" w:rsidRDefault="00203564">
      <w:pPr>
        <w:ind w:firstLineChars="200" w:firstLine="640"/>
        <w:rPr>
          <w:rFonts w:ascii="仿宋_GB2312" w:eastAsia="仿宋_GB2312"/>
          <w:sz w:val="32"/>
          <w:szCs w:val="32"/>
        </w:rPr>
      </w:pPr>
    </w:p>
    <w:p w:rsidR="00203564" w:rsidRDefault="005F5FA4">
      <w:pPr>
        <w:jc w:val="left"/>
        <w:rPr>
          <w:rFonts w:ascii="仿宋" w:eastAsia="仿宋" w:hAnsi="仿宋"/>
          <w:sz w:val="32"/>
          <w:szCs w:val="32"/>
        </w:rPr>
      </w:pPr>
      <w:r>
        <w:rPr>
          <w:rFonts w:ascii="仿宋" w:eastAsia="仿宋" w:hAnsi="仿宋" w:hint="eastAsia"/>
          <w:sz w:val="32"/>
          <w:szCs w:val="32"/>
        </w:rPr>
        <w:t xml:space="preserve"> </w:t>
      </w: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5F5FA4">
      <w:pPr>
        <w:jc w:val="center"/>
        <w:rPr>
          <w:rFonts w:ascii="仿宋" w:eastAsia="仿宋" w:hAnsi="仿宋"/>
          <w:sz w:val="32"/>
          <w:szCs w:val="32"/>
        </w:rPr>
      </w:pPr>
      <w:r>
        <w:rPr>
          <w:rFonts w:ascii="仿宋" w:eastAsia="仿宋" w:hAnsi="仿宋" w:hint="eastAsia"/>
          <w:sz w:val="32"/>
          <w:szCs w:val="32"/>
        </w:rPr>
        <w:lastRenderedPageBreak/>
        <w:t>第四部分  预算表格</w:t>
      </w:r>
    </w:p>
    <w:p w:rsidR="00203564" w:rsidRDefault="005F5FA4">
      <w:pPr>
        <w:jc w:val="left"/>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年部门预算表套表（预算一体化</w:t>
      </w:r>
      <w:r w:rsidR="003F5A34">
        <w:rPr>
          <w:rFonts w:ascii="仿宋" w:eastAsia="仿宋" w:hAnsi="仿宋" w:hint="eastAsia"/>
          <w:sz w:val="32"/>
          <w:szCs w:val="32"/>
        </w:rPr>
        <w:t>-“预算编制”</w:t>
      </w:r>
      <w:r>
        <w:rPr>
          <w:rFonts w:ascii="仿宋" w:eastAsia="仿宋" w:hAnsi="仿宋" w:hint="eastAsia"/>
          <w:sz w:val="32"/>
          <w:szCs w:val="32"/>
        </w:rPr>
        <w:t>模块</w:t>
      </w:r>
      <w:r w:rsidR="003F5A34">
        <w:rPr>
          <w:rFonts w:ascii="仿宋" w:eastAsia="仿宋" w:hAnsi="仿宋" w:hint="eastAsia"/>
          <w:sz w:val="32"/>
          <w:szCs w:val="32"/>
        </w:rPr>
        <w:t>-预算编制帆软报表查询</w:t>
      </w:r>
      <w:r>
        <w:rPr>
          <w:rFonts w:ascii="仿宋" w:eastAsia="仿宋" w:hAnsi="仿宋" w:hint="eastAsia"/>
          <w:sz w:val="32"/>
          <w:szCs w:val="32"/>
        </w:rPr>
        <w:t>中提取相应数据）。</w:t>
      </w:r>
    </w:p>
    <w:p w:rsidR="00203564" w:rsidRPr="003F5A34" w:rsidRDefault="00203564">
      <w:pPr>
        <w:rPr>
          <w:rFonts w:ascii="仿宋" w:eastAsia="仿宋" w:hAnsi="仿宋"/>
          <w:sz w:val="32"/>
          <w:szCs w:val="32"/>
        </w:rPr>
      </w:pPr>
    </w:p>
    <w:p w:rsidR="00203564" w:rsidRDefault="005F5FA4">
      <w:pPr>
        <w:rPr>
          <w:rFonts w:ascii="仿宋" w:eastAsia="仿宋" w:hAnsi="仿宋"/>
          <w:b/>
          <w:sz w:val="32"/>
          <w:szCs w:val="32"/>
        </w:rPr>
      </w:pPr>
      <w:r w:rsidRPr="00BE1B87">
        <w:rPr>
          <w:rFonts w:ascii="仿宋" w:eastAsia="仿宋" w:hAnsi="仿宋" w:hint="eastAsia"/>
          <w:b/>
          <w:sz w:val="32"/>
          <w:szCs w:val="32"/>
          <w:highlight w:val="yellow"/>
        </w:rPr>
        <w:t>注意：请勿删减文字部分内容，表格中如果是空表也需要保留。</w:t>
      </w:r>
    </w:p>
    <w:sectPr w:rsidR="00203564" w:rsidSect="00C97379">
      <w:pgSz w:w="11906" w:h="16838"/>
      <w:pgMar w:top="1440" w:right="1701" w:bottom="1440"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0DCC" w:rsidRDefault="00650DCC" w:rsidP="00CB60C0">
      <w:r>
        <w:separator/>
      </w:r>
    </w:p>
  </w:endnote>
  <w:endnote w:type="continuationSeparator" w:id="0">
    <w:p w:rsidR="00650DCC" w:rsidRDefault="00650DCC" w:rsidP="00CB60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0DCC" w:rsidRDefault="00650DCC" w:rsidP="00CB60C0">
      <w:r>
        <w:separator/>
      </w:r>
    </w:p>
  </w:footnote>
  <w:footnote w:type="continuationSeparator" w:id="0">
    <w:p w:rsidR="00650DCC" w:rsidRDefault="00650DCC" w:rsidP="00CB60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start w:val="4"/>
      <w:numFmt w:val="chineseCounting"/>
      <w:suff w:val="nothing"/>
      <w:lvlText w:val="（%1）"/>
      <w:lvlJc w:val="left"/>
      <w:rPr>
        <w:rFonts w:hint="eastAsia"/>
      </w:rPr>
    </w:lvl>
  </w:abstractNum>
  <w:abstractNum w:abstractNumId="2">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zk4ZTRlMjA0ZDliMDM5MDYxNGViNmVhNzMxOWUyZTgifQ=="/>
  </w:docVars>
  <w:rsids>
    <w:rsidRoot w:val="00A12A00"/>
    <w:rsid w:val="00005AFD"/>
    <w:rsid w:val="00010A01"/>
    <w:rsid w:val="00021D06"/>
    <w:rsid w:val="00050588"/>
    <w:rsid w:val="0005667C"/>
    <w:rsid w:val="00065C15"/>
    <w:rsid w:val="00071665"/>
    <w:rsid w:val="00072FC1"/>
    <w:rsid w:val="000F2EE4"/>
    <w:rsid w:val="00124BCE"/>
    <w:rsid w:val="00143583"/>
    <w:rsid w:val="00170416"/>
    <w:rsid w:val="00171C2D"/>
    <w:rsid w:val="00197A4E"/>
    <w:rsid w:val="001A4D62"/>
    <w:rsid w:val="001E24AD"/>
    <w:rsid w:val="001F239D"/>
    <w:rsid w:val="001F3969"/>
    <w:rsid w:val="001F680A"/>
    <w:rsid w:val="00203564"/>
    <w:rsid w:val="00242E9B"/>
    <w:rsid w:val="00251CE0"/>
    <w:rsid w:val="00251F84"/>
    <w:rsid w:val="002968EF"/>
    <w:rsid w:val="002E0B3B"/>
    <w:rsid w:val="002F1115"/>
    <w:rsid w:val="002F3222"/>
    <w:rsid w:val="00357E92"/>
    <w:rsid w:val="00380C14"/>
    <w:rsid w:val="003B5F35"/>
    <w:rsid w:val="003F5A34"/>
    <w:rsid w:val="004176EB"/>
    <w:rsid w:val="004763A7"/>
    <w:rsid w:val="00482664"/>
    <w:rsid w:val="004C1015"/>
    <w:rsid w:val="004E1289"/>
    <w:rsid w:val="00567D16"/>
    <w:rsid w:val="00572690"/>
    <w:rsid w:val="00572D27"/>
    <w:rsid w:val="00576DB1"/>
    <w:rsid w:val="0059597A"/>
    <w:rsid w:val="005A01D8"/>
    <w:rsid w:val="005C384D"/>
    <w:rsid w:val="005E3169"/>
    <w:rsid w:val="005F0428"/>
    <w:rsid w:val="005F5241"/>
    <w:rsid w:val="005F5FA4"/>
    <w:rsid w:val="00622E82"/>
    <w:rsid w:val="00650DCC"/>
    <w:rsid w:val="006954BF"/>
    <w:rsid w:val="00722D32"/>
    <w:rsid w:val="00740031"/>
    <w:rsid w:val="00745992"/>
    <w:rsid w:val="00746DAF"/>
    <w:rsid w:val="007663EF"/>
    <w:rsid w:val="00770198"/>
    <w:rsid w:val="007A6F94"/>
    <w:rsid w:val="007B276D"/>
    <w:rsid w:val="007D3846"/>
    <w:rsid w:val="00806CC6"/>
    <w:rsid w:val="00815C4B"/>
    <w:rsid w:val="0089282A"/>
    <w:rsid w:val="008B501D"/>
    <w:rsid w:val="00942596"/>
    <w:rsid w:val="00971A2E"/>
    <w:rsid w:val="0098038E"/>
    <w:rsid w:val="00993751"/>
    <w:rsid w:val="009A3FBB"/>
    <w:rsid w:val="009C3948"/>
    <w:rsid w:val="009E4C36"/>
    <w:rsid w:val="009F0893"/>
    <w:rsid w:val="00A12A00"/>
    <w:rsid w:val="00A26DC8"/>
    <w:rsid w:val="00A31D89"/>
    <w:rsid w:val="00A35B84"/>
    <w:rsid w:val="00A3789D"/>
    <w:rsid w:val="00A64FF7"/>
    <w:rsid w:val="00A73987"/>
    <w:rsid w:val="00A752E3"/>
    <w:rsid w:val="00AD78EF"/>
    <w:rsid w:val="00AE2415"/>
    <w:rsid w:val="00AE2F02"/>
    <w:rsid w:val="00AF32ED"/>
    <w:rsid w:val="00B03AD0"/>
    <w:rsid w:val="00B2091C"/>
    <w:rsid w:val="00B27940"/>
    <w:rsid w:val="00B36C0B"/>
    <w:rsid w:val="00B62C43"/>
    <w:rsid w:val="00B74A8E"/>
    <w:rsid w:val="00BE1B87"/>
    <w:rsid w:val="00C37526"/>
    <w:rsid w:val="00C61D37"/>
    <w:rsid w:val="00C97379"/>
    <w:rsid w:val="00CB2087"/>
    <w:rsid w:val="00CB60C0"/>
    <w:rsid w:val="00CC0CDB"/>
    <w:rsid w:val="00CC2C0E"/>
    <w:rsid w:val="00CE6FE2"/>
    <w:rsid w:val="00CF7FF2"/>
    <w:rsid w:val="00D173AA"/>
    <w:rsid w:val="00D463CF"/>
    <w:rsid w:val="00D54CC0"/>
    <w:rsid w:val="00D83C14"/>
    <w:rsid w:val="00DA2F9D"/>
    <w:rsid w:val="00DA5EFE"/>
    <w:rsid w:val="00DB4298"/>
    <w:rsid w:val="00DC0325"/>
    <w:rsid w:val="00DC6B72"/>
    <w:rsid w:val="00DF1F1C"/>
    <w:rsid w:val="00DF38C6"/>
    <w:rsid w:val="00E168F9"/>
    <w:rsid w:val="00E20B1E"/>
    <w:rsid w:val="00E343EE"/>
    <w:rsid w:val="00E53AE6"/>
    <w:rsid w:val="00E94A7B"/>
    <w:rsid w:val="00EA359C"/>
    <w:rsid w:val="00EB321B"/>
    <w:rsid w:val="00ED0CE4"/>
    <w:rsid w:val="00F30AB2"/>
    <w:rsid w:val="00F34AAB"/>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C9737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C97379"/>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C9737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C97379"/>
    <w:rPr>
      <w:sz w:val="18"/>
      <w:szCs w:val="18"/>
    </w:rPr>
  </w:style>
  <w:style w:type="character" w:customStyle="1" w:styleId="Char">
    <w:name w:val="页脚 Char"/>
    <w:basedOn w:val="a0"/>
    <w:link w:val="a3"/>
    <w:uiPriority w:val="99"/>
    <w:semiHidden/>
    <w:qFormat/>
    <w:rsid w:val="00C97379"/>
    <w:rPr>
      <w:sz w:val="18"/>
      <w:szCs w:val="18"/>
    </w:rPr>
  </w:style>
  <w:style w:type="paragraph" w:styleId="a5">
    <w:name w:val="List Paragraph"/>
    <w:basedOn w:val="a"/>
    <w:uiPriority w:val="34"/>
    <w:qFormat/>
    <w:rsid w:val="00C97379"/>
    <w:pPr>
      <w:ind w:firstLineChars="200" w:firstLine="420"/>
    </w:pPr>
  </w:style>
  <w:style w:type="paragraph" w:customStyle="1" w:styleId="NewNewNewNew">
    <w:name w:val="正文 New New New New"/>
    <w:qFormat/>
    <w:rsid w:val="00C97379"/>
    <w:pPr>
      <w:widowControl w:val="0"/>
      <w:jc w:val="both"/>
    </w:pPr>
    <w:rPr>
      <w:rFonts w:ascii="Times New Roman" w:eastAsia="宋体" w:hAnsi="Times New Roman" w:cs="Times New Roman"/>
      <w:kern w:val="2"/>
      <w:sz w:val="21"/>
      <w:szCs w:val="24"/>
    </w:rPr>
  </w:style>
  <w:style w:type="paragraph" w:customStyle="1" w:styleId="New">
    <w:name w:val="正文 New"/>
    <w:qFormat/>
    <w:rsid w:val="00C97379"/>
    <w:pPr>
      <w:widowControl w:val="0"/>
      <w:jc w:val="both"/>
    </w:pPr>
    <w:rPr>
      <w:rFonts w:ascii="Times New Roman" w:eastAsia="宋体" w:hAnsi="Times New Roman" w:cs="Times New Roman"/>
      <w:kern w:val="2"/>
      <w:sz w:val="21"/>
      <w:szCs w:val="24"/>
    </w:rPr>
  </w:style>
  <w:style w:type="paragraph" w:customStyle="1" w:styleId="NewNewNew">
    <w:name w:val="正文 New New New"/>
    <w:qFormat/>
    <w:rsid w:val="00C97379"/>
    <w:pPr>
      <w:widowControl w:val="0"/>
      <w:jc w:val="both"/>
    </w:pPr>
    <w:rPr>
      <w:rFonts w:ascii="Times New Roman" w:eastAsia="宋体" w:hAnsi="Times New Roman" w:cs="Times New Roman"/>
      <w:kern w:val="2"/>
      <w:sz w:val="21"/>
      <w:szCs w:val="24"/>
    </w:rPr>
  </w:style>
  <w:style w:type="paragraph" w:customStyle="1" w:styleId="NewNew">
    <w:name w:val="正文 New New"/>
    <w:qFormat/>
    <w:rsid w:val="00C97379"/>
    <w:pPr>
      <w:widowControl w:val="0"/>
      <w:jc w:val="both"/>
    </w:pPr>
    <w:rPr>
      <w:rFonts w:ascii="Calibri" w:eastAsia="仿宋_GB2312" w:hAnsi="Calibri" w:cs="Times New Roman"/>
      <w:kern w:val="2"/>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9</Pages>
  <Words>422</Words>
  <Characters>2411</Characters>
  <Application>Microsoft Office Word</Application>
  <DocSecurity>0</DocSecurity>
  <Lines>20</Lines>
  <Paragraphs>5</Paragraphs>
  <ScaleCrop>false</ScaleCrop>
  <Company>Microsoft</Company>
  <LinksUpToDate>false</LinksUpToDate>
  <CharactersWithSpaces>2828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90</cp:revision>
  <dcterms:created xsi:type="dcterms:W3CDTF">2018-01-03T01:07:00Z</dcterms:created>
  <dcterms:modified xsi:type="dcterms:W3CDTF">2026-03-23T08:12:00Z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eyJoZGlkIjoiNzk4ZTRlMjA0ZDliMDM5MDYxNGViNmVhNzMxOWUyZTgiLCJ1c2VySWQiOiIzNDk3MzMwMjYifQ==</vt:lpwstr>
  </property>
</Properties>
</file>