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磐石市住房和城乡建设局</w:t>
      </w:r>
    </w:p>
    <w:p w14:paraId="29F4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行政检查方案</w:t>
      </w:r>
    </w:p>
    <w:p w14:paraId="6A75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1B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我局本年度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行政检查计划主要围绕建筑市场、房地产市场、工程质量安全、燃气经营、物业管理等重点领域展开，旨在规范行业秩序、保障安全生产和维护群众权益。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我局本年度制定双随机计划21个，针对不同的监管对象分批次检查。并成立执法监督组，办公地点设在法规办。</w:t>
      </w:r>
    </w:p>
    <w:p w14:paraId="3E48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组长：刘丰瑞</w:t>
      </w:r>
    </w:p>
    <w:p w14:paraId="4567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组员：苏金杰</w:t>
      </w:r>
    </w:p>
    <w:p w14:paraId="1A64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一、检查重点领域</w:t>
      </w:r>
    </w:p>
    <w:p w14:paraId="246D6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建筑市场监督</w:t>
      </w:r>
    </w:p>
    <w:p w14:paraId="2ADD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建筑业企业、监理企业、工程质量检测机构等。</w:t>
      </w:r>
    </w:p>
    <w:p w14:paraId="54608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资质动态核查、市场行为合规性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安全生产条件等。</w:t>
      </w:r>
    </w:p>
    <w:p w14:paraId="64BB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、专项检查、“双随机、一公开”抽查。</w:t>
      </w:r>
    </w:p>
    <w:p w14:paraId="03EC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检查频次：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每户企业1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</w:t>
      </w:r>
    </w:p>
    <w:p w14:paraId="0A8D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房地产市场监督</w:t>
      </w:r>
    </w:p>
    <w:p w14:paraId="3A929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房地产开发企业、房地产经纪机构。</w:t>
      </w:r>
    </w:p>
    <w:p w14:paraId="330F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商品房预售许可审批、销售行为合规性、广告宣传等。</w:t>
      </w:r>
    </w:p>
    <w:p w14:paraId="502B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现场检查与非现场检查相结合，部分采用联合执法。</w:t>
      </w:r>
    </w:p>
    <w:p w14:paraId="5034F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检查频次：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根据项实际情况实施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D0D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工程质量与安全生产</w:t>
      </w:r>
    </w:p>
    <w:p w14:paraId="4A4E0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在建房屋市政工程项目。</w:t>
      </w:r>
    </w:p>
    <w:p w14:paraId="39F3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施工安全、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、关键岗位人员履职、危大工程管理等。</w:t>
      </w:r>
    </w:p>
    <w:p w14:paraId="3629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、专项检查、“双随机、一公开”抽查。</w:t>
      </w:r>
    </w:p>
    <w:p w14:paraId="1B02D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检查频次：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重点项目每月巡查，一般项目每季度检查。重点检查对象的抽查比例和频次不设上限，检查对象数量较多的，分批次组织检查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27B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燃气经营安全</w:t>
      </w:r>
    </w:p>
    <w:p w14:paraId="20AA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燃气经营企业、液化气站。</w:t>
      </w:r>
    </w:p>
    <w:p w14:paraId="423AD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经营许可证合规性、安全管理制度、消防设施等。</w:t>
      </w:r>
    </w:p>
    <w:p w14:paraId="26AB3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联合公安、市场监管等部门开展专项检查。</w:t>
      </w:r>
    </w:p>
    <w:p w14:paraId="73E9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检查频次：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根据项实际情况实施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E38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物业管理监督</w:t>
      </w:r>
    </w:p>
    <w:p w14:paraId="6C9DB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物业服务企业。</w:t>
      </w:r>
    </w:p>
    <w:p w14:paraId="16429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合同履行情况、公共收益公示、消防设施维护等。</w:t>
      </w:r>
    </w:p>
    <w:p w14:paraId="1994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检查频次：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全年1-2次，部分采用“双随机”抽查。</w:t>
      </w:r>
    </w:p>
    <w:p w14:paraId="36EFE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二、检查方式与频次</w:t>
      </w:r>
    </w:p>
    <w:p w14:paraId="54ED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重点监管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针对在建工程、燃气经营点等高风险领域，全年动态开展。</w:t>
      </w:r>
    </w:p>
    <w:p w14:paraId="1CD1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专项检查：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针对突出问题，如预拌混凝土企业污染防治、建筑起重机械安全等。</w:t>
      </w:r>
    </w:p>
    <w:p w14:paraId="6E31E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“双随机、一公开”：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随机抽取检查对象和执法人员，结果公开透明。</w:t>
      </w:r>
    </w:p>
    <w:p w14:paraId="6B75B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联合检查：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多部门协同，如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人社局、应急局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、市场监管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、消防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等部门联合执法。</w:t>
      </w:r>
    </w:p>
    <w:p w14:paraId="1065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 w14:paraId="66BC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严格执法：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依法查处违法违规行为，确保整改到位。</w:t>
      </w:r>
    </w:p>
    <w:p w14:paraId="4C69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规范程序：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落实行政执法公示、全过程记录等制度。</w:t>
      </w:r>
    </w:p>
    <w:p w14:paraId="00E58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优化监管：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减少对企业正常经营的干扰，部分领域设定检查频次上限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237E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61E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2E9CA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磐石市住房和城乡建设局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05DC36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7C8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1828800" cy="349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71F1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pt;height:27.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0iJ2NYAAAAGAQAADwAAAAAAAAABACAAAAAiAAAAZHJzL2Rvd25yZXYueG1s&#10;UEsBAhQAFAAAAAgAh07iQGYi+Eo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471F1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F6602"/>
    <w:rsid w:val="08192DA3"/>
    <w:rsid w:val="137F5C71"/>
    <w:rsid w:val="27AD075B"/>
    <w:rsid w:val="30123579"/>
    <w:rsid w:val="31D06D0B"/>
    <w:rsid w:val="431F6602"/>
    <w:rsid w:val="474D533B"/>
    <w:rsid w:val="50D6330E"/>
    <w:rsid w:val="52B74699"/>
    <w:rsid w:val="542F3BAB"/>
    <w:rsid w:val="71D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930</Characters>
  <Lines>0</Lines>
  <Paragraphs>0</Paragraphs>
  <TotalTime>0</TotalTime>
  <ScaleCrop>false</ScaleCrop>
  <LinksUpToDate>false</LinksUpToDate>
  <CharactersWithSpaces>941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2025-04-19T02:42:00Z</dcterms:created>
  <dc:creator>泛舟</dc:creator>
  <cp:lastModifiedBy>泛舟</cp:lastModifiedBy>
  <cp:lastPrinted>2025-04-22T07:46:00Z</cp:lastPrinted>
  <dcterms:modified xsi:type="dcterms:W3CDTF">2025-06-18T02:06:10Z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4DE2D65125C341DDA887903EF9B5DD07_11</vt:lpwstr>
  </property>
  <property fmtid="{D5CDD505-2E9C-101B-9397-08002B2CF9AE}" pid="4" name="KSOTemplateDocerSaveRecord">
    <vt:lpwstr>eyJoZGlkIjoiMTY1OGE5ODYxNDk0OTU2OGIxMjhiYWQ4NTA3YjFjYTMiLCJ1c2VySWQiOiIzNjAzNjY1OTQifQ==</vt:lpwstr>
  </property>
</Properties>
</file>