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B0638" w14:textId="77777777" w:rsidR="00B65D64" w:rsidRPr="00B65D64" w:rsidRDefault="00B65D64" w:rsidP="00B65D64">
      <w:pPr>
        <w:jc w:val="center"/>
        <w:rPr>
          <w:rFonts w:ascii="宋体" w:eastAsia="宋体" w:hAnsi="宋体" w:hint="eastAsia"/>
          <w:b/>
          <w:bCs/>
          <w:sz w:val="44"/>
          <w:szCs w:val="44"/>
        </w:rPr>
      </w:pPr>
      <w:r w:rsidRPr="00B65D64">
        <w:rPr>
          <w:rFonts w:ascii="宋体" w:eastAsia="宋体" w:hAnsi="宋体" w:hint="eastAsia"/>
          <w:b/>
          <w:bCs/>
          <w:sz w:val="44"/>
          <w:szCs w:val="44"/>
        </w:rPr>
        <w:t>磐石市气象局2026年行政执法检查计划</w:t>
      </w:r>
    </w:p>
    <w:p w14:paraId="6366CDCD" w14:textId="31E15E42" w:rsidR="00B65D64" w:rsidRPr="00B65D64" w:rsidRDefault="00B65D64" w:rsidP="00B65D64">
      <w:pPr>
        <w:ind w:firstLineChars="200" w:firstLine="643"/>
        <w:rPr>
          <w:rFonts w:ascii="仿宋" w:eastAsia="仿宋" w:hAnsi="仿宋" w:hint="eastAsia"/>
          <w:b/>
          <w:bCs/>
          <w:sz w:val="32"/>
          <w:szCs w:val="32"/>
        </w:rPr>
      </w:pPr>
      <w:r w:rsidRPr="00B65D64">
        <w:rPr>
          <w:rFonts w:ascii="仿宋" w:eastAsia="仿宋" w:hAnsi="仿宋" w:hint="eastAsia"/>
          <w:b/>
          <w:bCs/>
          <w:sz w:val="32"/>
          <w:szCs w:val="32"/>
        </w:rPr>
        <w:t>按照磐石市安全生产委员会会议精神，将安全生产责任压实落实，现将我局202</w:t>
      </w:r>
      <w:r>
        <w:rPr>
          <w:rFonts w:ascii="仿宋" w:eastAsia="仿宋" w:hAnsi="仿宋" w:hint="eastAsia"/>
          <w:b/>
          <w:bCs/>
          <w:sz w:val="32"/>
          <w:szCs w:val="32"/>
        </w:rPr>
        <w:t>6</w:t>
      </w:r>
      <w:r w:rsidRPr="00B65D64">
        <w:rPr>
          <w:rFonts w:ascii="仿宋" w:eastAsia="仿宋" w:hAnsi="仿宋" w:hint="eastAsia"/>
          <w:b/>
          <w:bCs/>
          <w:sz w:val="32"/>
          <w:szCs w:val="32"/>
        </w:rPr>
        <w:t>年行政执法检查计划报你局。</w:t>
      </w:r>
    </w:p>
    <w:p w14:paraId="79F2163F" w14:textId="77777777" w:rsidR="00B65D64" w:rsidRPr="00B65D64" w:rsidRDefault="00B65D64" w:rsidP="00B65D64">
      <w:pPr>
        <w:ind w:firstLineChars="200" w:firstLine="643"/>
        <w:rPr>
          <w:rFonts w:ascii="黑体" w:eastAsia="黑体" w:hAnsi="黑体" w:hint="eastAsia"/>
          <w:b/>
          <w:bCs/>
          <w:sz w:val="32"/>
          <w:szCs w:val="32"/>
        </w:rPr>
      </w:pPr>
      <w:r w:rsidRPr="00B65D64">
        <w:rPr>
          <w:rFonts w:ascii="黑体" w:eastAsia="黑体" w:hAnsi="黑体" w:hint="eastAsia"/>
          <w:b/>
          <w:bCs/>
          <w:sz w:val="32"/>
          <w:szCs w:val="32"/>
        </w:rPr>
        <w:t>一、执法检查依据</w:t>
      </w:r>
    </w:p>
    <w:p w14:paraId="44DA9025" w14:textId="79F0A95E" w:rsidR="00B65D64" w:rsidRPr="00B65D64" w:rsidRDefault="00B65D64" w:rsidP="00B65D64">
      <w:pPr>
        <w:ind w:firstLineChars="200" w:firstLine="643"/>
        <w:rPr>
          <w:rFonts w:ascii="仿宋" w:eastAsia="仿宋" w:hAnsi="仿宋" w:hint="eastAsia"/>
          <w:b/>
          <w:bCs/>
          <w:sz w:val="32"/>
          <w:szCs w:val="32"/>
        </w:rPr>
      </w:pPr>
      <w:r w:rsidRPr="00B65D64">
        <w:rPr>
          <w:rFonts w:ascii="仿宋" w:eastAsia="仿宋" w:hAnsi="仿宋" w:hint="eastAsia"/>
          <w:b/>
          <w:bCs/>
          <w:sz w:val="32"/>
          <w:szCs w:val="32"/>
        </w:rPr>
        <w:t>为全面履行气象社会化管理职责，防御气象灾害，保障人民生命财产安全，我局依据《中华人民共和国气象法》、《中华人民共和国安全生产法》、《人工影响天气管理条例》、《通用航空飞行管制条例》、《气象灾害防御条例》、《气象设施和气象探测环境保护条例》、《防雷减灾管理办法》、《升放气球管理办法》、《防雷装置设计审核和竣工验收规定》、《气候可行性论证管理办法》、《国务院关于优化建设工程防雷许可的决定》(国发〔2016〕39号)、《关于优化建设工程防雷许可的实施意见》(吉政办发〔2016〕83 号),等气象相关法律法规及规范性文件，严厉打击气象领域违法行为，促进我市经济快速健康发展。</w:t>
      </w:r>
    </w:p>
    <w:p w14:paraId="0FD8BD14" w14:textId="77777777" w:rsidR="00B65D64" w:rsidRPr="00B65D64" w:rsidRDefault="00B65D64" w:rsidP="00B65D64">
      <w:pPr>
        <w:ind w:firstLineChars="200" w:firstLine="643"/>
        <w:rPr>
          <w:rFonts w:ascii="黑体" w:eastAsia="黑体" w:hAnsi="黑体" w:hint="eastAsia"/>
          <w:b/>
          <w:bCs/>
          <w:sz w:val="32"/>
          <w:szCs w:val="32"/>
        </w:rPr>
      </w:pPr>
      <w:r w:rsidRPr="00B65D64">
        <w:rPr>
          <w:rFonts w:ascii="黑体" w:eastAsia="黑体" w:hAnsi="黑体" w:hint="eastAsia"/>
          <w:b/>
          <w:bCs/>
          <w:sz w:val="32"/>
          <w:szCs w:val="32"/>
        </w:rPr>
        <w:t>二、检查对象</w:t>
      </w:r>
    </w:p>
    <w:p w14:paraId="08DA4F62" w14:textId="20F3DDE4" w:rsidR="00B65D64" w:rsidRPr="00B65D64" w:rsidRDefault="00B65D64" w:rsidP="00B65D64">
      <w:pPr>
        <w:ind w:firstLineChars="200" w:firstLine="643"/>
        <w:rPr>
          <w:rFonts w:ascii="仿宋" w:eastAsia="仿宋" w:hAnsi="仿宋" w:hint="eastAsia"/>
          <w:b/>
          <w:bCs/>
          <w:sz w:val="32"/>
          <w:szCs w:val="32"/>
        </w:rPr>
      </w:pPr>
      <w:r w:rsidRPr="00B65D64">
        <w:rPr>
          <w:rFonts w:ascii="仿宋" w:eastAsia="仿宋" w:hAnsi="仿宋" w:hint="eastAsia"/>
          <w:b/>
          <w:bCs/>
          <w:sz w:val="32"/>
          <w:szCs w:val="32"/>
        </w:rPr>
        <w:t>危化企业及易燃易爆等场所防雷安全管理、升放气球单位和个人、气象信息发布与传播单位等。</w:t>
      </w:r>
    </w:p>
    <w:p w14:paraId="3A240F09" w14:textId="77777777" w:rsidR="00B65D64" w:rsidRPr="00B65D64" w:rsidRDefault="00B65D64" w:rsidP="00B65D64">
      <w:pPr>
        <w:ind w:firstLineChars="200" w:firstLine="643"/>
        <w:rPr>
          <w:rFonts w:ascii="黑体" w:eastAsia="黑体" w:hAnsi="黑体" w:hint="eastAsia"/>
          <w:b/>
          <w:bCs/>
          <w:sz w:val="32"/>
          <w:szCs w:val="32"/>
        </w:rPr>
      </w:pPr>
      <w:r w:rsidRPr="00B65D64">
        <w:rPr>
          <w:rFonts w:ascii="黑体" w:eastAsia="黑体" w:hAnsi="黑体" w:hint="eastAsia"/>
          <w:b/>
          <w:bCs/>
          <w:sz w:val="32"/>
          <w:szCs w:val="32"/>
        </w:rPr>
        <w:t>三、检查项目</w:t>
      </w:r>
    </w:p>
    <w:p w14:paraId="14619B19" w14:textId="0AE52C0B" w:rsidR="00B65D64" w:rsidRPr="00B65D64" w:rsidRDefault="00B65D64" w:rsidP="00B65D64">
      <w:pPr>
        <w:ind w:firstLineChars="200" w:firstLine="643"/>
        <w:rPr>
          <w:rFonts w:ascii="仿宋" w:eastAsia="仿宋" w:hAnsi="仿宋" w:hint="eastAsia"/>
          <w:b/>
          <w:bCs/>
          <w:sz w:val="32"/>
          <w:szCs w:val="32"/>
        </w:rPr>
      </w:pPr>
      <w:r w:rsidRPr="00B65D64">
        <w:rPr>
          <w:rFonts w:ascii="仿宋" w:eastAsia="仿宋" w:hAnsi="仿宋" w:hint="eastAsia"/>
          <w:b/>
          <w:bCs/>
          <w:sz w:val="32"/>
          <w:szCs w:val="32"/>
        </w:rPr>
        <w:t>防雷装置设计审核、竣工验收、人工影响天气、气候可行性论证、升放气球、探测环境保护、气象信息发布与传播、气象技 术装备、涉外气象探测和资料等，是否符合</w:t>
      </w:r>
      <w:r w:rsidRPr="00B65D64">
        <w:rPr>
          <w:rFonts w:ascii="仿宋" w:eastAsia="仿宋" w:hAnsi="仿宋" w:hint="eastAsia"/>
          <w:b/>
          <w:bCs/>
          <w:sz w:val="32"/>
          <w:szCs w:val="32"/>
        </w:rPr>
        <w:lastRenderedPageBreak/>
        <w:t>法律法规的要求。</w:t>
      </w:r>
    </w:p>
    <w:p w14:paraId="7F87C4DA" w14:textId="77777777" w:rsidR="00B65D64" w:rsidRPr="00B65D64" w:rsidRDefault="00B65D64" w:rsidP="00B65D64">
      <w:pPr>
        <w:ind w:firstLineChars="200" w:firstLine="643"/>
        <w:rPr>
          <w:rFonts w:ascii="黑体" w:eastAsia="黑体" w:hAnsi="黑体" w:hint="eastAsia"/>
          <w:b/>
          <w:bCs/>
          <w:sz w:val="32"/>
          <w:szCs w:val="32"/>
        </w:rPr>
      </w:pPr>
      <w:r w:rsidRPr="00B65D64">
        <w:rPr>
          <w:rFonts w:ascii="黑体" w:eastAsia="黑体" w:hAnsi="黑体" w:hint="eastAsia"/>
          <w:b/>
          <w:bCs/>
          <w:sz w:val="32"/>
          <w:szCs w:val="32"/>
        </w:rPr>
        <w:t>四、检查内容</w:t>
      </w:r>
    </w:p>
    <w:p w14:paraId="1697D6EF" w14:textId="77777777" w:rsidR="00B65D64" w:rsidRPr="00B65D64" w:rsidRDefault="00B65D64" w:rsidP="00B65D64">
      <w:pPr>
        <w:ind w:firstLineChars="200" w:firstLine="643"/>
        <w:rPr>
          <w:rFonts w:ascii="楷体" w:eastAsia="楷体" w:hAnsi="楷体" w:hint="eastAsia"/>
          <w:b/>
          <w:bCs/>
          <w:sz w:val="32"/>
          <w:szCs w:val="32"/>
        </w:rPr>
      </w:pPr>
      <w:r w:rsidRPr="00B65D64">
        <w:rPr>
          <w:rFonts w:ascii="楷体" w:eastAsia="楷体" w:hAnsi="楷体" w:hint="eastAsia"/>
          <w:b/>
          <w:bCs/>
          <w:sz w:val="32"/>
          <w:szCs w:val="32"/>
        </w:rPr>
        <w:t>(一)加大灾害防御工作检查力度</w:t>
      </w:r>
    </w:p>
    <w:p w14:paraId="5A1D4C7D" w14:textId="30912994" w:rsidR="00B65D64" w:rsidRPr="00B65D64" w:rsidRDefault="00B65D64" w:rsidP="00B65D64">
      <w:pPr>
        <w:ind w:firstLineChars="200" w:firstLine="643"/>
        <w:rPr>
          <w:rFonts w:ascii="仿宋" w:eastAsia="仿宋" w:hAnsi="仿宋" w:hint="eastAsia"/>
          <w:b/>
          <w:bCs/>
          <w:sz w:val="32"/>
          <w:szCs w:val="32"/>
        </w:rPr>
      </w:pPr>
      <w:r w:rsidRPr="00B65D64">
        <w:rPr>
          <w:rFonts w:ascii="仿宋" w:eastAsia="仿宋" w:hAnsi="仿宋" w:hint="eastAsia"/>
          <w:b/>
          <w:bCs/>
          <w:sz w:val="32"/>
          <w:szCs w:val="32"/>
        </w:rPr>
        <w:t>1</w:t>
      </w:r>
      <w:r>
        <w:rPr>
          <w:rFonts w:ascii="仿宋" w:eastAsia="仿宋" w:hAnsi="仿宋" w:hint="eastAsia"/>
          <w:b/>
          <w:bCs/>
          <w:sz w:val="32"/>
          <w:szCs w:val="32"/>
        </w:rPr>
        <w:t>、</w:t>
      </w:r>
      <w:r w:rsidRPr="00B65D64">
        <w:rPr>
          <w:rFonts w:ascii="仿宋" w:eastAsia="仿宋" w:hAnsi="仿宋" w:hint="eastAsia"/>
          <w:b/>
          <w:bCs/>
          <w:sz w:val="32"/>
          <w:szCs w:val="32"/>
        </w:rPr>
        <w:t>对重点建设项目气候可行性论证情况进行检查。</w:t>
      </w:r>
    </w:p>
    <w:p w14:paraId="310C440F" w14:textId="3D240789" w:rsidR="00B65D64" w:rsidRPr="00B65D64" w:rsidRDefault="00B65D64" w:rsidP="00B65D64">
      <w:pPr>
        <w:ind w:firstLineChars="200" w:firstLine="643"/>
        <w:rPr>
          <w:rFonts w:ascii="仿宋" w:eastAsia="仿宋" w:hAnsi="仿宋" w:hint="eastAsia"/>
          <w:b/>
          <w:bCs/>
          <w:sz w:val="32"/>
          <w:szCs w:val="32"/>
        </w:rPr>
      </w:pPr>
      <w:r w:rsidRPr="00B65D64">
        <w:rPr>
          <w:rFonts w:ascii="仿宋" w:eastAsia="仿宋" w:hAnsi="仿宋" w:hint="eastAsia"/>
          <w:b/>
          <w:bCs/>
          <w:sz w:val="32"/>
          <w:szCs w:val="32"/>
        </w:rPr>
        <w:t>2、油库、气库、弹药库、化学品仓库、烟花爆竹、石化等易燃易爆建设工程和场所，雷电易发区内的矿区、旅游景点或者投入使用的建(构)筑物、设施等需要单独安装雷电防护装置的场所，以及雷电风险高且没有防雷标准规范、需要进行特殊论证的 大型项目建设工程防雷安全监管。</w:t>
      </w:r>
    </w:p>
    <w:p w14:paraId="3E9BB576" w14:textId="77777777" w:rsidR="00B65D64" w:rsidRPr="00B65D64" w:rsidRDefault="00B65D64" w:rsidP="00B65D64">
      <w:pPr>
        <w:ind w:firstLineChars="200" w:firstLine="643"/>
        <w:rPr>
          <w:rFonts w:ascii="仿宋" w:eastAsia="仿宋" w:hAnsi="仿宋" w:hint="eastAsia"/>
          <w:b/>
          <w:bCs/>
          <w:sz w:val="32"/>
          <w:szCs w:val="32"/>
        </w:rPr>
      </w:pPr>
      <w:r w:rsidRPr="00B65D64">
        <w:rPr>
          <w:rFonts w:ascii="仿宋" w:eastAsia="仿宋" w:hAnsi="仿宋" w:hint="eastAsia"/>
          <w:b/>
          <w:bCs/>
          <w:sz w:val="32"/>
          <w:szCs w:val="32"/>
        </w:rPr>
        <w:t>3、对具有防雷检测资质的单位进行监管。</w:t>
      </w:r>
    </w:p>
    <w:p w14:paraId="768D4AAD" w14:textId="77777777" w:rsidR="00B65D64" w:rsidRPr="00B65D64" w:rsidRDefault="00B65D64" w:rsidP="00B65D64">
      <w:pPr>
        <w:ind w:firstLineChars="200" w:firstLine="643"/>
        <w:rPr>
          <w:rFonts w:ascii="仿宋" w:eastAsia="仿宋" w:hAnsi="仿宋" w:hint="eastAsia"/>
          <w:b/>
          <w:bCs/>
          <w:sz w:val="32"/>
          <w:szCs w:val="32"/>
        </w:rPr>
      </w:pPr>
      <w:r w:rsidRPr="00B65D64">
        <w:rPr>
          <w:rFonts w:ascii="仿宋" w:eastAsia="仿宋" w:hAnsi="仿宋" w:hint="eastAsia"/>
          <w:b/>
          <w:bCs/>
          <w:sz w:val="32"/>
          <w:szCs w:val="32"/>
        </w:rPr>
        <w:t>4、对人工影响天气情况进行检查。</w:t>
      </w:r>
    </w:p>
    <w:p w14:paraId="2576D4BF" w14:textId="77777777" w:rsidR="00B65D64" w:rsidRPr="00B65D64" w:rsidRDefault="00B65D64" w:rsidP="00B65D64">
      <w:pPr>
        <w:ind w:firstLineChars="200" w:firstLine="643"/>
        <w:rPr>
          <w:rFonts w:ascii="楷体" w:eastAsia="楷体" w:hAnsi="楷体" w:hint="eastAsia"/>
          <w:b/>
          <w:bCs/>
          <w:sz w:val="32"/>
          <w:szCs w:val="32"/>
        </w:rPr>
      </w:pPr>
      <w:r w:rsidRPr="00B65D64">
        <w:rPr>
          <w:rFonts w:ascii="楷体" w:eastAsia="楷体" w:hAnsi="楷体" w:hint="eastAsia"/>
          <w:b/>
          <w:bCs/>
          <w:sz w:val="32"/>
          <w:szCs w:val="32"/>
        </w:rPr>
        <w:t>(二)继续开展升放气球检查</w:t>
      </w:r>
    </w:p>
    <w:p w14:paraId="5ACC6DA4" w14:textId="7BE25117" w:rsidR="00B65D64" w:rsidRPr="00B65D64" w:rsidRDefault="00B65D64" w:rsidP="00B65D64">
      <w:pPr>
        <w:ind w:firstLineChars="200" w:firstLine="643"/>
        <w:rPr>
          <w:rFonts w:ascii="仿宋" w:eastAsia="仿宋" w:hAnsi="仿宋" w:hint="eastAsia"/>
          <w:b/>
          <w:bCs/>
          <w:sz w:val="32"/>
          <w:szCs w:val="32"/>
        </w:rPr>
      </w:pPr>
      <w:r w:rsidRPr="00B65D64">
        <w:rPr>
          <w:rFonts w:ascii="仿宋" w:eastAsia="仿宋" w:hAnsi="仿宋" w:hint="eastAsia"/>
          <w:b/>
          <w:bCs/>
          <w:sz w:val="32"/>
          <w:szCs w:val="32"/>
        </w:rPr>
        <w:t>1</w:t>
      </w:r>
      <w:r>
        <w:rPr>
          <w:rFonts w:ascii="仿宋" w:eastAsia="仿宋" w:hAnsi="仿宋" w:hint="eastAsia"/>
          <w:b/>
          <w:bCs/>
          <w:sz w:val="32"/>
          <w:szCs w:val="32"/>
        </w:rPr>
        <w:t>、</w:t>
      </w:r>
      <w:r w:rsidRPr="00B65D64">
        <w:rPr>
          <w:rFonts w:ascii="仿宋" w:eastAsia="仿宋" w:hAnsi="仿宋" w:hint="eastAsia"/>
          <w:b/>
          <w:bCs/>
          <w:sz w:val="32"/>
          <w:szCs w:val="32"/>
        </w:rPr>
        <w:t>对具有升放气球资质、资格的单位、人员进行监管。</w:t>
      </w:r>
    </w:p>
    <w:p w14:paraId="583FB087" w14:textId="77777777" w:rsidR="00B65D64" w:rsidRPr="00B65D64" w:rsidRDefault="00B65D64" w:rsidP="00B65D64">
      <w:pPr>
        <w:ind w:firstLineChars="200" w:firstLine="643"/>
        <w:rPr>
          <w:rFonts w:ascii="仿宋" w:eastAsia="仿宋" w:hAnsi="仿宋" w:hint="eastAsia"/>
          <w:b/>
          <w:bCs/>
          <w:sz w:val="32"/>
          <w:szCs w:val="32"/>
        </w:rPr>
      </w:pPr>
      <w:r w:rsidRPr="00B65D64">
        <w:rPr>
          <w:rFonts w:ascii="仿宋" w:eastAsia="仿宋" w:hAnsi="仿宋" w:hint="eastAsia"/>
          <w:b/>
          <w:bCs/>
          <w:sz w:val="32"/>
          <w:szCs w:val="32"/>
        </w:rPr>
        <w:t>2、对升放气球活动进行检查。</w:t>
      </w:r>
    </w:p>
    <w:p w14:paraId="1E6402F0" w14:textId="77777777" w:rsidR="00B65D64" w:rsidRPr="00B65D64" w:rsidRDefault="00B65D64" w:rsidP="00B65D64">
      <w:pPr>
        <w:ind w:firstLineChars="200" w:firstLine="643"/>
        <w:rPr>
          <w:rFonts w:ascii="楷体" w:eastAsia="楷体" w:hAnsi="楷体" w:hint="eastAsia"/>
          <w:b/>
          <w:bCs/>
          <w:sz w:val="32"/>
          <w:szCs w:val="32"/>
        </w:rPr>
      </w:pPr>
      <w:r w:rsidRPr="00B65D64">
        <w:rPr>
          <w:rFonts w:ascii="楷体" w:eastAsia="楷体" w:hAnsi="楷体" w:hint="eastAsia"/>
          <w:b/>
          <w:bCs/>
          <w:sz w:val="32"/>
          <w:szCs w:val="32"/>
        </w:rPr>
        <w:t>(三)按照要求开展其他项目检查</w:t>
      </w:r>
    </w:p>
    <w:p w14:paraId="7DD16722" w14:textId="6F5888CB" w:rsidR="00B65D64" w:rsidRPr="00B65D64" w:rsidRDefault="00B65D64" w:rsidP="00B65D64">
      <w:pPr>
        <w:ind w:firstLineChars="200" w:firstLine="643"/>
        <w:rPr>
          <w:rFonts w:ascii="仿宋" w:eastAsia="仿宋" w:hAnsi="仿宋" w:hint="eastAsia"/>
          <w:b/>
          <w:bCs/>
          <w:sz w:val="32"/>
          <w:szCs w:val="32"/>
        </w:rPr>
      </w:pPr>
      <w:r w:rsidRPr="00B65D64">
        <w:rPr>
          <w:rFonts w:ascii="仿宋" w:eastAsia="仿宋" w:hAnsi="仿宋" w:hint="eastAsia"/>
          <w:b/>
          <w:bCs/>
          <w:sz w:val="32"/>
          <w:szCs w:val="32"/>
        </w:rPr>
        <w:t>1</w:t>
      </w:r>
      <w:r>
        <w:rPr>
          <w:rFonts w:ascii="仿宋" w:eastAsia="仿宋" w:hAnsi="仿宋" w:hint="eastAsia"/>
          <w:b/>
          <w:bCs/>
          <w:sz w:val="32"/>
          <w:szCs w:val="32"/>
        </w:rPr>
        <w:t>、</w:t>
      </w:r>
      <w:r w:rsidRPr="00B65D64">
        <w:rPr>
          <w:rFonts w:ascii="仿宋" w:eastAsia="仿宋" w:hAnsi="仿宋" w:hint="eastAsia"/>
          <w:b/>
          <w:bCs/>
          <w:sz w:val="32"/>
          <w:szCs w:val="32"/>
        </w:rPr>
        <w:t>对气象信息发布与传播情况进行检查。</w:t>
      </w:r>
    </w:p>
    <w:p w14:paraId="656E7B29" w14:textId="2A41D755" w:rsidR="00B65D64" w:rsidRPr="00B65D64" w:rsidRDefault="00B65D64" w:rsidP="00B65D64">
      <w:pPr>
        <w:ind w:firstLineChars="200" w:firstLine="643"/>
        <w:rPr>
          <w:rFonts w:ascii="仿宋" w:eastAsia="仿宋" w:hAnsi="仿宋" w:hint="eastAsia"/>
          <w:b/>
          <w:bCs/>
          <w:sz w:val="32"/>
          <w:szCs w:val="32"/>
        </w:rPr>
      </w:pPr>
      <w:r w:rsidRPr="00B65D64">
        <w:rPr>
          <w:rFonts w:ascii="仿宋" w:eastAsia="仿宋" w:hAnsi="仿宋" w:hint="eastAsia"/>
          <w:b/>
          <w:bCs/>
          <w:sz w:val="32"/>
          <w:szCs w:val="32"/>
        </w:rPr>
        <w:t>2、对影响气象探测环境保护的建设项目和损坏气象设施的情况进行检查。</w:t>
      </w:r>
    </w:p>
    <w:p w14:paraId="5A77BED1" w14:textId="3AEE9313" w:rsidR="00B65D64" w:rsidRPr="00B65D64" w:rsidRDefault="00B65D64" w:rsidP="00B65D64">
      <w:pPr>
        <w:ind w:firstLineChars="200" w:firstLine="643"/>
        <w:rPr>
          <w:rFonts w:ascii="仿宋" w:eastAsia="仿宋" w:hAnsi="仿宋" w:hint="eastAsia"/>
          <w:b/>
          <w:bCs/>
          <w:sz w:val="32"/>
          <w:szCs w:val="32"/>
        </w:rPr>
      </w:pPr>
      <w:r w:rsidRPr="00B65D64">
        <w:rPr>
          <w:rFonts w:ascii="仿宋" w:eastAsia="仿宋" w:hAnsi="仿宋" w:hint="eastAsia"/>
          <w:b/>
          <w:bCs/>
          <w:sz w:val="32"/>
          <w:szCs w:val="32"/>
        </w:rPr>
        <w:t>3、完成省局和市人大、市政府、市安委会等部署的联合检查和专项执法检查。</w:t>
      </w:r>
    </w:p>
    <w:p w14:paraId="3EE0397C" w14:textId="77777777" w:rsidR="00B65D64" w:rsidRPr="00B65D64" w:rsidRDefault="00B65D64" w:rsidP="00B65D64">
      <w:pPr>
        <w:ind w:firstLineChars="200" w:firstLine="643"/>
        <w:rPr>
          <w:rFonts w:ascii="仿宋" w:eastAsia="仿宋" w:hAnsi="仿宋" w:hint="eastAsia"/>
          <w:b/>
          <w:bCs/>
          <w:sz w:val="32"/>
          <w:szCs w:val="32"/>
        </w:rPr>
      </w:pPr>
      <w:r w:rsidRPr="00B65D64">
        <w:rPr>
          <w:rFonts w:ascii="仿宋" w:eastAsia="仿宋" w:hAnsi="仿宋" w:hint="eastAsia"/>
          <w:b/>
          <w:bCs/>
          <w:sz w:val="32"/>
          <w:szCs w:val="32"/>
        </w:rPr>
        <w:t>4、认真处理各类投诉举报案件。</w:t>
      </w:r>
    </w:p>
    <w:p w14:paraId="3B0A108E" w14:textId="77777777" w:rsidR="00B65D64" w:rsidRPr="00B65D64" w:rsidRDefault="00B65D64" w:rsidP="00B65D64">
      <w:pPr>
        <w:ind w:firstLineChars="200" w:firstLine="643"/>
        <w:rPr>
          <w:rFonts w:ascii="黑体" w:eastAsia="黑体" w:hAnsi="黑体" w:hint="eastAsia"/>
          <w:b/>
          <w:bCs/>
          <w:sz w:val="32"/>
          <w:szCs w:val="32"/>
        </w:rPr>
      </w:pPr>
      <w:r w:rsidRPr="00B65D64">
        <w:rPr>
          <w:rFonts w:ascii="黑体" w:eastAsia="黑体" w:hAnsi="黑体" w:hint="eastAsia"/>
          <w:b/>
          <w:bCs/>
          <w:sz w:val="32"/>
          <w:szCs w:val="32"/>
        </w:rPr>
        <w:t>五、检查时间</w:t>
      </w:r>
    </w:p>
    <w:p w14:paraId="0C29EE82" w14:textId="77777777" w:rsidR="00B65D64" w:rsidRPr="00B65D64" w:rsidRDefault="00B65D64" w:rsidP="00B65D64">
      <w:pPr>
        <w:ind w:firstLineChars="200" w:firstLine="643"/>
        <w:rPr>
          <w:rFonts w:ascii="仿宋" w:eastAsia="仿宋" w:hAnsi="仿宋" w:hint="eastAsia"/>
          <w:b/>
          <w:bCs/>
          <w:sz w:val="32"/>
          <w:szCs w:val="32"/>
        </w:rPr>
      </w:pPr>
      <w:r w:rsidRPr="00B65D64">
        <w:rPr>
          <w:rFonts w:ascii="仿宋" w:eastAsia="仿宋" w:hAnsi="仿宋" w:hint="eastAsia"/>
          <w:b/>
          <w:bCs/>
          <w:sz w:val="32"/>
          <w:szCs w:val="32"/>
        </w:rPr>
        <w:lastRenderedPageBreak/>
        <w:t>2026年1月-12月。</w:t>
      </w:r>
    </w:p>
    <w:p w14:paraId="2A31A0B7" w14:textId="77777777" w:rsidR="00B65D64" w:rsidRDefault="00B65D64" w:rsidP="00B65D64">
      <w:pPr>
        <w:rPr>
          <w:rFonts w:ascii="仿宋" w:eastAsia="仿宋" w:hAnsi="仿宋"/>
          <w:b/>
          <w:bCs/>
          <w:sz w:val="32"/>
          <w:szCs w:val="32"/>
        </w:rPr>
      </w:pPr>
    </w:p>
    <w:p w14:paraId="16ED4CB2" w14:textId="77777777" w:rsidR="00B65D64" w:rsidRDefault="00B65D64" w:rsidP="00B65D64">
      <w:pPr>
        <w:rPr>
          <w:rFonts w:ascii="仿宋" w:eastAsia="仿宋" w:hAnsi="仿宋"/>
          <w:b/>
          <w:bCs/>
          <w:sz w:val="32"/>
          <w:szCs w:val="32"/>
        </w:rPr>
      </w:pPr>
    </w:p>
    <w:p w14:paraId="03B20B85" w14:textId="4CEF6472" w:rsidR="00B65D64" w:rsidRPr="00B65D64" w:rsidRDefault="00B65D64" w:rsidP="00B65D64">
      <w:pPr>
        <w:jc w:val="right"/>
        <w:rPr>
          <w:rFonts w:ascii="仿宋" w:eastAsia="仿宋" w:hAnsi="仿宋" w:hint="eastAsia"/>
          <w:b/>
          <w:bCs/>
          <w:sz w:val="32"/>
          <w:szCs w:val="32"/>
        </w:rPr>
      </w:pPr>
      <w:r w:rsidRPr="00B65D64">
        <w:rPr>
          <w:rFonts w:ascii="仿宋" w:eastAsia="仿宋" w:hAnsi="仿宋" w:hint="eastAsia"/>
          <w:b/>
          <w:bCs/>
          <w:sz w:val="32"/>
          <w:szCs w:val="32"/>
        </w:rPr>
        <w:t>吉林省磐在市气象局</w:t>
      </w:r>
    </w:p>
    <w:p w14:paraId="057A7103" w14:textId="28A415FE" w:rsidR="009C2D83" w:rsidRPr="00B65D64" w:rsidRDefault="00B65D64" w:rsidP="00B65D64">
      <w:pPr>
        <w:jc w:val="right"/>
        <w:rPr>
          <w:rFonts w:ascii="仿宋" w:eastAsia="仿宋" w:hAnsi="仿宋" w:hint="eastAsia"/>
          <w:b/>
          <w:bCs/>
          <w:sz w:val="32"/>
          <w:szCs w:val="32"/>
        </w:rPr>
      </w:pPr>
      <w:r w:rsidRPr="00B65D64">
        <w:rPr>
          <w:rFonts w:ascii="仿宋" w:eastAsia="仿宋" w:hAnsi="仿宋" w:hint="eastAsia"/>
          <w:b/>
          <w:bCs/>
          <w:sz w:val="32"/>
          <w:szCs w:val="32"/>
        </w:rPr>
        <w:t>2026年1月7日</w:t>
      </w:r>
    </w:p>
    <w:sectPr w:rsidR="009C2D83" w:rsidRPr="00B65D6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1295C" w14:textId="77777777" w:rsidR="00645C1F" w:rsidRDefault="00645C1F" w:rsidP="000E4060">
      <w:pPr>
        <w:rPr>
          <w:rFonts w:hint="eastAsia"/>
        </w:rPr>
      </w:pPr>
      <w:r>
        <w:separator/>
      </w:r>
    </w:p>
  </w:endnote>
  <w:endnote w:type="continuationSeparator" w:id="0">
    <w:p w14:paraId="5E65E4A8" w14:textId="77777777" w:rsidR="00645C1F" w:rsidRDefault="00645C1F" w:rsidP="000E4060">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D5D01" w14:textId="77777777" w:rsidR="00645C1F" w:rsidRDefault="00645C1F" w:rsidP="000E4060">
      <w:pPr>
        <w:rPr>
          <w:rFonts w:hint="eastAsia"/>
        </w:rPr>
      </w:pPr>
      <w:r>
        <w:separator/>
      </w:r>
    </w:p>
  </w:footnote>
  <w:footnote w:type="continuationSeparator" w:id="0">
    <w:p w14:paraId="716B38F4" w14:textId="77777777" w:rsidR="00645C1F" w:rsidRDefault="00645C1F" w:rsidP="000E4060">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4D6441"/>
    <w:rsid w:val="000E3A05"/>
    <w:rsid w:val="000E4060"/>
    <w:rsid w:val="0013748F"/>
    <w:rsid w:val="001F44EA"/>
    <w:rsid w:val="00453FAD"/>
    <w:rsid w:val="004D6441"/>
    <w:rsid w:val="005D41A5"/>
    <w:rsid w:val="005F071F"/>
    <w:rsid w:val="00645C1F"/>
    <w:rsid w:val="009C2D83"/>
    <w:rsid w:val="00B40DD3"/>
    <w:rsid w:val="00B44CDC"/>
    <w:rsid w:val="00B65D64"/>
    <w:rsid w:val="00CB6AA0"/>
    <w:rsid w:val="00D206A4"/>
    <w:rsid w:val="00D87ABE"/>
    <w:rsid w:val="00F07E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F3F677"/>
  <w15:chartTrackingRefBased/>
  <w15:docId w15:val="{F61B2BFB-1DAF-4470-934C-2902EC48E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4D6441"/>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4D6441"/>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4D6441"/>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4D6441"/>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4D6441"/>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4D6441"/>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4D6441"/>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4D6441"/>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4D6441"/>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4D6441"/>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4D6441"/>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4D6441"/>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4D6441"/>
    <w:rPr>
      <w:rFonts w:cstheme="majorBidi"/>
      <w:color w:val="0F4761" w:themeColor="accent1" w:themeShade="BF"/>
      <w:sz w:val="28"/>
      <w:szCs w:val="28"/>
    </w:rPr>
  </w:style>
  <w:style w:type="character" w:customStyle="1" w:styleId="50">
    <w:name w:val="标题 5 字符"/>
    <w:basedOn w:val="a0"/>
    <w:link w:val="5"/>
    <w:uiPriority w:val="9"/>
    <w:semiHidden/>
    <w:rsid w:val="004D6441"/>
    <w:rPr>
      <w:rFonts w:cstheme="majorBidi"/>
      <w:color w:val="0F4761" w:themeColor="accent1" w:themeShade="BF"/>
      <w:sz w:val="24"/>
      <w:szCs w:val="24"/>
    </w:rPr>
  </w:style>
  <w:style w:type="character" w:customStyle="1" w:styleId="60">
    <w:name w:val="标题 6 字符"/>
    <w:basedOn w:val="a0"/>
    <w:link w:val="6"/>
    <w:uiPriority w:val="9"/>
    <w:semiHidden/>
    <w:rsid w:val="004D6441"/>
    <w:rPr>
      <w:rFonts w:cstheme="majorBidi"/>
      <w:b/>
      <w:bCs/>
      <w:color w:val="0F4761" w:themeColor="accent1" w:themeShade="BF"/>
    </w:rPr>
  </w:style>
  <w:style w:type="character" w:customStyle="1" w:styleId="70">
    <w:name w:val="标题 7 字符"/>
    <w:basedOn w:val="a0"/>
    <w:link w:val="7"/>
    <w:uiPriority w:val="9"/>
    <w:semiHidden/>
    <w:rsid w:val="004D6441"/>
    <w:rPr>
      <w:rFonts w:cstheme="majorBidi"/>
      <w:b/>
      <w:bCs/>
      <w:color w:val="595959" w:themeColor="text1" w:themeTint="A6"/>
    </w:rPr>
  </w:style>
  <w:style w:type="character" w:customStyle="1" w:styleId="80">
    <w:name w:val="标题 8 字符"/>
    <w:basedOn w:val="a0"/>
    <w:link w:val="8"/>
    <w:uiPriority w:val="9"/>
    <w:semiHidden/>
    <w:rsid w:val="004D6441"/>
    <w:rPr>
      <w:rFonts w:cstheme="majorBidi"/>
      <w:color w:val="595959" w:themeColor="text1" w:themeTint="A6"/>
    </w:rPr>
  </w:style>
  <w:style w:type="character" w:customStyle="1" w:styleId="90">
    <w:name w:val="标题 9 字符"/>
    <w:basedOn w:val="a0"/>
    <w:link w:val="9"/>
    <w:uiPriority w:val="9"/>
    <w:semiHidden/>
    <w:rsid w:val="004D6441"/>
    <w:rPr>
      <w:rFonts w:eastAsiaTheme="majorEastAsia" w:cstheme="majorBidi"/>
      <w:color w:val="595959" w:themeColor="text1" w:themeTint="A6"/>
    </w:rPr>
  </w:style>
  <w:style w:type="paragraph" w:styleId="a3">
    <w:name w:val="Title"/>
    <w:basedOn w:val="a"/>
    <w:next w:val="a"/>
    <w:link w:val="a4"/>
    <w:uiPriority w:val="10"/>
    <w:qFormat/>
    <w:rsid w:val="004D644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4D644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D644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4D644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D6441"/>
    <w:pPr>
      <w:spacing w:before="160" w:after="160"/>
      <w:jc w:val="center"/>
    </w:pPr>
    <w:rPr>
      <w:i/>
      <w:iCs/>
      <w:color w:val="404040" w:themeColor="text1" w:themeTint="BF"/>
    </w:rPr>
  </w:style>
  <w:style w:type="character" w:customStyle="1" w:styleId="a8">
    <w:name w:val="引用 字符"/>
    <w:basedOn w:val="a0"/>
    <w:link w:val="a7"/>
    <w:uiPriority w:val="29"/>
    <w:rsid w:val="004D6441"/>
    <w:rPr>
      <w:i/>
      <w:iCs/>
      <w:color w:val="404040" w:themeColor="text1" w:themeTint="BF"/>
    </w:rPr>
  </w:style>
  <w:style w:type="paragraph" w:styleId="a9">
    <w:name w:val="List Paragraph"/>
    <w:basedOn w:val="a"/>
    <w:uiPriority w:val="34"/>
    <w:qFormat/>
    <w:rsid w:val="004D6441"/>
    <w:pPr>
      <w:ind w:left="720"/>
      <w:contextualSpacing/>
    </w:pPr>
  </w:style>
  <w:style w:type="character" w:styleId="aa">
    <w:name w:val="Intense Emphasis"/>
    <w:basedOn w:val="a0"/>
    <w:uiPriority w:val="21"/>
    <w:qFormat/>
    <w:rsid w:val="004D6441"/>
    <w:rPr>
      <w:i/>
      <w:iCs/>
      <w:color w:val="0F4761" w:themeColor="accent1" w:themeShade="BF"/>
    </w:rPr>
  </w:style>
  <w:style w:type="paragraph" w:styleId="ab">
    <w:name w:val="Intense Quote"/>
    <w:basedOn w:val="a"/>
    <w:next w:val="a"/>
    <w:link w:val="ac"/>
    <w:uiPriority w:val="30"/>
    <w:qFormat/>
    <w:rsid w:val="004D64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4D6441"/>
    <w:rPr>
      <w:i/>
      <w:iCs/>
      <w:color w:val="0F4761" w:themeColor="accent1" w:themeShade="BF"/>
    </w:rPr>
  </w:style>
  <w:style w:type="character" w:styleId="ad">
    <w:name w:val="Intense Reference"/>
    <w:basedOn w:val="a0"/>
    <w:uiPriority w:val="32"/>
    <w:qFormat/>
    <w:rsid w:val="004D6441"/>
    <w:rPr>
      <w:b/>
      <w:bCs/>
      <w:smallCaps/>
      <w:color w:val="0F4761" w:themeColor="accent1" w:themeShade="BF"/>
      <w:spacing w:val="5"/>
    </w:rPr>
  </w:style>
  <w:style w:type="paragraph" w:styleId="ae">
    <w:name w:val="header"/>
    <w:basedOn w:val="a"/>
    <w:link w:val="af"/>
    <w:uiPriority w:val="99"/>
    <w:unhideWhenUsed/>
    <w:rsid w:val="000E4060"/>
    <w:pPr>
      <w:tabs>
        <w:tab w:val="center" w:pos="4153"/>
        <w:tab w:val="right" w:pos="8306"/>
      </w:tabs>
      <w:snapToGrid w:val="0"/>
      <w:jc w:val="center"/>
    </w:pPr>
    <w:rPr>
      <w:sz w:val="18"/>
      <w:szCs w:val="18"/>
    </w:rPr>
  </w:style>
  <w:style w:type="character" w:customStyle="1" w:styleId="af">
    <w:name w:val="页眉 字符"/>
    <w:basedOn w:val="a0"/>
    <w:link w:val="ae"/>
    <w:uiPriority w:val="99"/>
    <w:rsid w:val="000E4060"/>
    <w:rPr>
      <w:sz w:val="18"/>
      <w:szCs w:val="18"/>
    </w:rPr>
  </w:style>
  <w:style w:type="paragraph" w:styleId="af0">
    <w:name w:val="footer"/>
    <w:basedOn w:val="a"/>
    <w:link w:val="af1"/>
    <w:uiPriority w:val="99"/>
    <w:unhideWhenUsed/>
    <w:rsid w:val="000E4060"/>
    <w:pPr>
      <w:tabs>
        <w:tab w:val="center" w:pos="4153"/>
        <w:tab w:val="right" w:pos="8306"/>
      </w:tabs>
      <w:snapToGrid w:val="0"/>
      <w:jc w:val="left"/>
    </w:pPr>
    <w:rPr>
      <w:sz w:val="18"/>
      <w:szCs w:val="18"/>
    </w:rPr>
  </w:style>
  <w:style w:type="character" w:customStyle="1" w:styleId="af1">
    <w:name w:val="页脚 字符"/>
    <w:basedOn w:val="a0"/>
    <w:link w:val="af0"/>
    <w:uiPriority w:val="99"/>
    <w:rsid w:val="000E406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140</Words>
  <Characters>798</Characters>
  <Application>Microsoft Office Word</Application>
  <DocSecurity>0</DocSecurity>
  <Lines>6</Lines>
  <Paragraphs>1</Paragraphs>
  <ScaleCrop>false</ScaleCrop>
  <Company/>
  <LinksUpToDate>false</LinksUpToDate>
  <CharactersWithSpaces>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声园 程</dc:creator>
  <cp:keywords/>
  <dc:description/>
  <cp:lastModifiedBy>声园 程</cp:lastModifiedBy>
  <cp:revision>5</cp:revision>
  <dcterms:created xsi:type="dcterms:W3CDTF">2026-10-07T09:56:00Z</dcterms:created>
  <dcterms:modified xsi:type="dcterms:W3CDTF">2026-10-07T10:26:00Z</dcterms:modified>
</cp:coreProperties>
</file>