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7701" w:rsidRDefault="00C57701">
      <w:pPr>
        <w:widowControl/>
        <w:shd w:val="clear" w:color="auto" w:fill="FFFFFF"/>
        <w:jc w:val="center"/>
        <w:rPr>
          <w:rFonts w:ascii="微软雅黑" w:eastAsia="微软雅黑" w:hAnsi="微软雅黑" w:cs="宋体"/>
          <w:b/>
          <w:bCs/>
          <w:color w:val="000000"/>
          <w:kern w:val="0"/>
          <w:sz w:val="36"/>
          <w:szCs w:val="36"/>
        </w:rPr>
      </w:pPr>
    </w:p>
    <w:p w:rsidR="00C57701" w:rsidRDefault="00C57701">
      <w:pPr>
        <w:widowControl/>
        <w:shd w:val="clear" w:color="auto" w:fill="FFFFFF"/>
        <w:jc w:val="center"/>
        <w:rPr>
          <w:rFonts w:ascii="微软雅黑" w:eastAsia="微软雅黑" w:hAnsi="微软雅黑" w:cs="宋体"/>
          <w:b/>
          <w:bCs/>
          <w:color w:val="000000"/>
          <w:kern w:val="0"/>
          <w:sz w:val="36"/>
          <w:szCs w:val="36"/>
        </w:rPr>
      </w:pPr>
    </w:p>
    <w:p w:rsidR="00C57701" w:rsidRDefault="00C57701">
      <w:pPr>
        <w:widowControl/>
        <w:shd w:val="clear" w:color="auto" w:fill="FFFFFF"/>
        <w:jc w:val="center"/>
        <w:rPr>
          <w:rFonts w:ascii="微软雅黑" w:eastAsia="微软雅黑" w:hAnsi="微软雅黑" w:cs="宋体"/>
          <w:b/>
          <w:bCs/>
          <w:color w:val="000000"/>
          <w:kern w:val="0"/>
          <w:sz w:val="36"/>
          <w:szCs w:val="36"/>
        </w:rPr>
      </w:pPr>
    </w:p>
    <w:p w:rsidR="00C57701" w:rsidRDefault="00C57701">
      <w:pPr>
        <w:widowControl/>
        <w:shd w:val="clear" w:color="auto" w:fill="FFFFFF"/>
        <w:jc w:val="center"/>
        <w:rPr>
          <w:rFonts w:ascii="微软雅黑" w:eastAsia="微软雅黑" w:hAnsi="微软雅黑" w:cs="宋体"/>
          <w:b/>
          <w:bCs/>
          <w:color w:val="000000"/>
          <w:kern w:val="0"/>
          <w:sz w:val="36"/>
          <w:szCs w:val="36"/>
        </w:rPr>
      </w:pPr>
    </w:p>
    <w:p w:rsidR="00F46BC5" w:rsidRDefault="00712C5A">
      <w:pPr>
        <w:widowControl/>
        <w:shd w:val="clear" w:color="auto" w:fill="FFFFFF"/>
        <w:jc w:val="center"/>
        <w:rPr>
          <w:rFonts w:ascii="黑体" w:eastAsia="黑体" w:hAnsi="黑体" w:cs="黑体"/>
          <w:b/>
          <w:bCs/>
          <w:color w:val="000000"/>
          <w:kern w:val="0"/>
          <w:sz w:val="44"/>
          <w:szCs w:val="44"/>
        </w:rPr>
      </w:pPr>
      <w:r>
        <w:rPr>
          <w:rFonts w:ascii="黑体" w:eastAsia="黑体" w:hAnsi="黑体" w:cs="黑体" w:hint="eastAsia"/>
          <w:b/>
          <w:bCs/>
          <w:color w:val="000000"/>
          <w:kern w:val="0"/>
          <w:sz w:val="44"/>
          <w:szCs w:val="44"/>
        </w:rPr>
        <w:t>磐石市国库支付</w:t>
      </w:r>
      <w:r w:rsidR="00907081">
        <w:rPr>
          <w:rFonts w:ascii="黑体" w:eastAsia="黑体" w:hAnsi="黑体" w:cs="黑体" w:hint="eastAsia"/>
          <w:b/>
          <w:bCs/>
          <w:color w:val="000000"/>
          <w:kern w:val="0"/>
          <w:sz w:val="44"/>
          <w:szCs w:val="44"/>
        </w:rPr>
        <w:t>中心</w:t>
      </w:r>
    </w:p>
    <w:p w:rsidR="00C57701" w:rsidRDefault="00907081">
      <w:pPr>
        <w:widowControl/>
        <w:shd w:val="clear" w:color="auto" w:fill="FFFFFF"/>
        <w:jc w:val="center"/>
        <w:rPr>
          <w:rFonts w:ascii="黑体" w:eastAsia="黑体" w:hAnsi="黑体" w:cs="黑体"/>
          <w:b/>
          <w:bCs/>
          <w:color w:val="000000"/>
          <w:kern w:val="0"/>
          <w:sz w:val="44"/>
          <w:szCs w:val="44"/>
        </w:rPr>
      </w:pPr>
      <w:r>
        <w:rPr>
          <w:rFonts w:ascii="黑体" w:eastAsia="黑体" w:hAnsi="黑体" w:cs="黑体" w:hint="eastAsia"/>
          <w:b/>
          <w:bCs/>
          <w:color w:val="000000"/>
          <w:kern w:val="0"/>
          <w:sz w:val="44"/>
          <w:szCs w:val="44"/>
        </w:rPr>
        <w:t>202</w:t>
      </w:r>
      <w:r w:rsidR="00712C5A">
        <w:rPr>
          <w:rFonts w:ascii="黑体" w:eastAsia="黑体" w:hAnsi="黑体" w:cs="黑体" w:hint="eastAsia"/>
          <w:b/>
          <w:bCs/>
          <w:color w:val="000000"/>
          <w:kern w:val="0"/>
          <w:sz w:val="44"/>
          <w:szCs w:val="44"/>
        </w:rPr>
        <w:t>5</w:t>
      </w:r>
      <w:r>
        <w:rPr>
          <w:rFonts w:ascii="黑体" w:eastAsia="黑体" w:hAnsi="黑体" w:cs="黑体" w:hint="eastAsia"/>
          <w:b/>
          <w:bCs/>
          <w:color w:val="000000"/>
          <w:kern w:val="0"/>
          <w:sz w:val="44"/>
          <w:szCs w:val="44"/>
        </w:rPr>
        <w:t>年部门预算</w:t>
      </w:r>
    </w:p>
    <w:p w:rsidR="00C57701" w:rsidRDefault="00907081">
      <w:pPr>
        <w:widowControl/>
        <w:shd w:val="clear" w:color="auto" w:fill="FFFFFF"/>
        <w:spacing w:line="600" w:lineRule="atLeast"/>
        <w:jc w:val="left"/>
        <w:rPr>
          <w:rFonts w:ascii="微软雅黑" w:eastAsia="微软雅黑" w:hAnsi="微软雅黑" w:cs="宋体"/>
          <w:kern w:val="0"/>
          <w:sz w:val="24"/>
          <w:szCs w:val="24"/>
        </w:rPr>
      </w:pPr>
      <w:r>
        <w:rPr>
          <w:rFonts w:ascii="微软雅黑" w:eastAsia="微软雅黑" w:hAnsi="微软雅黑" w:cs="宋体" w:hint="eastAsia"/>
          <w:kern w:val="0"/>
          <w:sz w:val="24"/>
          <w:szCs w:val="24"/>
        </w:rPr>
        <w:t> </w:t>
      </w:r>
      <w:r>
        <w:rPr>
          <w:rFonts w:ascii="宋体" w:eastAsia="宋体" w:hAnsi="宋体" w:cs="宋体" w:hint="eastAsia"/>
          <w:kern w:val="0"/>
          <w:sz w:val="44"/>
          <w:szCs w:val="44"/>
        </w:rPr>
        <w:t> </w:t>
      </w:r>
    </w:p>
    <w:p w:rsidR="00C57701" w:rsidRDefault="00907081">
      <w:pPr>
        <w:widowControl/>
        <w:shd w:val="clear" w:color="auto" w:fill="FFFFFF"/>
        <w:spacing w:line="600" w:lineRule="atLeast"/>
        <w:jc w:val="center"/>
        <w:rPr>
          <w:rFonts w:ascii="微软雅黑" w:eastAsia="微软雅黑" w:hAnsi="微软雅黑" w:cs="宋体"/>
          <w:kern w:val="0"/>
          <w:sz w:val="24"/>
          <w:szCs w:val="24"/>
        </w:rPr>
      </w:pPr>
      <w:r>
        <w:rPr>
          <w:rFonts w:ascii="宋体" w:eastAsia="宋体" w:hAnsi="宋体" w:cs="宋体" w:hint="eastAsia"/>
          <w:kern w:val="0"/>
          <w:sz w:val="44"/>
          <w:szCs w:val="44"/>
        </w:rPr>
        <w:t> </w:t>
      </w:r>
    </w:p>
    <w:p w:rsidR="00C57701" w:rsidRDefault="00907081">
      <w:pPr>
        <w:widowControl/>
        <w:shd w:val="clear" w:color="auto" w:fill="FFFFFF"/>
        <w:spacing w:line="600" w:lineRule="atLeast"/>
        <w:jc w:val="center"/>
        <w:rPr>
          <w:rFonts w:ascii="微软雅黑" w:eastAsia="微软雅黑" w:hAnsi="微软雅黑" w:cs="宋体"/>
          <w:kern w:val="0"/>
          <w:sz w:val="24"/>
          <w:szCs w:val="24"/>
        </w:rPr>
      </w:pPr>
      <w:r>
        <w:rPr>
          <w:rFonts w:ascii="宋体" w:eastAsia="宋体" w:hAnsi="宋体" w:cs="宋体" w:hint="eastAsia"/>
          <w:kern w:val="0"/>
          <w:sz w:val="44"/>
          <w:szCs w:val="44"/>
        </w:rPr>
        <w:t> </w:t>
      </w:r>
    </w:p>
    <w:p w:rsidR="00C57701" w:rsidRDefault="00907081">
      <w:pPr>
        <w:widowControl/>
        <w:shd w:val="clear" w:color="auto" w:fill="FFFFFF"/>
        <w:spacing w:line="600" w:lineRule="atLeast"/>
        <w:jc w:val="center"/>
        <w:rPr>
          <w:rFonts w:ascii="微软雅黑" w:eastAsia="微软雅黑" w:hAnsi="微软雅黑" w:cs="宋体"/>
          <w:kern w:val="0"/>
          <w:sz w:val="24"/>
          <w:szCs w:val="24"/>
        </w:rPr>
      </w:pPr>
      <w:r>
        <w:rPr>
          <w:rFonts w:ascii="宋体" w:eastAsia="宋体" w:hAnsi="宋体" w:cs="宋体" w:hint="eastAsia"/>
          <w:kern w:val="0"/>
          <w:sz w:val="44"/>
          <w:szCs w:val="44"/>
        </w:rPr>
        <w:t> </w:t>
      </w:r>
    </w:p>
    <w:p w:rsidR="00C57701" w:rsidRDefault="00907081">
      <w:pPr>
        <w:widowControl/>
        <w:shd w:val="clear" w:color="auto" w:fill="FFFFFF"/>
        <w:spacing w:line="600" w:lineRule="atLeast"/>
        <w:jc w:val="center"/>
        <w:rPr>
          <w:rFonts w:ascii="微软雅黑" w:eastAsia="微软雅黑" w:hAnsi="微软雅黑" w:cs="宋体"/>
          <w:kern w:val="0"/>
          <w:sz w:val="24"/>
          <w:szCs w:val="24"/>
        </w:rPr>
      </w:pPr>
      <w:r>
        <w:rPr>
          <w:rFonts w:ascii="宋体" w:eastAsia="宋体" w:hAnsi="宋体" w:cs="宋体" w:hint="eastAsia"/>
          <w:kern w:val="0"/>
          <w:sz w:val="44"/>
          <w:szCs w:val="44"/>
        </w:rPr>
        <w:t> </w:t>
      </w:r>
    </w:p>
    <w:p w:rsidR="00C57701" w:rsidRDefault="00907081">
      <w:pPr>
        <w:widowControl/>
        <w:shd w:val="clear" w:color="auto" w:fill="FFFFFF"/>
        <w:spacing w:line="600" w:lineRule="atLeast"/>
        <w:jc w:val="center"/>
        <w:rPr>
          <w:rFonts w:ascii="微软雅黑" w:eastAsia="微软雅黑" w:hAnsi="微软雅黑" w:cs="宋体"/>
          <w:kern w:val="0"/>
          <w:sz w:val="24"/>
          <w:szCs w:val="24"/>
        </w:rPr>
      </w:pPr>
      <w:r>
        <w:rPr>
          <w:rFonts w:ascii="宋体" w:eastAsia="宋体" w:hAnsi="宋体" w:cs="宋体" w:hint="eastAsia"/>
          <w:kern w:val="0"/>
          <w:sz w:val="44"/>
          <w:szCs w:val="44"/>
        </w:rPr>
        <w:t> </w:t>
      </w:r>
    </w:p>
    <w:p w:rsidR="00C57701" w:rsidRDefault="00907081">
      <w:pPr>
        <w:widowControl/>
        <w:shd w:val="clear" w:color="auto" w:fill="FFFFFF"/>
        <w:spacing w:line="600" w:lineRule="atLeast"/>
        <w:jc w:val="center"/>
        <w:rPr>
          <w:rFonts w:ascii="微软雅黑" w:eastAsia="微软雅黑" w:hAnsi="微软雅黑" w:cs="宋体"/>
          <w:kern w:val="0"/>
          <w:sz w:val="24"/>
          <w:szCs w:val="24"/>
        </w:rPr>
      </w:pPr>
      <w:r>
        <w:rPr>
          <w:rFonts w:ascii="宋体" w:eastAsia="宋体" w:hAnsi="宋体" w:cs="宋体" w:hint="eastAsia"/>
          <w:kern w:val="0"/>
          <w:sz w:val="44"/>
          <w:szCs w:val="44"/>
        </w:rPr>
        <w:t> </w:t>
      </w:r>
    </w:p>
    <w:p w:rsidR="00C57701" w:rsidRDefault="00907081">
      <w:pPr>
        <w:widowControl/>
        <w:shd w:val="clear" w:color="auto" w:fill="FFFFFF"/>
        <w:spacing w:line="600" w:lineRule="atLeast"/>
        <w:jc w:val="center"/>
        <w:rPr>
          <w:rFonts w:ascii="微软雅黑" w:eastAsia="微软雅黑" w:hAnsi="微软雅黑" w:cs="宋体"/>
          <w:kern w:val="0"/>
          <w:sz w:val="24"/>
          <w:szCs w:val="24"/>
        </w:rPr>
      </w:pPr>
      <w:r>
        <w:rPr>
          <w:rFonts w:ascii="宋体" w:eastAsia="宋体" w:hAnsi="宋体" w:cs="宋体" w:hint="eastAsia"/>
          <w:kern w:val="0"/>
          <w:sz w:val="44"/>
          <w:szCs w:val="44"/>
        </w:rPr>
        <w:t> </w:t>
      </w:r>
    </w:p>
    <w:p w:rsidR="00C57701" w:rsidRDefault="00907081">
      <w:pPr>
        <w:widowControl/>
        <w:shd w:val="clear" w:color="auto" w:fill="FFFFFF"/>
        <w:spacing w:line="600" w:lineRule="atLeast"/>
        <w:jc w:val="center"/>
        <w:rPr>
          <w:rFonts w:ascii="微软雅黑" w:eastAsia="微软雅黑" w:hAnsi="微软雅黑" w:cs="宋体"/>
          <w:kern w:val="0"/>
          <w:sz w:val="24"/>
          <w:szCs w:val="24"/>
        </w:rPr>
      </w:pPr>
      <w:r>
        <w:rPr>
          <w:rFonts w:ascii="宋体" w:eastAsia="宋体" w:hAnsi="宋体" w:cs="宋体" w:hint="eastAsia"/>
          <w:kern w:val="0"/>
          <w:sz w:val="44"/>
          <w:szCs w:val="44"/>
        </w:rPr>
        <w:t> </w:t>
      </w:r>
    </w:p>
    <w:p w:rsidR="00C57701" w:rsidRDefault="00907081">
      <w:pPr>
        <w:widowControl/>
        <w:shd w:val="clear" w:color="auto" w:fill="FFFFFF"/>
        <w:spacing w:line="600" w:lineRule="atLeast"/>
        <w:jc w:val="center"/>
        <w:rPr>
          <w:rFonts w:ascii="微软雅黑" w:eastAsia="微软雅黑" w:hAnsi="微软雅黑" w:cs="宋体"/>
          <w:kern w:val="0"/>
          <w:sz w:val="24"/>
          <w:szCs w:val="24"/>
        </w:rPr>
      </w:pPr>
      <w:r>
        <w:rPr>
          <w:rFonts w:ascii="宋体" w:eastAsia="宋体" w:hAnsi="宋体" w:cs="宋体" w:hint="eastAsia"/>
          <w:kern w:val="0"/>
          <w:sz w:val="44"/>
          <w:szCs w:val="44"/>
        </w:rPr>
        <w:t> </w:t>
      </w:r>
    </w:p>
    <w:p w:rsidR="00C57701" w:rsidRDefault="00907081">
      <w:pPr>
        <w:widowControl/>
        <w:shd w:val="clear" w:color="auto" w:fill="FFFFFF"/>
        <w:spacing w:line="600" w:lineRule="atLeast"/>
        <w:jc w:val="center"/>
        <w:rPr>
          <w:rFonts w:ascii="微软雅黑" w:eastAsia="微软雅黑" w:hAnsi="微软雅黑" w:cs="宋体"/>
          <w:kern w:val="0"/>
          <w:sz w:val="24"/>
          <w:szCs w:val="24"/>
        </w:rPr>
      </w:pPr>
      <w:r>
        <w:rPr>
          <w:rFonts w:ascii="宋体" w:eastAsia="宋体" w:hAnsi="宋体" w:cs="宋体" w:hint="eastAsia"/>
          <w:kern w:val="0"/>
          <w:sz w:val="44"/>
          <w:szCs w:val="44"/>
        </w:rPr>
        <w:t> </w:t>
      </w:r>
    </w:p>
    <w:p w:rsidR="00C57701" w:rsidRDefault="00DF5946">
      <w:pPr>
        <w:widowControl/>
        <w:shd w:val="clear" w:color="auto" w:fill="FFFFFF"/>
        <w:spacing w:line="600" w:lineRule="atLeast"/>
        <w:jc w:val="center"/>
        <w:rPr>
          <w:rFonts w:ascii="微软雅黑" w:eastAsia="微软雅黑" w:hAnsi="微软雅黑" w:cs="宋体"/>
          <w:kern w:val="0"/>
          <w:sz w:val="24"/>
          <w:szCs w:val="24"/>
        </w:rPr>
      </w:pPr>
      <w:r>
        <w:rPr>
          <w:rFonts w:ascii="黑体" w:eastAsia="黑体" w:hAnsi="黑体" w:cs="宋体" w:hint="eastAsia"/>
          <w:kern w:val="0"/>
          <w:sz w:val="44"/>
          <w:szCs w:val="44"/>
        </w:rPr>
        <w:t>二〇二五</w:t>
      </w:r>
      <w:r w:rsidR="00907081">
        <w:rPr>
          <w:rFonts w:ascii="黑体" w:eastAsia="黑体" w:hAnsi="黑体" w:cs="宋体" w:hint="eastAsia"/>
          <w:kern w:val="0"/>
          <w:sz w:val="44"/>
          <w:szCs w:val="44"/>
        </w:rPr>
        <w:t>年</w:t>
      </w:r>
      <w:r w:rsidR="00351238">
        <w:rPr>
          <w:rFonts w:ascii="黑体" w:eastAsia="黑体" w:hAnsi="黑体" w:cs="宋体" w:hint="eastAsia"/>
          <w:kern w:val="0"/>
          <w:sz w:val="44"/>
          <w:szCs w:val="44"/>
        </w:rPr>
        <w:t>二</w:t>
      </w:r>
      <w:r w:rsidR="00907081">
        <w:rPr>
          <w:rFonts w:ascii="黑体" w:eastAsia="黑体" w:hAnsi="黑体" w:cs="宋体" w:hint="eastAsia"/>
          <w:kern w:val="0"/>
          <w:sz w:val="44"/>
          <w:szCs w:val="44"/>
        </w:rPr>
        <w:t>月</w:t>
      </w:r>
      <w:r w:rsidR="00351238">
        <w:rPr>
          <w:rFonts w:ascii="黑体" w:eastAsia="黑体" w:hAnsi="黑体" w:cs="宋体" w:hint="eastAsia"/>
          <w:kern w:val="0"/>
          <w:sz w:val="44"/>
          <w:szCs w:val="44"/>
        </w:rPr>
        <w:t>五</w:t>
      </w:r>
      <w:r w:rsidR="00907081">
        <w:rPr>
          <w:rFonts w:ascii="黑体" w:eastAsia="黑体" w:hAnsi="黑体" w:cs="宋体" w:hint="eastAsia"/>
          <w:kern w:val="0"/>
          <w:sz w:val="44"/>
          <w:szCs w:val="44"/>
        </w:rPr>
        <w:t>日</w:t>
      </w:r>
    </w:p>
    <w:p w:rsidR="00C57701" w:rsidRDefault="00907081">
      <w:pPr>
        <w:widowControl/>
        <w:shd w:val="clear" w:color="auto" w:fill="FFFFFF"/>
        <w:spacing w:line="600" w:lineRule="atLeast"/>
        <w:jc w:val="center"/>
        <w:rPr>
          <w:rFonts w:ascii="微软雅黑" w:eastAsia="微软雅黑" w:hAnsi="微软雅黑" w:cs="宋体"/>
          <w:kern w:val="0"/>
          <w:sz w:val="24"/>
          <w:szCs w:val="24"/>
        </w:rPr>
      </w:pPr>
      <w:r>
        <w:rPr>
          <w:rFonts w:ascii="宋体" w:eastAsia="宋体" w:hAnsi="宋体" w:cs="宋体" w:hint="eastAsia"/>
          <w:kern w:val="0"/>
          <w:sz w:val="44"/>
          <w:szCs w:val="44"/>
        </w:rPr>
        <w:t> </w:t>
      </w:r>
    </w:p>
    <w:p w:rsidR="00C57701" w:rsidRDefault="00907081">
      <w:pPr>
        <w:widowControl/>
        <w:shd w:val="clear" w:color="auto" w:fill="FFFFFF"/>
        <w:spacing w:line="600" w:lineRule="atLeast"/>
        <w:jc w:val="center"/>
        <w:rPr>
          <w:rFonts w:ascii="微软雅黑" w:eastAsia="微软雅黑" w:hAnsi="微软雅黑" w:cs="宋体"/>
          <w:kern w:val="0"/>
          <w:sz w:val="24"/>
          <w:szCs w:val="24"/>
        </w:rPr>
      </w:pPr>
      <w:r>
        <w:rPr>
          <w:rFonts w:ascii="宋体" w:eastAsia="宋体" w:hAnsi="宋体" w:cs="宋体" w:hint="eastAsia"/>
          <w:kern w:val="0"/>
          <w:sz w:val="44"/>
          <w:szCs w:val="44"/>
        </w:rPr>
        <w:t> </w:t>
      </w:r>
    </w:p>
    <w:p w:rsidR="00C57701" w:rsidRDefault="00907081">
      <w:pPr>
        <w:widowControl/>
        <w:shd w:val="clear" w:color="auto" w:fill="FFFFFF"/>
        <w:spacing w:line="600" w:lineRule="atLeast"/>
        <w:jc w:val="center"/>
        <w:rPr>
          <w:rFonts w:ascii="微软雅黑" w:eastAsia="微软雅黑" w:hAnsi="微软雅黑" w:cs="宋体"/>
          <w:kern w:val="0"/>
          <w:sz w:val="24"/>
          <w:szCs w:val="24"/>
        </w:rPr>
      </w:pPr>
      <w:r>
        <w:rPr>
          <w:rFonts w:ascii="宋体" w:eastAsia="宋体" w:hAnsi="宋体" w:cs="宋体" w:hint="eastAsia"/>
          <w:kern w:val="0"/>
          <w:sz w:val="44"/>
          <w:szCs w:val="44"/>
        </w:rPr>
        <w:t> </w:t>
      </w:r>
    </w:p>
    <w:p w:rsidR="00C57701" w:rsidRDefault="00907081">
      <w:pPr>
        <w:widowControl/>
        <w:shd w:val="clear" w:color="auto" w:fill="FFFFFF"/>
        <w:spacing w:line="600" w:lineRule="atLeast"/>
        <w:jc w:val="center"/>
        <w:rPr>
          <w:rFonts w:ascii="微软雅黑" w:eastAsia="微软雅黑" w:hAnsi="微软雅黑" w:cs="宋体"/>
          <w:kern w:val="0"/>
          <w:sz w:val="24"/>
          <w:szCs w:val="24"/>
        </w:rPr>
      </w:pPr>
      <w:r>
        <w:rPr>
          <w:rFonts w:ascii="宋体" w:eastAsia="宋体" w:hAnsi="宋体" w:cs="宋体" w:hint="eastAsia"/>
          <w:kern w:val="0"/>
          <w:sz w:val="44"/>
          <w:szCs w:val="44"/>
        </w:rPr>
        <w:t> </w:t>
      </w:r>
    </w:p>
    <w:p w:rsidR="00C57701" w:rsidRDefault="00C57701" w:rsidP="00A43C6B">
      <w:pPr>
        <w:widowControl/>
        <w:shd w:val="clear" w:color="auto" w:fill="FFFFFF"/>
        <w:spacing w:line="600" w:lineRule="atLeast"/>
        <w:rPr>
          <w:rFonts w:ascii="微软雅黑" w:eastAsia="微软雅黑" w:hAnsi="微软雅黑" w:cs="宋体"/>
          <w:kern w:val="0"/>
          <w:sz w:val="24"/>
          <w:szCs w:val="24"/>
        </w:rPr>
      </w:pPr>
    </w:p>
    <w:p w:rsidR="00C57701" w:rsidRDefault="00907081">
      <w:pPr>
        <w:widowControl/>
        <w:shd w:val="clear" w:color="auto" w:fill="FFFFFF"/>
        <w:spacing w:line="600" w:lineRule="atLeast"/>
        <w:jc w:val="center"/>
        <w:rPr>
          <w:rFonts w:ascii="微软雅黑" w:eastAsia="微软雅黑" w:hAnsi="微软雅黑" w:cs="宋体"/>
          <w:kern w:val="0"/>
          <w:sz w:val="24"/>
          <w:szCs w:val="24"/>
        </w:rPr>
      </w:pPr>
      <w:r>
        <w:rPr>
          <w:rFonts w:ascii="宋体" w:eastAsia="宋体" w:hAnsi="宋体" w:cs="宋体" w:hint="eastAsia"/>
          <w:kern w:val="0"/>
          <w:sz w:val="44"/>
          <w:szCs w:val="44"/>
        </w:rPr>
        <w:t> </w:t>
      </w:r>
    </w:p>
    <w:p w:rsidR="00C57701" w:rsidRDefault="00712C5A">
      <w:pPr>
        <w:widowControl/>
        <w:shd w:val="clear" w:color="auto" w:fill="FFFFFF"/>
        <w:spacing w:line="600" w:lineRule="atLeast"/>
        <w:jc w:val="center"/>
        <w:rPr>
          <w:rFonts w:ascii="微软雅黑" w:eastAsia="微软雅黑" w:hAnsi="微软雅黑" w:cs="宋体"/>
          <w:kern w:val="0"/>
          <w:sz w:val="24"/>
          <w:szCs w:val="24"/>
        </w:rPr>
      </w:pPr>
      <w:r>
        <w:rPr>
          <w:rFonts w:ascii="黑体" w:eastAsia="黑体" w:hAnsi="黑体" w:cs="宋体" w:hint="eastAsia"/>
          <w:kern w:val="0"/>
          <w:sz w:val="44"/>
          <w:szCs w:val="44"/>
        </w:rPr>
        <w:t>磐石市国库集中支付</w:t>
      </w:r>
      <w:r w:rsidR="00907081">
        <w:rPr>
          <w:rFonts w:ascii="黑体" w:eastAsia="黑体" w:hAnsi="黑体" w:cs="宋体" w:hint="eastAsia"/>
          <w:kern w:val="0"/>
          <w:sz w:val="44"/>
          <w:szCs w:val="44"/>
        </w:rPr>
        <w:t>中心202</w:t>
      </w:r>
      <w:r>
        <w:rPr>
          <w:rFonts w:ascii="黑体" w:eastAsia="黑体" w:hAnsi="黑体" w:cs="宋体" w:hint="eastAsia"/>
          <w:kern w:val="0"/>
          <w:sz w:val="44"/>
          <w:szCs w:val="44"/>
        </w:rPr>
        <w:t>5</w:t>
      </w:r>
      <w:r w:rsidR="00907081">
        <w:rPr>
          <w:rFonts w:ascii="黑体" w:eastAsia="黑体" w:hAnsi="黑体" w:cs="宋体" w:hint="eastAsia"/>
          <w:kern w:val="0"/>
          <w:sz w:val="44"/>
          <w:szCs w:val="44"/>
        </w:rPr>
        <w:t>年预算</w:t>
      </w:r>
    </w:p>
    <w:p w:rsidR="00C57701" w:rsidRDefault="00907081">
      <w:pPr>
        <w:widowControl/>
        <w:shd w:val="clear" w:color="auto" w:fill="FFFFFF"/>
        <w:spacing w:line="600" w:lineRule="atLeast"/>
        <w:ind w:firstLineChars="700" w:firstLine="3080"/>
        <w:jc w:val="left"/>
        <w:rPr>
          <w:rFonts w:ascii="微软雅黑" w:eastAsia="微软雅黑" w:hAnsi="微软雅黑" w:cs="宋体"/>
          <w:kern w:val="0"/>
          <w:sz w:val="24"/>
          <w:szCs w:val="24"/>
        </w:rPr>
      </w:pPr>
      <w:r>
        <w:rPr>
          <w:rFonts w:ascii="黑体" w:eastAsia="黑体" w:hAnsi="黑体" w:cs="宋体" w:hint="eastAsia"/>
          <w:kern w:val="0"/>
          <w:sz w:val="44"/>
          <w:szCs w:val="44"/>
        </w:rPr>
        <w:t>目</w:t>
      </w:r>
      <w:r>
        <w:rPr>
          <w:rFonts w:ascii="宋体" w:eastAsia="宋体" w:hAnsi="宋体" w:cs="宋体" w:hint="eastAsia"/>
          <w:kern w:val="0"/>
          <w:sz w:val="44"/>
          <w:szCs w:val="44"/>
        </w:rPr>
        <w:t>  </w:t>
      </w:r>
      <w:r>
        <w:rPr>
          <w:rFonts w:ascii="黑体" w:eastAsia="黑体" w:hAnsi="黑体" w:cs="宋体" w:hint="eastAsia"/>
          <w:kern w:val="0"/>
          <w:sz w:val="44"/>
          <w:szCs w:val="44"/>
        </w:rPr>
        <w:t>录</w:t>
      </w:r>
    </w:p>
    <w:p w:rsidR="00C57701" w:rsidRDefault="00907081">
      <w:pPr>
        <w:widowControl/>
        <w:shd w:val="clear" w:color="auto" w:fill="FFFFFF"/>
        <w:spacing w:line="600" w:lineRule="atLeast"/>
        <w:jc w:val="left"/>
        <w:rPr>
          <w:rFonts w:ascii="微软雅黑" w:eastAsia="微软雅黑" w:hAnsi="微软雅黑" w:cs="宋体"/>
          <w:kern w:val="0"/>
          <w:sz w:val="24"/>
          <w:szCs w:val="24"/>
        </w:rPr>
      </w:pPr>
      <w:r>
        <w:rPr>
          <w:rFonts w:ascii="仿宋" w:eastAsia="仿宋" w:hAnsi="仿宋" w:cs="宋体" w:hint="eastAsia"/>
          <w:kern w:val="0"/>
          <w:sz w:val="32"/>
          <w:szCs w:val="32"/>
        </w:rPr>
        <w:t>第一部分</w:t>
      </w:r>
      <w:r>
        <w:rPr>
          <w:rFonts w:ascii="宋体" w:eastAsia="宋体" w:hAnsi="宋体" w:cs="宋体" w:hint="eastAsia"/>
          <w:kern w:val="0"/>
          <w:sz w:val="32"/>
          <w:szCs w:val="32"/>
        </w:rPr>
        <w:t>  </w:t>
      </w:r>
      <w:r>
        <w:rPr>
          <w:rFonts w:ascii="仿宋" w:eastAsia="仿宋" w:hAnsi="仿宋" w:cs="宋体" w:hint="eastAsia"/>
          <w:kern w:val="0"/>
          <w:sz w:val="32"/>
          <w:szCs w:val="32"/>
        </w:rPr>
        <w:t>部门概况</w:t>
      </w:r>
    </w:p>
    <w:p w:rsidR="00C57701" w:rsidRDefault="00907081">
      <w:pPr>
        <w:widowControl/>
        <w:shd w:val="clear" w:color="auto" w:fill="FFFFFF"/>
        <w:spacing w:line="600" w:lineRule="atLeast"/>
        <w:ind w:leftChars="412" w:left="865"/>
        <w:jc w:val="left"/>
        <w:rPr>
          <w:rFonts w:ascii="微软雅黑" w:eastAsia="微软雅黑" w:hAnsi="微软雅黑" w:cs="宋体"/>
          <w:kern w:val="0"/>
          <w:sz w:val="24"/>
          <w:szCs w:val="24"/>
        </w:rPr>
      </w:pPr>
      <w:r>
        <w:rPr>
          <w:rFonts w:ascii="仿宋" w:eastAsia="仿宋" w:hAnsi="仿宋" w:cs="宋体" w:hint="eastAsia"/>
          <w:kern w:val="0"/>
          <w:sz w:val="32"/>
          <w:szCs w:val="32"/>
        </w:rPr>
        <w:t>一、</w:t>
      </w:r>
      <w:r>
        <w:rPr>
          <w:rFonts w:ascii="宋体" w:eastAsia="宋体" w:hAnsi="宋体" w:cs="宋体" w:hint="eastAsia"/>
          <w:kern w:val="0"/>
          <w:sz w:val="32"/>
          <w:szCs w:val="32"/>
        </w:rPr>
        <w:t> </w:t>
      </w:r>
      <w:r>
        <w:rPr>
          <w:rFonts w:ascii="仿宋" w:eastAsia="仿宋" w:hAnsi="仿宋" w:cs="宋体" w:hint="eastAsia"/>
          <w:kern w:val="0"/>
          <w:sz w:val="32"/>
          <w:szCs w:val="32"/>
        </w:rPr>
        <w:t>主要职能</w:t>
      </w:r>
    </w:p>
    <w:p w:rsidR="00C57701" w:rsidRDefault="00907081">
      <w:pPr>
        <w:widowControl/>
        <w:shd w:val="clear" w:color="auto" w:fill="FFFFFF"/>
        <w:spacing w:line="600" w:lineRule="atLeast"/>
        <w:ind w:leftChars="412" w:left="865"/>
        <w:jc w:val="left"/>
        <w:rPr>
          <w:rFonts w:ascii="微软雅黑" w:eastAsia="微软雅黑" w:hAnsi="微软雅黑" w:cs="宋体"/>
          <w:kern w:val="0"/>
          <w:sz w:val="24"/>
          <w:szCs w:val="24"/>
        </w:rPr>
      </w:pPr>
      <w:r>
        <w:rPr>
          <w:rFonts w:ascii="仿宋" w:eastAsia="仿宋" w:hAnsi="仿宋" w:cs="宋体" w:hint="eastAsia"/>
          <w:kern w:val="0"/>
          <w:sz w:val="32"/>
          <w:szCs w:val="32"/>
        </w:rPr>
        <w:t>二、</w:t>
      </w:r>
      <w:r>
        <w:rPr>
          <w:rFonts w:ascii="宋体" w:eastAsia="宋体" w:hAnsi="宋体" w:cs="宋体" w:hint="eastAsia"/>
          <w:kern w:val="0"/>
          <w:sz w:val="32"/>
          <w:szCs w:val="32"/>
        </w:rPr>
        <w:t> </w:t>
      </w:r>
      <w:r>
        <w:rPr>
          <w:rFonts w:ascii="仿宋" w:eastAsia="仿宋" w:hAnsi="仿宋" w:cs="宋体" w:hint="eastAsia"/>
          <w:kern w:val="0"/>
          <w:sz w:val="32"/>
          <w:szCs w:val="32"/>
        </w:rPr>
        <w:t>机构设置</w:t>
      </w:r>
    </w:p>
    <w:p w:rsidR="00C57701" w:rsidRDefault="00907081">
      <w:pPr>
        <w:widowControl/>
        <w:shd w:val="clear" w:color="auto" w:fill="FFFFFF"/>
        <w:spacing w:line="600" w:lineRule="atLeast"/>
        <w:jc w:val="left"/>
        <w:rPr>
          <w:rFonts w:ascii="微软雅黑" w:eastAsia="微软雅黑" w:hAnsi="微软雅黑" w:cs="宋体"/>
          <w:kern w:val="0"/>
          <w:sz w:val="24"/>
          <w:szCs w:val="24"/>
        </w:rPr>
      </w:pPr>
      <w:r>
        <w:rPr>
          <w:rFonts w:ascii="仿宋" w:eastAsia="仿宋" w:hAnsi="仿宋" w:cs="宋体" w:hint="eastAsia"/>
          <w:kern w:val="0"/>
          <w:sz w:val="32"/>
          <w:szCs w:val="32"/>
        </w:rPr>
        <w:t>第二部分</w:t>
      </w:r>
      <w:r>
        <w:rPr>
          <w:rFonts w:ascii="宋体" w:eastAsia="宋体" w:hAnsi="宋体" w:cs="宋体" w:hint="eastAsia"/>
          <w:kern w:val="0"/>
          <w:sz w:val="32"/>
          <w:szCs w:val="32"/>
        </w:rPr>
        <w:t>  </w:t>
      </w:r>
      <w:r>
        <w:rPr>
          <w:rFonts w:ascii="仿宋" w:eastAsia="仿宋" w:hAnsi="仿宋" w:cs="宋体" w:hint="eastAsia"/>
          <w:kern w:val="0"/>
          <w:sz w:val="32"/>
          <w:szCs w:val="32"/>
        </w:rPr>
        <w:t>情况说明</w:t>
      </w:r>
    </w:p>
    <w:p w:rsidR="00C57701" w:rsidRDefault="00907081">
      <w:pPr>
        <w:widowControl/>
        <w:shd w:val="clear" w:color="auto" w:fill="FFFFFF"/>
        <w:spacing w:line="600" w:lineRule="atLeast"/>
        <w:jc w:val="left"/>
        <w:rPr>
          <w:rFonts w:ascii="微软雅黑" w:eastAsia="微软雅黑" w:hAnsi="微软雅黑" w:cs="宋体"/>
          <w:kern w:val="0"/>
          <w:sz w:val="24"/>
          <w:szCs w:val="24"/>
        </w:rPr>
      </w:pPr>
      <w:r>
        <w:rPr>
          <w:rFonts w:ascii="仿宋" w:eastAsia="仿宋" w:hAnsi="仿宋" w:cs="宋体" w:hint="eastAsia"/>
          <w:kern w:val="0"/>
          <w:sz w:val="32"/>
          <w:szCs w:val="32"/>
        </w:rPr>
        <w:t>第三部分</w:t>
      </w:r>
      <w:r>
        <w:rPr>
          <w:rFonts w:ascii="宋体" w:eastAsia="宋体" w:hAnsi="宋体" w:cs="宋体" w:hint="eastAsia"/>
          <w:kern w:val="0"/>
          <w:sz w:val="32"/>
          <w:szCs w:val="32"/>
        </w:rPr>
        <w:t>  </w:t>
      </w:r>
      <w:r>
        <w:rPr>
          <w:rFonts w:ascii="仿宋" w:eastAsia="仿宋" w:hAnsi="仿宋" w:cs="宋体" w:hint="eastAsia"/>
          <w:kern w:val="0"/>
          <w:sz w:val="32"/>
          <w:szCs w:val="32"/>
        </w:rPr>
        <w:t>名词解释</w:t>
      </w:r>
    </w:p>
    <w:p w:rsidR="00C57701" w:rsidRDefault="00907081">
      <w:pPr>
        <w:widowControl/>
        <w:shd w:val="clear" w:color="auto" w:fill="FFFFFF"/>
        <w:spacing w:line="600" w:lineRule="atLeast"/>
        <w:jc w:val="left"/>
        <w:rPr>
          <w:rFonts w:ascii="微软雅黑" w:eastAsia="微软雅黑" w:hAnsi="微软雅黑" w:cs="宋体"/>
          <w:kern w:val="0"/>
          <w:sz w:val="24"/>
          <w:szCs w:val="24"/>
        </w:rPr>
      </w:pPr>
      <w:r>
        <w:rPr>
          <w:rFonts w:ascii="仿宋" w:eastAsia="仿宋" w:hAnsi="仿宋" w:cs="宋体" w:hint="eastAsia"/>
          <w:kern w:val="0"/>
          <w:sz w:val="32"/>
          <w:szCs w:val="32"/>
        </w:rPr>
        <w:t>第四部分</w:t>
      </w:r>
      <w:r>
        <w:rPr>
          <w:rFonts w:ascii="宋体" w:eastAsia="宋体" w:hAnsi="宋体" w:cs="宋体" w:hint="eastAsia"/>
          <w:kern w:val="0"/>
          <w:sz w:val="32"/>
          <w:szCs w:val="32"/>
        </w:rPr>
        <w:t>  </w:t>
      </w:r>
      <w:r>
        <w:rPr>
          <w:rFonts w:ascii="仿宋" w:eastAsia="仿宋" w:hAnsi="仿宋" w:cs="宋体" w:hint="eastAsia"/>
          <w:kern w:val="0"/>
          <w:sz w:val="32"/>
          <w:szCs w:val="32"/>
        </w:rPr>
        <w:t>预算表格</w:t>
      </w:r>
    </w:p>
    <w:p w:rsidR="00C57701" w:rsidRDefault="00907081">
      <w:pPr>
        <w:widowControl/>
        <w:shd w:val="clear" w:color="auto" w:fill="FFFFFF"/>
        <w:spacing w:line="600" w:lineRule="atLeast"/>
        <w:ind w:left="1245" w:hanging="420"/>
        <w:jc w:val="left"/>
        <w:rPr>
          <w:rFonts w:ascii="微软雅黑" w:eastAsia="微软雅黑" w:hAnsi="微软雅黑" w:cs="宋体"/>
          <w:kern w:val="0"/>
          <w:sz w:val="24"/>
          <w:szCs w:val="24"/>
        </w:rPr>
      </w:pPr>
      <w:r>
        <w:rPr>
          <w:rFonts w:ascii="仿宋" w:eastAsia="仿宋" w:hAnsi="仿宋" w:cs="宋体" w:hint="eastAsia"/>
          <w:kern w:val="0"/>
          <w:sz w:val="32"/>
          <w:szCs w:val="32"/>
        </w:rPr>
        <w:t>一、</w:t>
      </w:r>
      <w:r>
        <w:rPr>
          <w:rFonts w:ascii="宋体" w:eastAsia="宋体" w:hAnsi="宋体" w:cs="宋体" w:hint="eastAsia"/>
          <w:kern w:val="0"/>
          <w:sz w:val="32"/>
          <w:szCs w:val="32"/>
        </w:rPr>
        <w:t> </w:t>
      </w:r>
      <w:r>
        <w:rPr>
          <w:rFonts w:ascii="仿宋" w:eastAsia="仿宋" w:hAnsi="仿宋" w:cs="宋体" w:hint="eastAsia"/>
          <w:kern w:val="0"/>
          <w:sz w:val="32"/>
          <w:szCs w:val="32"/>
        </w:rPr>
        <w:t>收支总表</w:t>
      </w:r>
    </w:p>
    <w:p w:rsidR="00C57701" w:rsidRDefault="00907081">
      <w:pPr>
        <w:widowControl/>
        <w:shd w:val="clear" w:color="auto" w:fill="FFFFFF"/>
        <w:spacing w:line="600" w:lineRule="atLeast"/>
        <w:ind w:left="1245" w:hanging="420"/>
        <w:jc w:val="left"/>
        <w:rPr>
          <w:rFonts w:ascii="微软雅黑" w:eastAsia="微软雅黑" w:hAnsi="微软雅黑" w:cs="宋体"/>
          <w:kern w:val="0"/>
          <w:sz w:val="24"/>
          <w:szCs w:val="24"/>
        </w:rPr>
      </w:pPr>
      <w:r>
        <w:rPr>
          <w:rFonts w:ascii="仿宋" w:eastAsia="仿宋" w:hAnsi="仿宋" w:cs="宋体" w:hint="eastAsia"/>
          <w:kern w:val="0"/>
          <w:sz w:val="32"/>
          <w:szCs w:val="32"/>
        </w:rPr>
        <w:t>二、</w:t>
      </w:r>
      <w:r>
        <w:rPr>
          <w:rFonts w:ascii="宋体" w:eastAsia="宋体" w:hAnsi="宋体" w:cs="宋体" w:hint="eastAsia"/>
          <w:kern w:val="0"/>
          <w:sz w:val="32"/>
          <w:szCs w:val="32"/>
        </w:rPr>
        <w:t> </w:t>
      </w:r>
      <w:r>
        <w:rPr>
          <w:rFonts w:ascii="仿宋" w:eastAsia="仿宋" w:hAnsi="仿宋" w:cs="宋体" w:hint="eastAsia"/>
          <w:kern w:val="0"/>
          <w:sz w:val="32"/>
          <w:szCs w:val="32"/>
        </w:rPr>
        <w:t>收入总表</w:t>
      </w:r>
    </w:p>
    <w:p w:rsidR="00C57701" w:rsidRDefault="00907081">
      <w:pPr>
        <w:widowControl/>
        <w:shd w:val="clear" w:color="auto" w:fill="FFFFFF"/>
        <w:spacing w:line="600" w:lineRule="atLeast"/>
        <w:ind w:left="1245" w:hanging="420"/>
        <w:jc w:val="left"/>
        <w:rPr>
          <w:rFonts w:ascii="微软雅黑" w:eastAsia="微软雅黑" w:hAnsi="微软雅黑" w:cs="宋体"/>
          <w:kern w:val="0"/>
          <w:sz w:val="24"/>
          <w:szCs w:val="24"/>
        </w:rPr>
      </w:pPr>
      <w:r>
        <w:rPr>
          <w:rFonts w:ascii="仿宋" w:eastAsia="仿宋" w:hAnsi="仿宋" w:cs="宋体" w:hint="eastAsia"/>
          <w:kern w:val="0"/>
          <w:sz w:val="32"/>
          <w:szCs w:val="32"/>
        </w:rPr>
        <w:t>三、</w:t>
      </w:r>
      <w:r>
        <w:rPr>
          <w:rFonts w:ascii="宋体" w:eastAsia="宋体" w:hAnsi="宋体" w:cs="宋体" w:hint="eastAsia"/>
          <w:kern w:val="0"/>
          <w:sz w:val="32"/>
          <w:szCs w:val="32"/>
        </w:rPr>
        <w:t> </w:t>
      </w:r>
      <w:r>
        <w:rPr>
          <w:rFonts w:ascii="仿宋" w:eastAsia="仿宋" w:hAnsi="仿宋" w:cs="宋体" w:hint="eastAsia"/>
          <w:kern w:val="0"/>
          <w:sz w:val="32"/>
          <w:szCs w:val="32"/>
        </w:rPr>
        <w:t>支出总表</w:t>
      </w:r>
    </w:p>
    <w:p w:rsidR="00C57701" w:rsidRDefault="00907081">
      <w:pPr>
        <w:widowControl/>
        <w:shd w:val="clear" w:color="auto" w:fill="FFFFFF"/>
        <w:spacing w:line="600" w:lineRule="atLeast"/>
        <w:ind w:left="1245" w:hanging="420"/>
        <w:jc w:val="left"/>
        <w:rPr>
          <w:rFonts w:ascii="微软雅黑" w:eastAsia="微软雅黑" w:hAnsi="微软雅黑" w:cs="宋体"/>
          <w:kern w:val="0"/>
          <w:sz w:val="24"/>
          <w:szCs w:val="24"/>
        </w:rPr>
      </w:pPr>
      <w:r>
        <w:rPr>
          <w:rFonts w:ascii="仿宋" w:eastAsia="仿宋" w:hAnsi="仿宋" w:cs="宋体" w:hint="eastAsia"/>
          <w:kern w:val="0"/>
          <w:sz w:val="32"/>
          <w:szCs w:val="32"/>
        </w:rPr>
        <w:t>四、</w:t>
      </w:r>
      <w:r>
        <w:rPr>
          <w:rFonts w:ascii="宋体" w:eastAsia="宋体" w:hAnsi="宋体" w:cs="宋体" w:hint="eastAsia"/>
          <w:kern w:val="0"/>
          <w:sz w:val="32"/>
          <w:szCs w:val="32"/>
        </w:rPr>
        <w:t> </w:t>
      </w:r>
      <w:r>
        <w:rPr>
          <w:rFonts w:ascii="仿宋" w:eastAsia="仿宋" w:hAnsi="仿宋" w:cs="宋体" w:hint="eastAsia"/>
          <w:kern w:val="0"/>
          <w:sz w:val="32"/>
          <w:szCs w:val="32"/>
        </w:rPr>
        <w:t>财政拨款收支总表</w:t>
      </w:r>
    </w:p>
    <w:p w:rsidR="00C57701" w:rsidRDefault="00907081">
      <w:pPr>
        <w:widowControl/>
        <w:shd w:val="clear" w:color="auto" w:fill="FFFFFF"/>
        <w:spacing w:line="600" w:lineRule="atLeast"/>
        <w:ind w:left="1245" w:hanging="420"/>
        <w:jc w:val="left"/>
        <w:rPr>
          <w:rFonts w:ascii="微软雅黑" w:eastAsia="微软雅黑" w:hAnsi="微软雅黑" w:cs="宋体"/>
          <w:kern w:val="0"/>
          <w:sz w:val="24"/>
          <w:szCs w:val="24"/>
        </w:rPr>
      </w:pPr>
      <w:r>
        <w:rPr>
          <w:rFonts w:ascii="仿宋" w:eastAsia="仿宋" w:hAnsi="仿宋" w:cs="宋体" w:hint="eastAsia"/>
          <w:kern w:val="0"/>
          <w:sz w:val="32"/>
          <w:szCs w:val="32"/>
        </w:rPr>
        <w:t>五、</w:t>
      </w:r>
      <w:r>
        <w:rPr>
          <w:rFonts w:ascii="宋体" w:eastAsia="宋体" w:hAnsi="宋体" w:cs="宋体" w:hint="eastAsia"/>
          <w:kern w:val="0"/>
          <w:sz w:val="32"/>
          <w:szCs w:val="32"/>
        </w:rPr>
        <w:t> </w:t>
      </w:r>
      <w:r>
        <w:rPr>
          <w:rFonts w:ascii="仿宋" w:eastAsia="仿宋" w:hAnsi="仿宋" w:cs="宋体" w:hint="eastAsia"/>
          <w:kern w:val="0"/>
          <w:sz w:val="32"/>
          <w:szCs w:val="32"/>
        </w:rPr>
        <w:t>一般公共预算支出表</w:t>
      </w:r>
    </w:p>
    <w:p w:rsidR="00C57701" w:rsidRDefault="00907081">
      <w:pPr>
        <w:widowControl/>
        <w:shd w:val="clear" w:color="auto" w:fill="FFFFFF"/>
        <w:spacing w:line="600" w:lineRule="atLeast"/>
        <w:ind w:left="1245" w:hanging="420"/>
        <w:jc w:val="left"/>
        <w:rPr>
          <w:rFonts w:ascii="微软雅黑" w:eastAsia="微软雅黑" w:hAnsi="微软雅黑" w:cs="宋体"/>
          <w:kern w:val="0"/>
          <w:sz w:val="24"/>
          <w:szCs w:val="24"/>
        </w:rPr>
      </w:pPr>
      <w:r>
        <w:rPr>
          <w:rFonts w:ascii="仿宋" w:eastAsia="仿宋" w:hAnsi="仿宋" w:cs="宋体" w:hint="eastAsia"/>
          <w:kern w:val="0"/>
          <w:sz w:val="32"/>
          <w:szCs w:val="32"/>
        </w:rPr>
        <w:t>六、</w:t>
      </w:r>
      <w:r>
        <w:rPr>
          <w:rFonts w:ascii="宋体" w:eastAsia="宋体" w:hAnsi="宋体" w:cs="宋体" w:hint="eastAsia"/>
          <w:kern w:val="0"/>
          <w:sz w:val="32"/>
          <w:szCs w:val="32"/>
        </w:rPr>
        <w:t> </w:t>
      </w:r>
      <w:r>
        <w:rPr>
          <w:rFonts w:ascii="仿宋" w:eastAsia="仿宋" w:hAnsi="仿宋" w:cs="宋体" w:hint="eastAsia"/>
          <w:kern w:val="0"/>
          <w:sz w:val="32"/>
          <w:szCs w:val="32"/>
        </w:rPr>
        <w:t>一般公共预算财政拨款基本支出预算表</w:t>
      </w:r>
    </w:p>
    <w:p w:rsidR="00C57701" w:rsidRDefault="00907081">
      <w:pPr>
        <w:widowControl/>
        <w:shd w:val="clear" w:color="auto" w:fill="FFFFFF"/>
        <w:spacing w:line="600" w:lineRule="atLeast"/>
        <w:ind w:left="1245" w:hanging="420"/>
        <w:jc w:val="left"/>
        <w:rPr>
          <w:rFonts w:ascii="微软雅黑" w:eastAsia="微软雅黑" w:hAnsi="微软雅黑" w:cs="宋体"/>
          <w:kern w:val="0"/>
          <w:sz w:val="24"/>
          <w:szCs w:val="24"/>
        </w:rPr>
      </w:pPr>
      <w:r>
        <w:rPr>
          <w:rFonts w:ascii="仿宋" w:eastAsia="仿宋" w:hAnsi="仿宋" w:cs="宋体" w:hint="eastAsia"/>
          <w:kern w:val="0"/>
          <w:sz w:val="32"/>
          <w:szCs w:val="32"/>
        </w:rPr>
        <w:t>七、</w:t>
      </w:r>
      <w:r>
        <w:rPr>
          <w:rFonts w:ascii="宋体" w:eastAsia="宋体" w:hAnsi="宋体" w:cs="宋体" w:hint="eastAsia"/>
          <w:kern w:val="0"/>
          <w:sz w:val="32"/>
          <w:szCs w:val="32"/>
        </w:rPr>
        <w:t> </w:t>
      </w:r>
      <w:r>
        <w:rPr>
          <w:rFonts w:ascii="仿宋" w:eastAsia="仿宋" w:hAnsi="仿宋" w:cs="宋体" w:hint="eastAsia"/>
          <w:kern w:val="0"/>
          <w:sz w:val="32"/>
          <w:szCs w:val="32"/>
        </w:rPr>
        <w:t>一般公共预算“三公”经费支出表</w:t>
      </w:r>
    </w:p>
    <w:p w:rsidR="00C57701" w:rsidRDefault="00907081">
      <w:pPr>
        <w:widowControl/>
        <w:shd w:val="clear" w:color="auto" w:fill="FFFFFF"/>
        <w:spacing w:line="600" w:lineRule="atLeast"/>
        <w:ind w:left="1245" w:hanging="420"/>
        <w:jc w:val="left"/>
        <w:rPr>
          <w:rFonts w:ascii="微软雅黑" w:eastAsia="微软雅黑" w:hAnsi="微软雅黑" w:cs="宋体"/>
          <w:kern w:val="0"/>
          <w:sz w:val="24"/>
          <w:szCs w:val="24"/>
        </w:rPr>
      </w:pPr>
      <w:r>
        <w:rPr>
          <w:rFonts w:ascii="仿宋" w:eastAsia="仿宋" w:hAnsi="仿宋" w:cs="宋体" w:hint="eastAsia"/>
          <w:kern w:val="0"/>
          <w:sz w:val="32"/>
          <w:szCs w:val="32"/>
        </w:rPr>
        <w:t>八、</w:t>
      </w:r>
      <w:r>
        <w:rPr>
          <w:rFonts w:ascii="宋体" w:eastAsia="宋体" w:hAnsi="宋体" w:cs="宋体" w:hint="eastAsia"/>
          <w:kern w:val="0"/>
          <w:sz w:val="32"/>
          <w:szCs w:val="32"/>
        </w:rPr>
        <w:t> </w:t>
      </w:r>
      <w:r>
        <w:rPr>
          <w:rFonts w:ascii="仿宋" w:eastAsia="仿宋" w:hAnsi="仿宋" w:cs="宋体" w:hint="eastAsia"/>
          <w:kern w:val="0"/>
          <w:sz w:val="32"/>
          <w:szCs w:val="32"/>
        </w:rPr>
        <w:t>政府性基金预算支出表</w:t>
      </w:r>
    </w:p>
    <w:p w:rsidR="00C57701" w:rsidRDefault="00907081">
      <w:pPr>
        <w:widowControl/>
        <w:shd w:val="clear" w:color="auto" w:fill="FFFFFF"/>
        <w:spacing w:line="600" w:lineRule="atLeast"/>
        <w:ind w:left="1245" w:hanging="420"/>
        <w:jc w:val="left"/>
        <w:rPr>
          <w:rFonts w:ascii="微软雅黑" w:eastAsia="微软雅黑" w:hAnsi="微软雅黑" w:cs="宋体"/>
          <w:kern w:val="0"/>
          <w:sz w:val="24"/>
          <w:szCs w:val="24"/>
        </w:rPr>
      </w:pPr>
      <w:r>
        <w:rPr>
          <w:rFonts w:ascii="仿宋" w:eastAsia="仿宋" w:hAnsi="仿宋" w:cs="宋体" w:hint="eastAsia"/>
          <w:kern w:val="0"/>
          <w:sz w:val="32"/>
          <w:szCs w:val="32"/>
        </w:rPr>
        <w:t>九、</w:t>
      </w:r>
      <w:r>
        <w:rPr>
          <w:rFonts w:ascii="宋体" w:eastAsia="宋体" w:hAnsi="宋体" w:cs="宋体" w:hint="eastAsia"/>
          <w:kern w:val="0"/>
          <w:sz w:val="32"/>
          <w:szCs w:val="32"/>
        </w:rPr>
        <w:t> </w:t>
      </w:r>
      <w:r>
        <w:rPr>
          <w:rFonts w:ascii="仿宋" w:eastAsia="仿宋" w:hAnsi="仿宋" w:cs="宋体" w:hint="eastAsia"/>
          <w:kern w:val="0"/>
          <w:sz w:val="32"/>
          <w:szCs w:val="32"/>
        </w:rPr>
        <w:t>国有资本经营预算支出表</w:t>
      </w:r>
    </w:p>
    <w:p w:rsidR="00C57701" w:rsidRDefault="00907081">
      <w:pPr>
        <w:widowControl/>
        <w:shd w:val="clear" w:color="auto" w:fill="FFFFFF"/>
        <w:spacing w:line="600" w:lineRule="atLeast"/>
        <w:ind w:left="1245" w:hanging="420"/>
        <w:jc w:val="left"/>
        <w:rPr>
          <w:rFonts w:ascii="微软雅黑" w:eastAsia="微软雅黑" w:hAnsi="微软雅黑" w:cs="宋体"/>
          <w:kern w:val="0"/>
          <w:sz w:val="24"/>
          <w:szCs w:val="24"/>
        </w:rPr>
      </w:pPr>
      <w:r>
        <w:rPr>
          <w:rFonts w:ascii="仿宋" w:eastAsia="仿宋" w:hAnsi="仿宋" w:cs="宋体" w:hint="eastAsia"/>
          <w:kern w:val="0"/>
          <w:sz w:val="32"/>
          <w:szCs w:val="32"/>
        </w:rPr>
        <w:t>十、</w:t>
      </w:r>
      <w:r>
        <w:rPr>
          <w:rFonts w:ascii="宋体" w:eastAsia="宋体" w:hAnsi="宋体" w:cs="宋体" w:hint="eastAsia"/>
          <w:kern w:val="0"/>
          <w:sz w:val="32"/>
          <w:szCs w:val="32"/>
        </w:rPr>
        <w:t> </w:t>
      </w:r>
      <w:r>
        <w:rPr>
          <w:rFonts w:ascii="仿宋" w:eastAsia="仿宋" w:hAnsi="仿宋" w:cs="宋体" w:hint="eastAsia"/>
          <w:kern w:val="0"/>
          <w:sz w:val="32"/>
          <w:szCs w:val="32"/>
        </w:rPr>
        <w:t>项目支出表</w:t>
      </w:r>
    </w:p>
    <w:p w:rsidR="00C57701" w:rsidRDefault="00907081">
      <w:pPr>
        <w:widowControl/>
        <w:shd w:val="clear" w:color="auto" w:fill="FFFFFF"/>
        <w:spacing w:line="600" w:lineRule="atLeast"/>
        <w:ind w:left="1245" w:hanging="420"/>
        <w:jc w:val="left"/>
        <w:rPr>
          <w:rFonts w:ascii="微软雅黑" w:eastAsia="微软雅黑" w:hAnsi="微软雅黑" w:cs="宋体"/>
          <w:kern w:val="0"/>
          <w:sz w:val="24"/>
          <w:szCs w:val="24"/>
        </w:rPr>
      </w:pPr>
      <w:r>
        <w:rPr>
          <w:rFonts w:ascii="仿宋" w:eastAsia="仿宋" w:hAnsi="仿宋" w:cs="宋体" w:hint="eastAsia"/>
          <w:kern w:val="0"/>
          <w:sz w:val="32"/>
          <w:szCs w:val="32"/>
        </w:rPr>
        <w:t>十一、</w:t>
      </w:r>
      <w:r>
        <w:rPr>
          <w:rFonts w:ascii="宋体" w:eastAsia="宋体" w:hAnsi="宋体" w:cs="宋体" w:hint="eastAsia"/>
          <w:kern w:val="0"/>
          <w:sz w:val="32"/>
          <w:szCs w:val="32"/>
        </w:rPr>
        <w:t> </w:t>
      </w:r>
      <w:r>
        <w:rPr>
          <w:rFonts w:ascii="仿宋" w:eastAsia="仿宋" w:hAnsi="仿宋" w:cs="宋体" w:hint="eastAsia"/>
          <w:kern w:val="0"/>
          <w:sz w:val="32"/>
          <w:szCs w:val="32"/>
        </w:rPr>
        <w:t>项目支出绩效目标表</w:t>
      </w:r>
    </w:p>
    <w:p w:rsidR="00C57701" w:rsidRDefault="00907081">
      <w:pPr>
        <w:widowControl/>
        <w:shd w:val="clear" w:color="auto" w:fill="FFFFFF"/>
        <w:spacing w:line="600" w:lineRule="atLeast"/>
        <w:jc w:val="left"/>
        <w:rPr>
          <w:rFonts w:ascii="微软雅黑" w:eastAsia="微软雅黑" w:hAnsi="微软雅黑" w:cs="宋体"/>
          <w:kern w:val="0"/>
          <w:sz w:val="24"/>
          <w:szCs w:val="24"/>
        </w:rPr>
      </w:pPr>
      <w:r>
        <w:rPr>
          <w:rFonts w:ascii="宋体" w:eastAsia="宋体" w:hAnsi="宋体" w:cs="宋体" w:hint="eastAsia"/>
          <w:kern w:val="0"/>
          <w:sz w:val="32"/>
          <w:szCs w:val="32"/>
        </w:rPr>
        <w:t> </w:t>
      </w:r>
    </w:p>
    <w:p w:rsidR="00C57701" w:rsidRDefault="00907081">
      <w:pPr>
        <w:widowControl/>
        <w:shd w:val="clear" w:color="auto" w:fill="FFFFFF"/>
        <w:spacing w:line="600" w:lineRule="atLeast"/>
        <w:jc w:val="left"/>
        <w:rPr>
          <w:rFonts w:ascii="微软雅黑" w:eastAsia="微软雅黑" w:hAnsi="微软雅黑" w:cs="宋体"/>
          <w:kern w:val="0"/>
          <w:sz w:val="24"/>
          <w:szCs w:val="24"/>
        </w:rPr>
      </w:pPr>
      <w:r>
        <w:rPr>
          <w:rFonts w:ascii="宋体" w:eastAsia="宋体" w:hAnsi="宋体" w:cs="宋体" w:hint="eastAsia"/>
          <w:kern w:val="0"/>
          <w:sz w:val="32"/>
          <w:szCs w:val="32"/>
        </w:rPr>
        <w:lastRenderedPageBreak/>
        <w:t> </w:t>
      </w:r>
    </w:p>
    <w:p w:rsidR="00C57701" w:rsidRDefault="00907081">
      <w:pPr>
        <w:widowControl/>
        <w:shd w:val="clear" w:color="auto" w:fill="FFFFFF"/>
        <w:spacing w:line="600" w:lineRule="atLeast"/>
        <w:jc w:val="left"/>
        <w:rPr>
          <w:rFonts w:ascii="微软雅黑" w:eastAsia="微软雅黑" w:hAnsi="微软雅黑" w:cs="宋体"/>
          <w:kern w:val="0"/>
          <w:sz w:val="24"/>
          <w:szCs w:val="24"/>
        </w:rPr>
      </w:pPr>
      <w:r>
        <w:rPr>
          <w:rFonts w:ascii="宋体" w:eastAsia="宋体" w:hAnsi="宋体" w:cs="宋体" w:hint="eastAsia"/>
          <w:kern w:val="0"/>
          <w:sz w:val="32"/>
          <w:szCs w:val="32"/>
        </w:rPr>
        <w:t> </w:t>
      </w:r>
    </w:p>
    <w:p w:rsidR="00C57701" w:rsidRDefault="00907081">
      <w:pPr>
        <w:widowControl/>
        <w:shd w:val="clear" w:color="auto" w:fill="FFFFFF"/>
        <w:spacing w:line="600" w:lineRule="atLeast"/>
        <w:jc w:val="center"/>
        <w:rPr>
          <w:rFonts w:ascii="微软雅黑" w:eastAsia="微软雅黑" w:hAnsi="微软雅黑" w:cs="宋体"/>
          <w:kern w:val="0"/>
          <w:sz w:val="24"/>
          <w:szCs w:val="24"/>
        </w:rPr>
      </w:pPr>
      <w:r>
        <w:rPr>
          <w:rFonts w:ascii="黑体" w:eastAsia="黑体" w:hAnsi="黑体" w:cs="宋体" w:hint="eastAsia"/>
          <w:kern w:val="0"/>
          <w:sz w:val="32"/>
          <w:szCs w:val="32"/>
        </w:rPr>
        <w:t>第一部分</w:t>
      </w:r>
      <w:r>
        <w:rPr>
          <w:rFonts w:ascii="宋体" w:eastAsia="宋体" w:hAnsi="宋体" w:cs="宋体" w:hint="eastAsia"/>
          <w:kern w:val="0"/>
          <w:sz w:val="32"/>
          <w:szCs w:val="32"/>
        </w:rPr>
        <w:t>    </w:t>
      </w:r>
      <w:r>
        <w:rPr>
          <w:rFonts w:ascii="黑体" w:eastAsia="黑体" w:hAnsi="黑体" w:cs="宋体" w:hint="eastAsia"/>
          <w:kern w:val="0"/>
          <w:sz w:val="32"/>
          <w:szCs w:val="32"/>
        </w:rPr>
        <w:t>部门（单位）概况</w:t>
      </w:r>
    </w:p>
    <w:p w:rsidR="00C57701" w:rsidRDefault="00907081">
      <w:pPr>
        <w:widowControl/>
        <w:shd w:val="clear" w:color="auto" w:fill="FFFFFF"/>
        <w:spacing w:line="600" w:lineRule="atLeast"/>
        <w:jc w:val="left"/>
        <w:rPr>
          <w:rFonts w:ascii="微软雅黑" w:eastAsia="微软雅黑" w:hAnsi="微软雅黑" w:cs="宋体"/>
          <w:kern w:val="0"/>
          <w:sz w:val="24"/>
          <w:szCs w:val="24"/>
        </w:rPr>
      </w:pPr>
      <w:r>
        <w:rPr>
          <w:rFonts w:ascii="宋体" w:eastAsia="宋体" w:hAnsi="宋体" w:cs="宋体" w:hint="eastAsia"/>
          <w:kern w:val="0"/>
          <w:sz w:val="32"/>
          <w:szCs w:val="32"/>
        </w:rPr>
        <w:t> </w:t>
      </w:r>
    </w:p>
    <w:p w:rsidR="00C57701" w:rsidRDefault="00907081">
      <w:pPr>
        <w:widowControl/>
        <w:shd w:val="clear" w:color="auto" w:fill="FFFFFF"/>
        <w:spacing w:line="600" w:lineRule="atLeast"/>
        <w:ind w:firstLineChars="100" w:firstLine="320"/>
        <w:jc w:val="left"/>
        <w:rPr>
          <w:rFonts w:ascii="微软雅黑" w:eastAsia="微软雅黑" w:hAnsi="微软雅黑" w:cs="宋体"/>
          <w:kern w:val="0"/>
          <w:sz w:val="24"/>
          <w:szCs w:val="24"/>
        </w:rPr>
      </w:pPr>
      <w:r>
        <w:rPr>
          <w:rFonts w:ascii="宋体" w:eastAsia="宋体" w:hAnsi="宋体" w:cs="宋体" w:hint="eastAsia"/>
          <w:kern w:val="0"/>
          <w:sz w:val="32"/>
          <w:szCs w:val="32"/>
        </w:rPr>
        <w:t> </w:t>
      </w:r>
      <w:r>
        <w:rPr>
          <w:rFonts w:ascii="仿宋" w:eastAsia="仿宋" w:hAnsi="仿宋" w:cs="宋体" w:hint="eastAsia"/>
          <w:kern w:val="0"/>
          <w:sz w:val="32"/>
          <w:szCs w:val="32"/>
        </w:rPr>
        <w:t>一、主要职能</w:t>
      </w:r>
    </w:p>
    <w:p w:rsidR="00C57701" w:rsidRDefault="00712C5A">
      <w:pPr>
        <w:widowControl/>
        <w:shd w:val="clear" w:color="auto" w:fill="FFFFFF"/>
        <w:spacing w:line="620" w:lineRule="atLeast"/>
        <w:ind w:firstLine="627"/>
        <w:jc w:val="left"/>
        <w:rPr>
          <w:rFonts w:ascii="微软雅黑" w:eastAsia="微软雅黑" w:hAnsi="微软雅黑" w:cs="宋体"/>
          <w:kern w:val="0"/>
          <w:sz w:val="24"/>
          <w:szCs w:val="24"/>
        </w:rPr>
      </w:pPr>
      <w:r>
        <w:rPr>
          <w:rFonts w:ascii="仿宋" w:eastAsia="仿宋" w:hAnsi="仿宋" w:cs="宋体" w:hint="eastAsia"/>
          <w:kern w:val="0"/>
          <w:sz w:val="32"/>
          <w:szCs w:val="32"/>
        </w:rPr>
        <w:t>单位名称：磐石市国库集中支付</w:t>
      </w:r>
      <w:r w:rsidR="00907081">
        <w:rPr>
          <w:rFonts w:ascii="仿宋" w:eastAsia="仿宋" w:hAnsi="仿宋" w:cs="宋体" w:hint="eastAsia"/>
          <w:kern w:val="0"/>
          <w:sz w:val="32"/>
          <w:szCs w:val="32"/>
        </w:rPr>
        <w:t>中心</w:t>
      </w:r>
    </w:p>
    <w:p w:rsidR="00C57701" w:rsidRDefault="00907081">
      <w:pPr>
        <w:widowControl/>
        <w:shd w:val="clear" w:color="auto" w:fill="FFFFFF"/>
        <w:spacing w:line="620" w:lineRule="atLeast"/>
        <w:ind w:firstLine="627"/>
        <w:jc w:val="left"/>
        <w:rPr>
          <w:rFonts w:ascii="微软雅黑" w:eastAsia="微软雅黑" w:hAnsi="微软雅黑" w:cs="宋体"/>
          <w:kern w:val="0"/>
          <w:sz w:val="24"/>
          <w:szCs w:val="24"/>
        </w:rPr>
      </w:pPr>
      <w:r>
        <w:rPr>
          <w:rFonts w:ascii="仿宋" w:eastAsia="仿宋" w:hAnsi="仿宋" w:cs="宋体" w:hint="eastAsia"/>
          <w:kern w:val="0"/>
          <w:sz w:val="32"/>
          <w:szCs w:val="32"/>
        </w:rPr>
        <w:t>成立时间：2012年</w:t>
      </w:r>
    </w:p>
    <w:p w:rsidR="00C57701" w:rsidRDefault="00907081">
      <w:pPr>
        <w:widowControl/>
        <w:shd w:val="clear" w:color="auto" w:fill="FFFFFF"/>
        <w:spacing w:line="620" w:lineRule="atLeast"/>
        <w:ind w:firstLine="627"/>
        <w:jc w:val="left"/>
        <w:rPr>
          <w:rFonts w:ascii="微软雅黑" w:eastAsia="微软雅黑" w:hAnsi="微软雅黑" w:cs="宋体"/>
          <w:kern w:val="0"/>
          <w:sz w:val="24"/>
          <w:szCs w:val="24"/>
        </w:rPr>
      </w:pPr>
      <w:r>
        <w:rPr>
          <w:rFonts w:ascii="仿宋" w:eastAsia="仿宋" w:hAnsi="仿宋" w:cs="宋体" w:hint="eastAsia"/>
          <w:kern w:val="0"/>
          <w:sz w:val="32"/>
          <w:szCs w:val="32"/>
        </w:rPr>
        <w:t>单位性质：</w:t>
      </w:r>
      <w:r w:rsidR="00712C5A">
        <w:rPr>
          <w:rFonts w:ascii="仿宋" w:eastAsia="仿宋" w:hAnsi="仿宋" w:cs="宋体" w:hint="eastAsia"/>
          <w:kern w:val="0"/>
          <w:sz w:val="32"/>
          <w:szCs w:val="32"/>
        </w:rPr>
        <w:t>磐石市国库集中支付中心主要是配合磐石市财政局国库科加强财政资金管理，负责财政资金支付的审核、支付、会计核算与系统维护，为保证财政资金安全发挥了积极作用</w:t>
      </w:r>
      <w:r>
        <w:rPr>
          <w:rFonts w:ascii="仿宋" w:eastAsia="仿宋" w:hAnsi="仿宋" w:cs="宋体" w:hint="eastAsia"/>
          <w:kern w:val="0"/>
          <w:sz w:val="32"/>
          <w:szCs w:val="32"/>
        </w:rPr>
        <w:t>。</w:t>
      </w:r>
    </w:p>
    <w:p w:rsidR="00C57701" w:rsidRDefault="00907081">
      <w:pPr>
        <w:widowControl/>
        <w:shd w:val="clear" w:color="auto" w:fill="FFFFFF"/>
        <w:spacing w:line="600" w:lineRule="atLeast"/>
        <w:ind w:firstLine="640"/>
        <w:jc w:val="left"/>
        <w:rPr>
          <w:rFonts w:ascii="微软雅黑" w:eastAsia="微软雅黑" w:hAnsi="微软雅黑" w:cs="宋体"/>
          <w:kern w:val="0"/>
          <w:sz w:val="24"/>
          <w:szCs w:val="24"/>
        </w:rPr>
      </w:pPr>
      <w:r>
        <w:rPr>
          <w:rFonts w:ascii="仿宋" w:eastAsia="仿宋" w:hAnsi="仿宋" w:cs="宋体" w:hint="eastAsia"/>
          <w:kern w:val="0"/>
          <w:sz w:val="32"/>
          <w:szCs w:val="32"/>
        </w:rPr>
        <w:t>主要职能：（一）</w:t>
      </w:r>
      <w:r w:rsidR="003F7871">
        <w:rPr>
          <w:rFonts w:ascii="仿宋" w:eastAsia="仿宋" w:hAnsi="仿宋" w:cs="宋体" w:hint="eastAsia"/>
          <w:kern w:val="0"/>
          <w:sz w:val="32"/>
          <w:szCs w:val="32"/>
        </w:rPr>
        <w:t>配合磐石市财政局国库科加强财政</w:t>
      </w:r>
      <w:r w:rsidR="00136F00">
        <w:rPr>
          <w:rFonts w:ascii="仿宋" w:eastAsia="仿宋" w:hAnsi="仿宋" w:cs="宋体" w:hint="eastAsia"/>
          <w:kern w:val="0"/>
          <w:sz w:val="32"/>
          <w:szCs w:val="32"/>
        </w:rPr>
        <w:t>资金支付管理，建立国库单一账户体系，为预算单位设立总账及分类账管理系统：</w:t>
      </w:r>
      <w:r>
        <w:rPr>
          <w:rFonts w:ascii="仿宋" w:eastAsia="仿宋" w:hAnsi="仿宋" w:cs="宋体" w:hint="eastAsia"/>
          <w:kern w:val="0"/>
          <w:sz w:val="32"/>
          <w:szCs w:val="32"/>
        </w:rPr>
        <w:t>（二）</w:t>
      </w:r>
      <w:r w:rsidR="00136F00">
        <w:rPr>
          <w:rFonts w:ascii="仿宋" w:eastAsia="仿宋" w:hAnsi="仿宋" w:cs="宋体" w:hint="eastAsia"/>
          <w:kern w:val="0"/>
          <w:sz w:val="32"/>
          <w:szCs w:val="32"/>
        </w:rPr>
        <w:t>负责财政资金国库集中支付的审核、支付、会计核算与系统维户</w:t>
      </w:r>
      <w:r>
        <w:rPr>
          <w:rFonts w:ascii="仿宋" w:eastAsia="仿宋" w:hAnsi="仿宋" w:cs="宋体" w:hint="eastAsia"/>
          <w:kern w:val="0"/>
          <w:sz w:val="32"/>
          <w:szCs w:val="32"/>
        </w:rPr>
        <w:t>；</w:t>
      </w:r>
    </w:p>
    <w:p w:rsidR="00C57701" w:rsidRDefault="00907081">
      <w:pPr>
        <w:widowControl/>
        <w:shd w:val="clear" w:color="auto" w:fill="FFFFFF"/>
        <w:spacing w:line="600" w:lineRule="atLeast"/>
        <w:ind w:firstLine="640"/>
        <w:jc w:val="left"/>
        <w:rPr>
          <w:rFonts w:ascii="微软雅黑" w:eastAsia="微软雅黑" w:hAnsi="微软雅黑" w:cs="宋体"/>
          <w:kern w:val="0"/>
          <w:sz w:val="24"/>
          <w:szCs w:val="24"/>
        </w:rPr>
      </w:pPr>
      <w:r>
        <w:rPr>
          <w:rFonts w:ascii="仿宋" w:eastAsia="仿宋" w:hAnsi="仿宋" w:cs="宋体" w:hint="eastAsia"/>
          <w:kern w:val="0"/>
          <w:sz w:val="32"/>
          <w:szCs w:val="32"/>
        </w:rPr>
        <w:t>（三）</w:t>
      </w:r>
      <w:r w:rsidR="00136F00">
        <w:rPr>
          <w:rFonts w:ascii="仿宋" w:eastAsia="仿宋" w:hAnsi="仿宋" w:cs="宋体" w:hint="eastAsia"/>
          <w:kern w:val="0"/>
          <w:sz w:val="32"/>
          <w:szCs w:val="32"/>
        </w:rPr>
        <w:t>认真拟定预算支出和部门预算支出计划，严密财政资金拨付程序，保证资金安全。</w:t>
      </w:r>
    </w:p>
    <w:p w:rsidR="00C57701" w:rsidRDefault="00907081">
      <w:pPr>
        <w:widowControl/>
        <w:shd w:val="clear" w:color="auto" w:fill="FFFFFF"/>
        <w:spacing w:line="600" w:lineRule="atLeast"/>
        <w:ind w:firstLine="640"/>
        <w:jc w:val="left"/>
        <w:rPr>
          <w:rFonts w:ascii="微软雅黑" w:eastAsia="仿宋" w:hAnsi="微软雅黑" w:cs="宋体"/>
          <w:kern w:val="0"/>
          <w:sz w:val="24"/>
          <w:szCs w:val="24"/>
        </w:rPr>
      </w:pPr>
      <w:r>
        <w:rPr>
          <w:rFonts w:ascii="仿宋" w:eastAsia="仿宋" w:hAnsi="仿宋" w:cs="宋体" w:hint="eastAsia"/>
          <w:kern w:val="0"/>
          <w:sz w:val="32"/>
          <w:szCs w:val="32"/>
        </w:rPr>
        <w:t>主要业务：</w:t>
      </w:r>
      <w:r w:rsidR="00136F00">
        <w:rPr>
          <w:rFonts w:ascii="仿宋" w:eastAsia="仿宋" w:hAnsi="仿宋" w:cs="宋体" w:hint="eastAsia"/>
          <w:kern w:val="0"/>
          <w:sz w:val="32"/>
          <w:szCs w:val="32"/>
        </w:rPr>
        <w:t>财政资金国库集中支付的审核、支付、会计核算与系统维护等。</w:t>
      </w:r>
      <w:r w:rsidR="00136F00">
        <w:rPr>
          <w:rFonts w:ascii="微软雅黑" w:eastAsia="仿宋" w:hAnsi="微软雅黑" w:cs="宋体"/>
          <w:kern w:val="0"/>
          <w:sz w:val="24"/>
          <w:szCs w:val="24"/>
        </w:rPr>
        <w:t xml:space="preserve"> </w:t>
      </w:r>
    </w:p>
    <w:p w:rsidR="00C57701" w:rsidRDefault="00907081">
      <w:pPr>
        <w:widowControl/>
        <w:shd w:val="clear" w:color="auto" w:fill="FFFFFF"/>
        <w:spacing w:line="620" w:lineRule="atLeast"/>
        <w:ind w:firstLineChars="200" w:firstLine="640"/>
        <w:jc w:val="left"/>
        <w:rPr>
          <w:rFonts w:ascii="微软雅黑" w:eastAsia="微软雅黑" w:hAnsi="微软雅黑" w:cs="宋体"/>
          <w:kern w:val="0"/>
          <w:sz w:val="24"/>
          <w:szCs w:val="24"/>
        </w:rPr>
      </w:pPr>
      <w:r>
        <w:rPr>
          <w:rFonts w:ascii="仿宋" w:eastAsia="仿宋" w:hAnsi="仿宋" w:cs="宋体" w:hint="eastAsia"/>
          <w:kern w:val="0"/>
          <w:sz w:val="32"/>
          <w:szCs w:val="32"/>
        </w:rPr>
        <w:t>二、机构设置</w:t>
      </w:r>
    </w:p>
    <w:p w:rsidR="00C57701" w:rsidRDefault="00CE7BDD">
      <w:pPr>
        <w:widowControl/>
        <w:shd w:val="clear" w:color="auto" w:fill="FFFFFF"/>
        <w:spacing w:line="600" w:lineRule="atLeast"/>
        <w:ind w:firstLine="627"/>
        <w:jc w:val="left"/>
        <w:rPr>
          <w:rFonts w:ascii="微软雅黑" w:eastAsia="微软雅黑" w:hAnsi="微软雅黑" w:cs="宋体"/>
          <w:kern w:val="0"/>
          <w:sz w:val="24"/>
          <w:szCs w:val="24"/>
        </w:rPr>
      </w:pPr>
      <w:r>
        <w:rPr>
          <w:rFonts w:ascii="仿宋" w:eastAsia="仿宋" w:hAnsi="仿宋" w:cs="宋体" w:hint="eastAsia"/>
          <w:kern w:val="0"/>
          <w:sz w:val="32"/>
          <w:szCs w:val="32"/>
        </w:rPr>
        <w:t>机构设置包括：根据编办批复，磐石市国库集中支付</w:t>
      </w:r>
      <w:r w:rsidR="00907081">
        <w:rPr>
          <w:rFonts w:ascii="仿宋" w:eastAsia="仿宋" w:hAnsi="仿宋" w:cs="宋体" w:hint="eastAsia"/>
          <w:kern w:val="0"/>
          <w:sz w:val="32"/>
          <w:szCs w:val="32"/>
        </w:rPr>
        <w:t>中心内设0个机构。</w:t>
      </w:r>
    </w:p>
    <w:p w:rsidR="00C57701" w:rsidRPr="00CE7BDD" w:rsidRDefault="00907081">
      <w:pPr>
        <w:widowControl/>
        <w:shd w:val="clear" w:color="auto" w:fill="FFFFFF"/>
        <w:spacing w:line="600" w:lineRule="atLeast"/>
        <w:jc w:val="left"/>
        <w:rPr>
          <w:rFonts w:ascii="微软雅黑" w:eastAsia="微软雅黑" w:hAnsi="微软雅黑" w:cs="宋体"/>
          <w:kern w:val="0"/>
          <w:sz w:val="24"/>
          <w:szCs w:val="24"/>
        </w:rPr>
      </w:pPr>
      <w:r>
        <w:rPr>
          <w:rFonts w:ascii="宋体" w:eastAsia="宋体" w:hAnsi="宋体" w:cs="宋体" w:hint="eastAsia"/>
          <w:kern w:val="0"/>
          <w:sz w:val="32"/>
          <w:szCs w:val="32"/>
        </w:rPr>
        <w:lastRenderedPageBreak/>
        <w:t>  </w:t>
      </w:r>
      <w:r>
        <w:rPr>
          <w:rFonts w:ascii="仿宋" w:eastAsia="仿宋" w:hAnsi="仿宋" w:cs="宋体" w:hint="eastAsia"/>
          <w:kern w:val="0"/>
          <w:sz w:val="32"/>
          <w:szCs w:val="32"/>
        </w:rPr>
        <w:t>人员情况：在职人员</w:t>
      </w:r>
      <w:r w:rsidR="00CE7BDD">
        <w:rPr>
          <w:rFonts w:ascii="仿宋" w:eastAsia="仿宋" w:hAnsi="仿宋" w:cs="宋体" w:hint="eastAsia"/>
          <w:kern w:val="0"/>
          <w:sz w:val="32"/>
          <w:szCs w:val="32"/>
        </w:rPr>
        <w:t>35</w:t>
      </w:r>
      <w:r>
        <w:rPr>
          <w:rFonts w:ascii="仿宋" w:eastAsia="仿宋" w:hAnsi="仿宋" w:cs="宋体" w:hint="eastAsia"/>
          <w:kern w:val="0"/>
          <w:sz w:val="32"/>
          <w:szCs w:val="32"/>
        </w:rPr>
        <w:t>人，编制数</w:t>
      </w:r>
      <w:r w:rsidR="00565ABC">
        <w:rPr>
          <w:rFonts w:ascii="仿宋" w:eastAsia="仿宋" w:hAnsi="仿宋" w:cs="宋体" w:hint="eastAsia"/>
          <w:kern w:val="0"/>
          <w:sz w:val="32"/>
          <w:szCs w:val="32"/>
        </w:rPr>
        <w:t>40</w:t>
      </w:r>
      <w:r>
        <w:rPr>
          <w:rFonts w:ascii="仿宋" w:eastAsia="仿宋" w:hAnsi="仿宋" w:cs="宋体" w:hint="eastAsia"/>
          <w:kern w:val="0"/>
          <w:sz w:val="32"/>
          <w:szCs w:val="32"/>
        </w:rPr>
        <w:t>人，领导职数</w:t>
      </w:r>
      <w:r w:rsidR="00275AE8">
        <w:rPr>
          <w:rFonts w:ascii="仿宋" w:eastAsia="仿宋" w:hAnsi="仿宋" w:cs="宋体" w:hint="eastAsia"/>
          <w:kern w:val="0"/>
          <w:sz w:val="32"/>
          <w:szCs w:val="32"/>
        </w:rPr>
        <w:t>2</w:t>
      </w:r>
      <w:bookmarkStart w:id="0" w:name="_GoBack"/>
      <w:bookmarkEnd w:id="0"/>
      <w:r>
        <w:rPr>
          <w:rFonts w:ascii="仿宋" w:eastAsia="仿宋" w:hAnsi="仿宋" w:cs="宋体" w:hint="eastAsia"/>
          <w:kern w:val="0"/>
          <w:sz w:val="32"/>
          <w:szCs w:val="32"/>
        </w:rPr>
        <w:t>个。</w:t>
      </w:r>
    </w:p>
    <w:p w:rsidR="00C57701" w:rsidRDefault="00907081">
      <w:pPr>
        <w:widowControl/>
        <w:shd w:val="clear" w:color="auto" w:fill="FFFFFF"/>
        <w:spacing w:line="600" w:lineRule="atLeast"/>
        <w:jc w:val="center"/>
        <w:rPr>
          <w:rFonts w:ascii="微软雅黑" w:eastAsia="微软雅黑" w:hAnsi="微软雅黑" w:cs="宋体"/>
          <w:kern w:val="0"/>
          <w:sz w:val="24"/>
          <w:szCs w:val="24"/>
        </w:rPr>
      </w:pPr>
      <w:r>
        <w:rPr>
          <w:rFonts w:ascii="黑体" w:eastAsia="黑体" w:hAnsi="黑体" w:cs="宋体" w:hint="eastAsia"/>
          <w:kern w:val="0"/>
          <w:sz w:val="32"/>
          <w:szCs w:val="32"/>
        </w:rPr>
        <w:t>第二部分</w:t>
      </w:r>
      <w:r>
        <w:rPr>
          <w:rFonts w:ascii="宋体" w:eastAsia="宋体" w:hAnsi="宋体" w:cs="宋体" w:hint="eastAsia"/>
          <w:kern w:val="0"/>
          <w:sz w:val="32"/>
          <w:szCs w:val="32"/>
        </w:rPr>
        <w:t>  </w:t>
      </w:r>
      <w:r>
        <w:rPr>
          <w:rFonts w:ascii="黑体" w:eastAsia="黑体" w:hAnsi="黑体" w:cs="宋体" w:hint="eastAsia"/>
          <w:kern w:val="0"/>
          <w:sz w:val="32"/>
          <w:szCs w:val="32"/>
        </w:rPr>
        <w:t>情况说明</w:t>
      </w:r>
    </w:p>
    <w:p w:rsidR="00C57701" w:rsidRDefault="00907081">
      <w:pPr>
        <w:widowControl/>
        <w:shd w:val="clear" w:color="auto" w:fill="FFFFFF"/>
        <w:spacing w:line="600" w:lineRule="atLeast"/>
        <w:jc w:val="left"/>
        <w:rPr>
          <w:rFonts w:ascii="微软雅黑" w:eastAsia="微软雅黑" w:hAnsi="微软雅黑" w:cs="宋体"/>
          <w:kern w:val="0"/>
          <w:sz w:val="24"/>
          <w:szCs w:val="24"/>
        </w:rPr>
      </w:pPr>
      <w:r>
        <w:rPr>
          <w:rFonts w:ascii="宋体" w:eastAsia="宋体" w:hAnsi="宋体" w:cs="宋体" w:hint="eastAsia"/>
          <w:kern w:val="0"/>
          <w:sz w:val="32"/>
          <w:szCs w:val="32"/>
        </w:rPr>
        <w:t> </w:t>
      </w:r>
    </w:p>
    <w:p w:rsidR="00C57701" w:rsidRDefault="00907081">
      <w:pPr>
        <w:widowControl/>
        <w:shd w:val="clear" w:color="auto" w:fill="FFFFFF"/>
        <w:spacing w:line="600" w:lineRule="exact"/>
        <w:ind w:firstLineChars="200" w:firstLine="640"/>
        <w:jc w:val="left"/>
        <w:rPr>
          <w:rFonts w:ascii="微软雅黑" w:eastAsia="微软雅黑" w:hAnsi="微软雅黑" w:cs="宋体"/>
          <w:kern w:val="0"/>
          <w:sz w:val="24"/>
          <w:szCs w:val="24"/>
        </w:rPr>
      </w:pPr>
      <w:r>
        <w:rPr>
          <w:rFonts w:ascii="楷体" w:eastAsia="楷体" w:hAnsi="楷体" w:cs="宋体" w:hint="eastAsia"/>
          <w:kern w:val="0"/>
          <w:sz w:val="32"/>
          <w:szCs w:val="32"/>
        </w:rPr>
        <w:t>一、202</w:t>
      </w:r>
      <w:r w:rsidR="005F4760">
        <w:rPr>
          <w:rFonts w:ascii="楷体" w:eastAsia="楷体" w:hAnsi="楷体" w:cs="宋体" w:hint="eastAsia"/>
          <w:kern w:val="0"/>
          <w:sz w:val="32"/>
          <w:szCs w:val="32"/>
        </w:rPr>
        <w:t>5</w:t>
      </w:r>
      <w:r>
        <w:rPr>
          <w:rFonts w:ascii="楷体" w:eastAsia="楷体" w:hAnsi="楷体" w:cs="宋体" w:hint="eastAsia"/>
          <w:kern w:val="0"/>
          <w:sz w:val="32"/>
          <w:szCs w:val="32"/>
        </w:rPr>
        <w:t>年收支预算总体情况</w:t>
      </w:r>
    </w:p>
    <w:p w:rsidR="00C57701" w:rsidRDefault="00907081">
      <w:pPr>
        <w:widowControl/>
        <w:shd w:val="clear" w:color="auto" w:fill="FFFFFF"/>
        <w:spacing w:line="600" w:lineRule="exact"/>
        <w:ind w:firstLine="640"/>
        <w:jc w:val="left"/>
        <w:rPr>
          <w:rFonts w:ascii="微软雅黑" w:eastAsia="微软雅黑" w:hAnsi="微软雅黑" w:cs="宋体"/>
          <w:kern w:val="0"/>
          <w:sz w:val="24"/>
          <w:szCs w:val="24"/>
        </w:rPr>
      </w:pPr>
      <w:r>
        <w:rPr>
          <w:rFonts w:ascii="仿宋" w:eastAsia="仿宋" w:hAnsi="仿宋" w:cs="宋体" w:hint="eastAsia"/>
          <w:kern w:val="0"/>
          <w:sz w:val="32"/>
          <w:szCs w:val="32"/>
        </w:rPr>
        <w:t>按照综合预算的原则，所有收入和支出全部纳入部门预算管理。收入包括：一般公共预算拨款收入、国有资本经营预算拨款收入、其他收入；支出包括：一般公共服务支出、社会保障和就业支出、卫生健康支出、住房保障支出、国有资本经营预算支出。202</w:t>
      </w:r>
      <w:r w:rsidR="00BA7EF3">
        <w:rPr>
          <w:rFonts w:ascii="仿宋" w:eastAsia="仿宋" w:hAnsi="仿宋" w:cs="宋体" w:hint="eastAsia"/>
          <w:kern w:val="0"/>
          <w:sz w:val="32"/>
          <w:szCs w:val="32"/>
        </w:rPr>
        <w:t>5</w:t>
      </w:r>
      <w:r>
        <w:rPr>
          <w:rFonts w:ascii="仿宋" w:eastAsia="仿宋" w:hAnsi="仿宋" w:cs="宋体" w:hint="eastAsia"/>
          <w:kern w:val="0"/>
          <w:sz w:val="32"/>
          <w:szCs w:val="32"/>
        </w:rPr>
        <w:t>年收支总预算</w:t>
      </w:r>
      <w:r w:rsidR="00BA7EF3">
        <w:rPr>
          <w:rFonts w:ascii="仿宋" w:eastAsia="仿宋" w:hAnsi="仿宋" w:cs="宋体" w:hint="eastAsia"/>
          <w:kern w:val="0"/>
          <w:sz w:val="32"/>
          <w:szCs w:val="32"/>
        </w:rPr>
        <w:t xml:space="preserve"> </w:t>
      </w:r>
      <w:r w:rsidR="0068603D">
        <w:rPr>
          <w:rFonts w:ascii="仿宋" w:eastAsia="仿宋" w:hAnsi="仿宋" w:cs="宋体" w:hint="eastAsia"/>
          <w:kern w:val="0"/>
          <w:sz w:val="32"/>
          <w:szCs w:val="32"/>
        </w:rPr>
        <w:t>360.59</w:t>
      </w:r>
      <w:r>
        <w:rPr>
          <w:rFonts w:ascii="仿宋" w:eastAsia="仿宋" w:hAnsi="仿宋" w:cs="宋体" w:hint="eastAsia"/>
          <w:kern w:val="0"/>
          <w:sz w:val="32"/>
          <w:szCs w:val="32"/>
        </w:rPr>
        <w:t>万元，比202</w:t>
      </w:r>
      <w:r w:rsidR="00BA7EF3">
        <w:rPr>
          <w:rFonts w:ascii="仿宋" w:eastAsia="仿宋" w:hAnsi="仿宋" w:cs="宋体" w:hint="eastAsia"/>
          <w:kern w:val="0"/>
          <w:sz w:val="32"/>
          <w:szCs w:val="32"/>
        </w:rPr>
        <w:t>4</w:t>
      </w:r>
      <w:r>
        <w:rPr>
          <w:rFonts w:ascii="仿宋" w:eastAsia="仿宋" w:hAnsi="仿宋" w:cs="宋体" w:hint="eastAsia"/>
          <w:kern w:val="0"/>
          <w:sz w:val="32"/>
          <w:szCs w:val="32"/>
        </w:rPr>
        <w:t>年预算数</w:t>
      </w:r>
      <w:r w:rsidR="0068603D">
        <w:rPr>
          <w:rFonts w:ascii="Times New Roman" w:eastAsia="微软雅黑" w:hAnsi="Times New Roman" w:cs="Times New Roman" w:hint="eastAsia"/>
          <w:kern w:val="0"/>
          <w:sz w:val="32"/>
          <w:szCs w:val="32"/>
        </w:rPr>
        <w:t>353.65</w:t>
      </w:r>
      <w:r>
        <w:rPr>
          <w:rFonts w:ascii="仿宋" w:eastAsia="仿宋" w:hAnsi="仿宋" w:cs="宋体" w:hint="eastAsia"/>
          <w:kern w:val="0"/>
          <w:sz w:val="32"/>
          <w:szCs w:val="32"/>
        </w:rPr>
        <w:t>万元</w:t>
      </w:r>
      <w:r w:rsidR="0068603D">
        <w:rPr>
          <w:rFonts w:ascii="仿宋" w:eastAsia="仿宋" w:hAnsi="仿宋" w:cs="宋体" w:hint="eastAsia"/>
          <w:kern w:val="0"/>
          <w:sz w:val="32"/>
          <w:szCs w:val="32"/>
        </w:rPr>
        <w:t>，</w:t>
      </w:r>
      <w:r>
        <w:rPr>
          <w:rFonts w:ascii="仿宋" w:eastAsia="仿宋" w:hAnsi="仿宋" w:cs="宋体" w:hint="eastAsia"/>
          <w:kern w:val="0"/>
          <w:sz w:val="32"/>
          <w:szCs w:val="32"/>
        </w:rPr>
        <w:t>增加</w:t>
      </w:r>
      <w:r w:rsidR="0068603D">
        <w:rPr>
          <w:rFonts w:ascii="仿宋" w:eastAsia="仿宋" w:hAnsi="仿宋" w:cs="宋体" w:hint="eastAsia"/>
          <w:kern w:val="0"/>
          <w:sz w:val="32"/>
          <w:szCs w:val="32"/>
        </w:rPr>
        <w:t>6.94</w:t>
      </w:r>
      <w:r>
        <w:rPr>
          <w:rFonts w:ascii="仿宋" w:eastAsia="仿宋" w:hAnsi="仿宋" w:cs="宋体" w:hint="eastAsia"/>
          <w:kern w:val="0"/>
          <w:sz w:val="32"/>
          <w:szCs w:val="32"/>
        </w:rPr>
        <w:t>万元，主要原因：一般公共预算支出增加。</w:t>
      </w:r>
    </w:p>
    <w:p w:rsidR="00C57701" w:rsidRDefault="00907081">
      <w:pPr>
        <w:widowControl/>
        <w:shd w:val="clear" w:color="auto" w:fill="FFFFFF"/>
        <w:spacing w:line="600" w:lineRule="exact"/>
        <w:ind w:firstLineChars="200" w:firstLine="640"/>
        <w:jc w:val="left"/>
        <w:rPr>
          <w:rFonts w:ascii="楷体" w:eastAsia="楷体" w:hAnsi="楷体" w:cs="宋体"/>
          <w:kern w:val="0"/>
          <w:sz w:val="32"/>
          <w:szCs w:val="32"/>
        </w:rPr>
      </w:pPr>
      <w:r>
        <w:rPr>
          <w:rFonts w:ascii="楷体" w:eastAsia="楷体" w:hAnsi="楷体" w:cs="宋体" w:hint="eastAsia"/>
          <w:kern w:val="0"/>
          <w:sz w:val="32"/>
          <w:szCs w:val="32"/>
        </w:rPr>
        <w:t>二、202</w:t>
      </w:r>
      <w:r w:rsidR="005F4760">
        <w:rPr>
          <w:rFonts w:ascii="楷体" w:eastAsia="楷体" w:hAnsi="楷体" w:cs="宋体" w:hint="eastAsia"/>
          <w:kern w:val="0"/>
          <w:sz w:val="32"/>
          <w:szCs w:val="32"/>
        </w:rPr>
        <w:t>5</w:t>
      </w:r>
      <w:r>
        <w:rPr>
          <w:rFonts w:ascii="楷体" w:eastAsia="楷体" w:hAnsi="楷体" w:cs="宋体" w:hint="eastAsia"/>
          <w:kern w:val="0"/>
          <w:sz w:val="32"/>
          <w:szCs w:val="32"/>
        </w:rPr>
        <w:t>年收入预算情况</w:t>
      </w:r>
    </w:p>
    <w:p w:rsidR="00C57701" w:rsidRDefault="0068603D">
      <w:pPr>
        <w:widowControl/>
        <w:shd w:val="clear" w:color="auto" w:fill="FFFFFF"/>
        <w:spacing w:line="600" w:lineRule="exact"/>
        <w:ind w:firstLineChars="200" w:firstLine="640"/>
        <w:jc w:val="left"/>
        <w:rPr>
          <w:rFonts w:ascii="仿宋" w:eastAsia="仿宋" w:hAnsi="仿宋" w:cs="宋体"/>
          <w:kern w:val="0"/>
          <w:sz w:val="32"/>
          <w:szCs w:val="32"/>
        </w:rPr>
      </w:pPr>
      <w:r>
        <w:rPr>
          <w:rFonts w:ascii="楷体" w:eastAsia="楷体" w:hAnsi="楷体" w:cs="宋体" w:hint="eastAsia"/>
          <w:kern w:val="0"/>
          <w:sz w:val="32"/>
          <w:szCs w:val="32"/>
        </w:rPr>
        <w:t>2025</w:t>
      </w:r>
      <w:r w:rsidR="00907081">
        <w:rPr>
          <w:rFonts w:ascii="楷体" w:eastAsia="楷体" w:hAnsi="楷体" w:cs="宋体" w:hint="eastAsia"/>
          <w:kern w:val="0"/>
          <w:sz w:val="32"/>
          <w:szCs w:val="32"/>
        </w:rPr>
        <w:t>年本单位收入预算</w:t>
      </w:r>
      <w:r>
        <w:rPr>
          <w:rFonts w:ascii="楷体" w:eastAsia="楷体" w:hAnsi="楷体" w:cs="宋体" w:hint="eastAsia"/>
          <w:kern w:val="0"/>
          <w:sz w:val="32"/>
          <w:szCs w:val="32"/>
        </w:rPr>
        <w:t>360.59</w:t>
      </w:r>
      <w:r w:rsidR="00907081">
        <w:rPr>
          <w:rFonts w:ascii="仿宋" w:eastAsia="仿宋" w:hAnsi="仿宋" w:cs="宋体" w:hint="eastAsia"/>
          <w:kern w:val="0"/>
          <w:sz w:val="32"/>
          <w:szCs w:val="32"/>
        </w:rPr>
        <w:t>万元，其中：本年收入</w:t>
      </w:r>
      <w:r w:rsidR="00035A68">
        <w:rPr>
          <w:rFonts w:ascii="仿宋" w:eastAsia="仿宋" w:hAnsi="仿宋" w:cs="宋体" w:hint="eastAsia"/>
          <w:kern w:val="0"/>
          <w:sz w:val="32"/>
          <w:szCs w:val="32"/>
        </w:rPr>
        <w:t>358.62</w:t>
      </w:r>
      <w:r w:rsidR="00907081">
        <w:rPr>
          <w:rFonts w:ascii="仿宋" w:eastAsia="仿宋" w:hAnsi="仿宋" w:cs="宋体" w:hint="eastAsia"/>
          <w:kern w:val="0"/>
          <w:sz w:val="32"/>
          <w:szCs w:val="32"/>
        </w:rPr>
        <w:t>万元，占</w:t>
      </w:r>
      <w:r w:rsidR="00035A68">
        <w:rPr>
          <w:rFonts w:ascii="仿宋" w:eastAsia="仿宋" w:hAnsi="仿宋" w:cs="宋体" w:hint="eastAsia"/>
          <w:kern w:val="0"/>
          <w:sz w:val="32"/>
          <w:szCs w:val="32"/>
        </w:rPr>
        <w:t>99.45</w:t>
      </w:r>
      <w:r w:rsidR="00907081">
        <w:rPr>
          <w:rFonts w:ascii="仿宋" w:eastAsia="仿宋" w:hAnsi="仿宋" w:cs="宋体" w:hint="eastAsia"/>
          <w:kern w:val="0"/>
          <w:sz w:val="32"/>
          <w:szCs w:val="32"/>
        </w:rPr>
        <w:t>%；上年结转</w:t>
      </w:r>
      <w:r w:rsidR="00035A68">
        <w:rPr>
          <w:rFonts w:ascii="仿宋" w:eastAsia="仿宋" w:hAnsi="仿宋" w:cs="宋体" w:hint="eastAsia"/>
          <w:kern w:val="0"/>
          <w:sz w:val="32"/>
          <w:szCs w:val="32"/>
        </w:rPr>
        <w:t>1.98</w:t>
      </w:r>
      <w:r w:rsidR="00907081">
        <w:rPr>
          <w:rFonts w:ascii="仿宋" w:eastAsia="仿宋" w:hAnsi="仿宋" w:cs="宋体" w:hint="eastAsia"/>
          <w:kern w:val="0"/>
          <w:sz w:val="32"/>
          <w:szCs w:val="32"/>
        </w:rPr>
        <w:t>万元，占</w:t>
      </w:r>
      <w:r w:rsidR="00035A68">
        <w:rPr>
          <w:rFonts w:ascii="仿宋" w:eastAsia="仿宋" w:hAnsi="仿宋" w:cs="宋体" w:hint="eastAsia"/>
          <w:kern w:val="0"/>
          <w:sz w:val="32"/>
          <w:szCs w:val="32"/>
        </w:rPr>
        <w:t>0.55</w:t>
      </w:r>
      <w:r w:rsidR="00907081">
        <w:rPr>
          <w:rFonts w:ascii="仿宋" w:eastAsia="仿宋" w:hAnsi="仿宋" w:cs="宋体" w:hint="eastAsia"/>
          <w:kern w:val="0"/>
          <w:sz w:val="32"/>
          <w:szCs w:val="32"/>
        </w:rPr>
        <w:t>%。本年收入中，一般公共预算财政拨款收入</w:t>
      </w:r>
      <w:r w:rsidR="00035A68">
        <w:rPr>
          <w:rFonts w:ascii="仿宋" w:eastAsia="仿宋" w:hAnsi="仿宋" w:cs="宋体" w:hint="eastAsia"/>
          <w:kern w:val="0"/>
          <w:sz w:val="32"/>
          <w:szCs w:val="32"/>
        </w:rPr>
        <w:t>360.59</w:t>
      </w:r>
      <w:r w:rsidR="00907081">
        <w:rPr>
          <w:rFonts w:ascii="仿宋" w:eastAsia="仿宋" w:hAnsi="仿宋" w:cs="宋体" w:hint="eastAsia"/>
          <w:kern w:val="0"/>
          <w:sz w:val="32"/>
          <w:szCs w:val="32"/>
        </w:rPr>
        <w:t>万元，占100%；政府性基金收入0万元，占0%；国有资本经营预算拨款收入0万元，占0%；其他收入0万元，占0%。</w:t>
      </w:r>
    </w:p>
    <w:p w:rsidR="00C57701" w:rsidRDefault="00907081">
      <w:pPr>
        <w:widowControl/>
        <w:shd w:val="clear" w:color="auto" w:fill="FFFFFF"/>
        <w:spacing w:line="600" w:lineRule="exact"/>
        <w:ind w:firstLineChars="200" w:firstLine="640"/>
        <w:jc w:val="left"/>
        <w:rPr>
          <w:rFonts w:ascii="微软雅黑" w:eastAsia="微软雅黑" w:hAnsi="微软雅黑" w:cs="宋体"/>
          <w:kern w:val="0"/>
          <w:sz w:val="24"/>
          <w:szCs w:val="24"/>
        </w:rPr>
      </w:pPr>
      <w:r>
        <w:rPr>
          <w:rFonts w:ascii="楷体" w:eastAsia="楷体" w:hAnsi="楷体" w:cs="宋体" w:hint="eastAsia"/>
          <w:kern w:val="0"/>
          <w:sz w:val="32"/>
          <w:szCs w:val="32"/>
        </w:rPr>
        <w:t>三、202</w:t>
      </w:r>
      <w:r w:rsidR="0085102B">
        <w:rPr>
          <w:rFonts w:ascii="楷体" w:eastAsia="楷体" w:hAnsi="楷体" w:cs="宋体" w:hint="eastAsia"/>
          <w:kern w:val="0"/>
          <w:sz w:val="32"/>
          <w:szCs w:val="32"/>
        </w:rPr>
        <w:t>5</w:t>
      </w:r>
      <w:r>
        <w:rPr>
          <w:rFonts w:ascii="楷体" w:eastAsia="楷体" w:hAnsi="楷体" w:cs="宋体" w:hint="eastAsia"/>
          <w:kern w:val="0"/>
          <w:sz w:val="32"/>
          <w:szCs w:val="32"/>
        </w:rPr>
        <w:t>年支出预算情况</w:t>
      </w:r>
    </w:p>
    <w:p w:rsidR="00C57701" w:rsidRDefault="00907081">
      <w:pPr>
        <w:widowControl/>
        <w:shd w:val="clear" w:color="auto" w:fill="FFFFFF"/>
        <w:spacing w:line="600" w:lineRule="exact"/>
        <w:ind w:firstLine="640"/>
        <w:jc w:val="left"/>
        <w:rPr>
          <w:rFonts w:ascii="仿宋" w:eastAsia="仿宋" w:hAnsi="仿宋" w:cs="宋体"/>
          <w:kern w:val="0"/>
          <w:sz w:val="32"/>
          <w:szCs w:val="32"/>
        </w:rPr>
      </w:pPr>
      <w:r>
        <w:rPr>
          <w:rFonts w:ascii="仿宋" w:eastAsia="仿宋" w:hAnsi="仿宋" w:cs="宋体" w:hint="eastAsia"/>
          <w:kern w:val="0"/>
          <w:sz w:val="32"/>
          <w:szCs w:val="32"/>
        </w:rPr>
        <w:t>202</w:t>
      </w:r>
      <w:r w:rsidR="0085102B">
        <w:rPr>
          <w:rFonts w:ascii="仿宋" w:eastAsia="仿宋" w:hAnsi="仿宋" w:cs="宋体" w:hint="eastAsia"/>
          <w:kern w:val="0"/>
          <w:sz w:val="32"/>
          <w:szCs w:val="32"/>
        </w:rPr>
        <w:t>5</w:t>
      </w:r>
      <w:r>
        <w:rPr>
          <w:rFonts w:ascii="仿宋" w:eastAsia="仿宋" w:hAnsi="仿宋" w:cs="宋体" w:hint="eastAsia"/>
          <w:kern w:val="0"/>
          <w:sz w:val="32"/>
          <w:szCs w:val="32"/>
        </w:rPr>
        <w:t>年支出预算</w:t>
      </w:r>
      <w:r w:rsidR="0085102B">
        <w:rPr>
          <w:rFonts w:ascii="仿宋" w:eastAsia="仿宋" w:hAnsi="仿宋" w:cs="宋体" w:hint="eastAsia"/>
          <w:kern w:val="0"/>
          <w:sz w:val="32"/>
          <w:szCs w:val="32"/>
        </w:rPr>
        <w:t>360.59</w:t>
      </w:r>
      <w:r>
        <w:rPr>
          <w:rFonts w:ascii="仿宋" w:eastAsia="仿宋" w:hAnsi="仿宋" w:cs="宋体" w:hint="eastAsia"/>
          <w:kern w:val="0"/>
          <w:sz w:val="32"/>
          <w:szCs w:val="32"/>
        </w:rPr>
        <w:t>万元，其中：基本支出</w:t>
      </w:r>
      <w:r w:rsidR="0085102B">
        <w:rPr>
          <w:rFonts w:ascii="仿宋" w:eastAsia="仿宋" w:hAnsi="仿宋" w:cs="宋体" w:hint="eastAsia"/>
          <w:kern w:val="0"/>
          <w:sz w:val="32"/>
          <w:szCs w:val="32"/>
        </w:rPr>
        <w:t>359.6</w:t>
      </w:r>
      <w:r>
        <w:rPr>
          <w:rFonts w:ascii="仿宋" w:eastAsia="仿宋" w:hAnsi="仿宋" w:cs="宋体" w:hint="eastAsia"/>
          <w:kern w:val="0"/>
          <w:sz w:val="32"/>
          <w:szCs w:val="32"/>
        </w:rPr>
        <w:t>万元，占</w:t>
      </w:r>
      <w:r w:rsidR="0085102B">
        <w:rPr>
          <w:rFonts w:ascii="仿宋" w:eastAsia="仿宋" w:hAnsi="仿宋" w:cs="宋体" w:hint="eastAsia"/>
          <w:kern w:val="0"/>
          <w:sz w:val="32"/>
          <w:szCs w:val="32"/>
        </w:rPr>
        <w:t>99.73</w:t>
      </w:r>
      <w:r>
        <w:rPr>
          <w:rFonts w:ascii="仿宋" w:eastAsia="仿宋" w:hAnsi="仿宋" w:cs="宋体" w:hint="eastAsia"/>
          <w:kern w:val="0"/>
          <w:sz w:val="32"/>
          <w:szCs w:val="32"/>
        </w:rPr>
        <w:t>%；项目支出</w:t>
      </w:r>
      <w:r w:rsidR="0085102B">
        <w:rPr>
          <w:rFonts w:ascii="仿宋" w:eastAsia="仿宋" w:hAnsi="仿宋" w:cs="宋体" w:hint="eastAsia"/>
          <w:kern w:val="0"/>
          <w:sz w:val="32"/>
          <w:szCs w:val="32"/>
        </w:rPr>
        <w:t>0.99</w:t>
      </w:r>
      <w:r>
        <w:rPr>
          <w:rFonts w:ascii="仿宋" w:eastAsia="仿宋" w:hAnsi="仿宋" w:cs="宋体" w:hint="eastAsia"/>
          <w:kern w:val="0"/>
          <w:sz w:val="32"/>
          <w:szCs w:val="32"/>
        </w:rPr>
        <w:t>万元，占</w:t>
      </w:r>
      <w:r w:rsidR="0085102B">
        <w:rPr>
          <w:rFonts w:ascii="仿宋" w:eastAsia="仿宋" w:hAnsi="仿宋" w:cs="宋体" w:hint="eastAsia"/>
          <w:kern w:val="0"/>
          <w:sz w:val="32"/>
          <w:szCs w:val="32"/>
        </w:rPr>
        <w:t>0.27</w:t>
      </w:r>
      <w:r>
        <w:rPr>
          <w:rFonts w:ascii="仿宋" w:eastAsia="仿宋" w:hAnsi="仿宋" w:cs="宋体" w:hint="eastAsia"/>
          <w:kern w:val="0"/>
          <w:sz w:val="32"/>
          <w:szCs w:val="32"/>
        </w:rPr>
        <w:t>%。</w:t>
      </w:r>
    </w:p>
    <w:p w:rsidR="00C57701" w:rsidRDefault="00907081">
      <w:pPr>
        <w:widowControl/>
        <w:shd w:val="clear" w:color="auto" w:fill="FFFFFF"/>
        <w:spacing w:line="600" w:lineRule="exact"/>
        <w:ind w:firstLineChars="200" w:firstLine="640"/>
        <w:jc w:val="left"/>
        <w:rPr>
          <w:rFonts w:ascii="微软雅黑" w:eastAsia="微软雅黑" w:hAnsi="微软雅黑" w:cs="宋体"/>
          <w:kern w:val="0"/>
          <w:sz w:val="24"/>
          <w:szCs w:val="24"/>
        </w:rPr>
      </w:pPr>
      <w:r>
        <w:rPr>
          <w:rFonts w:ascii="楷体" w:eastAsia="楷体" w:hAnsi="楷体" w:cs="宋体" w:hint="eastAsia"/>
          <w:kern w:val="0"/>
          <w:sz w:val="32"/>
          <w:szCs w:val="32"/>
        </w:rPr>
        <w:t>四、202</w:t>
      </w:r>
      <w:r w:rsidR="0044033B">
        <w:rPr>
          <w:rFonts w:ascii="楷体" w:eastAsia="楷体" w:hAnsi="楷体" w:cs="宋体" w:hint="eastAsia"/>
          <w:kern w:val="0"/>
          <w:sz w:val="32"/>
          <w:szCs w:val="32"/>
        </w:rPr>
        <w:t>5</w:t>
      </w:r>
      <w:r>
        <w:rPr>
          <w:rFonts w:ascii="楷体" w:eastAsia="楷体" w:hAnsi="楷体" w:cs="宋体" w:hint="eastAsia"/>
          <w:kern w:val="0"/>
          <w:sz w:val="32"/>
          <w:szCs w:val="32"/>
        </w:rPr>
        <w:t>年财政拨款收支预算情况</w:t>
      </w:r>
    </w:p>
    <w:p w:rsidR="00C57701" w:rsidRDefault="00907081">
      <w:pPr>
        <w:widowControl/>
        <w:shd w:val="clear" w:color="auto" w:fill="FFFFFF"/>
        <w:spacing w:line="600" w:lineRule="atLeast"/>
        <w:ind w:firstLine="640"/>
        <w:jc w:val="left"/>
        <w:rPr>
          <w:rFonts w:ascii="微软雅黑" w:eastAsia="微软雅黑" w:hAnsi="微软雅黑" w:cs="宋体"/>
          <w:kern w:val="0"/>
          <w:sz w:val="24"/>
          <w:szCs w:val="24"/>
        </w:rPr>
      </w:pPr>
      <w:r>
        <w:rPr>
          <w:rFonts w:ascii="仿宋" w:eastAsia="仿宋" w:hAnsi="仿宋" w:cs="宋体" w:hint="eastAsia"/>
          <w:kern w:val="0"/>
          <w:sz w:val="32"/>
          <w:szCs w:val="32"/>
        </w:rPr>
        <w:lastRenderedPageBreak/>
        <w:t>202</w:t>
      </w:r>
      <w:r w:rsidR="0044033B">
        <w:rPr>
          <w:rFonts w:ascii="仿宋" w:eastAsia="仿宋" w:hAnsi="仿宋" w:cs="宋体" w:hint="eastAsia"/>
          <w:kern w:val="0"/>
          <w:sz w:val="32"/>
          <w:szCs w:val="32"/>
        </w:rPr>
        <w:t>5</w:t>
      </w:r>
      <w:r>
        <w:rPr>
          <w:rFonts w:ascii="仿宋" w:eastAsia="仿宋" w:hAnsi="仿宋" w:cs="宋体" w:hint="eastAsia"/>
          <w:kern w:val="0"/>
          <w:sz w:val="32"/>
          <w:szCs w:val="32"/>
        </w:rPr>
        <w:t>年财政拨款收支总预算</w:t>
      </w:r>
      <w:r w:rsidR="0044033B">
        <w:rPr>
          <w:rFonts w:ascii="仿宋" w:eastAsia="仿宋" w:hAnsi="仿宋" w:cs="宋体" w:hint="eastAsia"/>
          <w:kern w:val="0"/>
          <w:sz w:val="32"/>
          <w:szCs w:val="32"/>
        </w:rPr>
        <w:t>360.59</w:t>
      </w:r>
      <w:r>
        <w:rPr>
          <w:rFonts w:ascii="仿宋" w:eastAsia="仿宋" w:hAnsi="仿宋" w:cs="宋体" w:hint="eastAsia"/>
          <w:kern w:val="0"/>
          <w:sz w:val="32"/>
          <w:szCs w:val="32"/>
        </w:rPr>
        <w:t>万元，其中：本年收入</w:t>
      </w:r>
      <w:r w:rsidR="0044033B">
        <w:rPr>
          <w:rFonts w:ascii="仿宋" w:eastAsia="仿宋" w:hAnsi="仿宋" w:cs="宋体" w:hint="eastAsia"/>
          <w:kern w:val="0"/>
          <w:sz w:val="32"/>
          <w:szCs w:val="32"/>
        </w:rPr>
        <w:t>358.62</w:t>
      </w:r>
      <w:r>
        <w:rPr>
          <w:rFonts w:ascii="仿宋" w:eastAsia="仿宋" w:hAnsi="仿宋" w:cs="宋体" w:hint="eastAsia"/>
          <w:kern w:val="0"/>
          <w:sz w:val="32"/>
          <w:szCs w:val="32"/>
        </w:rPr>
        <w:t>万元，上年结转</w:t>
      </w:r>
      <w:r w:rsidR="0044033B">
        <w:rPr>
          <w:rFonts w:ascii="仿宋" w:eastAsia="仿宋" w:hAnsi="仿宋" w:cs="宋体" w:hint="eastAsia"/>
          <w:kern w:val="0"/>
          <w:sz w:val="32"/>
          <w:szCs w:val="32"/>
        </w:rPr>
        <w:t>1.98</w:t>
      </w:r>
      <w:r>
        <w:rPr>
          <w:rFonts w:ascii="仿宋" w:eastAsia="仿宋" w:hAnsi="仿宋" w:cs="宋体" w:hint="eastAsia"/>
          <w:kern w:val="0"/>
          <w:sz w:val="32"/>
          <w:szCs w:val="32"/>
        </w:rPr>
        <w:t>万元。支出包括：一般公共服务支出</w:t>
      </w:r>
      <w:r w:rsidR="0044033B">
        <w:rPr>
          <w:rFonts w:ascii="仿宋" w:eastAsia="仿宋" w:hAnsi="仿宋" w:cs="宋体" w:hint="eastAsia"/>
          <w:kern w:val="0"/>
          <w:sz w:val="32"/>
          <w:szCs w:val="32"/>
        </w:rPr>
        <w:t>260.32</w:t>
      </w:r>
      <w:r>
        <w:rPr>
          <w:rFonts w:ascii="仿宋" w:eastAsia="仿宋" w:hAnsi="仿宋" w:cs="宋体" w:hint="eastAsia"/>
          <w:kern w:val="0"/>
          <w:sz w:val="32"/>
          <w:szCs w:val="32"/>
        </w:rPr>
        <w:t>万元，社会保障和就业支出</w:t>
      </w:r>
      <w:r w:rsidR="0044033B">
        <w:rPr>
          <w:rFonts w:ascii="仿宋" w:eastAsia="仿宋" w:hAnsi="仿宋" w:cs="宋体" w:hint="eastAsia"/>
          <w:kern w:val="0"/>
          <w:sz w:val="32"/>
          <w:szCs w:val="32"/>
        </w:rPr>
        <w:t>56.27</w:t>
      </w:r>
      <w:r>
        <w:rPr>
          <w:rFonts w:ascii="仿宋" w:eastAsia="仿宋" w:hAnsi="仿宋" w:cs="宋体" w:hint="eastAsia"/>
          <w:kern w:val="0"/>
          <w:sz w:val="32"/>
          <w:szCs w:val="32"/>
        </w:rPr>
        <w:t>万元，卫生健康支出</w:t>
      </w:r>
      <w:r w:rsidR="0044033B">
        <w:rPr>
          <w:rFonts w:ascii="仿宋" w:eastAsia="仿宋" w:hAnsi="仿宋" w:cs="宋体" w:hint="eastAsia"/>
          <w:kern w:val="0"/>
          <w:sz w:val="32"/>
          <w:szCs w:val="32"/>
        </w:rPr>
        <w:t>16.30</w:t>
      </w:r>
      <w:r>
        <w:rPr>
          <w:rFonts w:ascii="仿宋" w:eastAsia="仿宋" w:hAnsi="仿宋" w:cs="宋体" w:hint="eastAsia"/>
          <w:kern w:val="0"/>
          <w:sz w:val="32"/>
          <w:szCs w:val="32"/>
        </w:rPr>
        <w:t>万元，住房保障支出</w:t>
      </w:r>
      <w:r w:rsidR="0044033B">
        <w:rPr>
          <w:rFonts w:ascii="仿宋" w:eastAsia="仿宋" w:hAnsi="仿宋" w:cs="宋体" w:hint="eastAsia"/>
          <w:kern w:val="0"/>
          <w:sz w:val="32"/>
          <w:szCs w:val="32"/>
        </w:rPr>
        <w:t>27.7</w:t>
      </w:r>
      <w:r>
        <w:rPr>
          <w:rFonts w:ascii="仿宋" w:eastAsia="仿宋" w:hAnsi="仿宋" w:cs="宋体" w:hint="eastAsia"/>
          <w:kern w:val="0"/>
          <w:sz w:val="32"/>
          <w:szCs w:val="32"/>
        </w:rPr>
        <w:t>万元，国有资本经营预算支0万元。</w:t>
      </w:r>
    </w:p>
    <w:p w:rsidR="00C57701" w:rsidRDefault="00907081">
      <w:pPr>
        <w:widowControl/>
        <w:shd w:val="clear" w:color="auto" w:fill="FFFFFF"/>
        <w:spacing w:line="600" w:lineRule="atLeast"/>
        <w:ind w:firstLineChars="200" w:firstLine="640"/>
        <w:jc w:val="left"/>
        <w:rPr>
          <w:rFonts w:ascii="微软雅黑" w:eastAsia="微软雅黑" w:hAnsi="微软雅黑" w:cs="宋体"/>
          <w:kern w:val="0"/>
          <w:sz w:val="24"/>
          <w:szCs w:val="24"/>
        </w:rPr>
      </w:pPr>
      <w:r>
        <w:rPr>
          <w:rFonts w:ascii="楷体" w:eastAsia="楷体" w:hAnsi="楷体" w:cs="宋体" w:hint="eastAsia"/>
          <w:kern w:val="0"/>
          <w:sz w:val="32"/>
          <w:szCs w:val="32"/>
        </w:rPr>
        <w:t>五、202</w:t>
      </w:r>
      <w:r w:rsidR="005F4760">
        <w:rPr>
          <w:rFonts w:ascii="楷体" w:eastAsia="楷体" w:hAnsi="楷体" w:cs="宋体" w:hint="eastAsia"/>
          <w:kern w:val="0"/>
          <w:sz w:val="32"/>
          <w:szCs w:val="32"/>
        </w:rPr>
        <w:t>5</w:t>
      </w:r>
      <w:r>
        <w:rPr>
          <w:rFonts w:ascii="楷体" w:eastAsia="楷体" w:hAnsi="楷体" w:cs="宋体" w:hint="eastAsia"/>
          <w:kern w:val="0"/>
          <w:sz w:val="32"/>
          <w:szCs w:val="32"/>
        </w:rPr>
        <w:t>年一般公共预算支出情况</w:t>
      </w:r>
    </w:p>
    <w:p w:rsidR="00C57701" w:rsidRDefault="00907081">
      <w:pPr>
        <w:widowControl/>
        <w:shd w:val="clear" w:color="auto" w:fill="FFFFFF"/>
        <w:spacing w:line="600" w:lineRule="atLeast"/>
        <w:ind w:firstLine="640"/>
        <w:jc w:val="left"/>
        <w:rPr>
          <w:rFonts w:ascii="微软雅黑" w:eastAsia="微软雅黑" w:hAnsi="微软雅黑" w:cs="宋体"/>
          <w:kern w:val="0"/>
          <w:sz w:val="24"/>
          <w:szCs w:val="24"/>
        </w:rPr>
      </w:pPr>
      <w:r>
        <w:rPr>
          <w:rFonts w:ascii="仿宋" w:eastAsia="仿宋" w:hAnsi="仿宋" w:cs="宋体" w:hint="eastAsia"/>
          <w:kern w:val="0"/>
          <w:sz w:val="32"/>
          <w:szCs w:val="32"/>
        </w:rPr>
        <w:t>202</w:t>
      </w:r>
      <w:r w:rsidR="005E1F8B">
        <w:rPr>
          <w:rFonts w:ascii="仿宋" w:eastAsia="仿宋" w:hAnsi="仿宋" w:cs="宋体" w:hint="eastAsia"/>
          <w:kern w:val="0"/>
          <w:sz w:val="32"/>
          <w:szCs w:val="32"/>
        </w:rPr>
        <w:t>5</w:t>
      </w:r>
      <w:r>
        <w:rPr>
          <w:rFonts w:ascii="仿宋" w:eastAsia="仿宋" w:hAnsi="仿宋" w:cs="宋体" w:hint="eastAsia"/>
          <w:kern w:val="0"/>
          <w:sz w:val="32"/>
          <w:szCs w:val="32"/>
        </w:rPr>
        <w:t>年一般公共预算当年拨款</w:t>
      </w:r>
      <w:r w:rsidR="005E1F8B">
        <w:rPr>
          <w:rFonts w:ascii="仿宋" w:eastAsia="仿宋" w:hAnsi="仿宋" w:cs="宋体" w:hint="eastAsia"/>
          <w:kern w:val="0"/>
          <w:sz w:val="32"/>
          <w:szCs w:val="32"/>
        </w:rPr>
        <w:t>260.21</w:t>
      </w:r>
      <w:r>
        <w:rPr>
          <w:rFonts w:ascii="仿宋" w:eastAsia="仿宋" w:hAnsi="仿宋" w:cs="宋体" w:hint="eastAsia"/>
          <w:kern w:val="0"/>
          <w:sz w:val="32"/>
          <w:szCs w:val="32"/>
        </w:rPr>
        <w:t>万元，其中：基本支出</w:t>
      </w:r>
      <w:r w:rsidR="005E1F8B">
        <w:rPr>
          <w:rFonts w:ascii="仿宋" w:eastAsia="仿宋" w:hAnsi="仿宋" w:cs="宋体" w:hint="eastAsia"/>
          <w:kern w:val="0"/>
          <w:sz w:val="32"/>
          <w:szCs w:val="32"/>
        </w:rPr>
        <w:t>259.21</w:t>
      </w:r>
      <w:r>
        <w:rPr>
          <w:rFonts w:ascii="仿宋" w:eastAsia="仿宋" w:hAnsi="仿宋" w:cs="宋体" w:hint="eastAsia"/>
          <w:kern w:val="0"/>
          <w:sz w:val="32"/>
          <w:szCs w:val="32"/>
        </w:rPr>
        <w:t>万元，占</w:t>
      </w:r>
      <w:r w:rsidR="005E1F8B">
        <w:rPr>
          <w:rFonts w:ascii="仿宋" w:eastAsia="仿宋" w:hAnsi="仿宋" w:cs="宋体" w:hint="eastAsia"/>
          <w:kern w:val="0"/>
          <w:sz w:val="32"/>
          <w:szCs w:val="32"/>
        </w:rPr>
        <w:t>99.62</w:t>
      </w:r>
      <w:r>
        <w:rPr>
          <w:rFonts w:ascii="仿宋" w:eastAsia="仿宋" w:hAnsi="仿宋" w:cs="宋体" w:hint="eastAsia"/>
          <w:kern w:val="0"/>
          <w:sz w:val="32"/>
          <w:szCs w:val="32"/>
        </w:rPr>
        <w:t>%；项目支出</w:t>
      </w:r>
      <w:r w:rsidR="005E1F8B">
        <w:rPr>
          <w:rFonts w:ascii="仿宋" w:eastAsia="仿宋" w:hAnsi="仿宋" w:cs="宋体" w:hint="eastAsia"/>
          <w:kern w:val="0"/>
          <w:sz w:val="32"/>
          <w:szCs w:val="32"/>
        </w:rPr>
        <w:t>1</w:t>
      </w:r>
      <w:r>
        <w:rPr>
          <w:rFonts w:ascii="仿宋" w:eastAsia="仿宋" w:hAnsi="仿宋" w:cs="宋体" w:hint="eastAsia"/>
          <w:kern w:val="0"/>
          <w:sz w:val="32"/>
          <w:szCs w:val="32"/>
        </w:rPr>
        <w:t>万元，占</w:t>
      </w:r>
      <w:r w:rsidR="005E1F8B">
        <w:rPr>
          <w:rFonts w:ascii="仿宋" w:eastAsia="仿宋" w:hAnsi="仿宋" w:cs="宋体" w:hint="eastAsia"/>
          <w:kern w:val="0"/>
          <w:sz w:val="32"/>
          <w:szCs w:val="32"/>
        </w:rPr>
        <w:t>0.38</w:t>
      </w:r>
      <w:r>
        <w:rPr>
          <w:rFonts w:ascii="仿宋" w:eastAsia="仿宋" w:hAnsi="仿宋" w:cs="宋体" w:hint="eastAsia"/>
          <w:kern w:val="0"/>
          <w:sz w:val="32"/>
          <w:szCs w:val="32"/>
        </w:rPr>
        <w:t>%。基本支出中，人员经费</w:t>
      </w:r>
      <w:r w:rsidR="005E1F8B">
        <w:rPr>
          <w:rFonts w:ascii="仿宋" w:eastAsia="仿宋" w:hAnsi="仿宋" w:cs="宋体" w:hint="eastAsia"/>
          <w:kern w:val="0"/>
          <w:sz w:val="32"/>
          <w:szCs w:val="32"/>
        </w:rPr>
        <w:t>238.18</w:t>
      </w:r>
      <w:r>
        <w:rPr>
          <w:rFonts w:ascii="仿宋" w:eastAsia="仿宋" w:hAnsi="仿宋" w:cs="宋体" w:hint="eastAsia"/>
          <w:kern w:val="0"/>
          <w:sz w:val="32"/>
          <w:szCs w:val="32"/>
        </w:rPr>
        <w:t>万元，占</w:t>
      </w:r>
      <w:r w:rsidR="005E1F8B">
        <w:rPr>
          <w:rFonts w:ascii="仿宋" w:eastAsia="仿宋" w:hAnsi="仿宋" w:cs="宋体" w:hint="eastAsia"/>
          <w:kern w:val="0"/>
          <w:sz w:val="32"/>
          <w:szCs w:val="32"/>
        </w:rPr>
        <w:t>91.89</w:t>
      </w:r>
      <w:r>
        <w:rPr>
          <w:rFonts w:ascii="仿宋" w:eastAsia="仿宋" w:hAnsi="仿宋" w:cs="宋体" w:hint="eastAsia"/>
          <w:kern w:val="0"/>
          <w:sz w:val="32"/>
          <w:szCs w:val="32"/>
        </w:rPr>
        <w:t>%；公用经费</w:t>
      </w:r>
      <w:r w:rsidR="00C655D4">
        <w:rPr>
          <w:rFonts w:ascii="仿宋" w:eastAsia="仿宋" w:hAnsi="仿宋" w:cs="宋体" w:hint="eastAsia"/>
          <w:kern w:val="0"/>
          <w:sz w:val="32"/>
          <w:szCs w:val="32"/>
        </w:rPr>
        <w:t>21.02</w:t>
      </w:r>
      <w:r>
        <w:rPr>
          <w:rFonts w:ascii="仿宋" w:eastAsia="仿宋" w:hAnsi="仿宋" w:cs="宋体" w:hint="eastAsia"/>
          <w:kern w:val="0"/>
          <w:sz w:val="32"/>
          <w:szCs w:val="32"/>
        </w:rPr>
        <w:t>万元，占</w:t>
      </w:r>
      <w:r w:rsidR="005E1F8B">
        <w:rPr>
          <w:rFonts w:ascii="仿宋" w:eastAsia="仿宋" w:hAnsi="仿宋" w:cs="宋体" w:hint="eastAsia"/>
          <w:kern w:val="0"/>
          <w:sz w:val="32"/>
          <w:szCs w:val="32"/>
        </w:rPr>
        <w:t>8.11</w:t>
      </w:r>
      <w:r>
        <w:rPr>
          <w:rFonts w:ascii="仿宋" w:eastAsia="仿宋" w:hAnsi="仿宋" w:cs="宋体" w:hint="eastAsia"/>
          <w:kern w:val="0"/>
          <w:sz w:val="32"/>
          <w:szCs w:val="32"/>
        </w:rPr>
        <w:t>%。</w:t>
      </w:r>
    </w:p>
    <w:p w:rsidR="00C57701" w:rsidRDefault="00907081">
      <w:pPr>
        <w:widowControl/>
        <w:shd w:val="clear" w:color="auto" w:fill="FFFFFF"/>
        <w:spacing w:line="600" w:lineRule="atLeast"/>
        <w:ind w:firstLine="640"/>
        <w:jc w:val="left"/>
        <w:rPr>
          <w:rFonts w:ascii="微软雅黑" w:eastAsia="微软雅黑" w:hAnsi="微软雅黑" w:cs="宋体"/>
          <w:kern w:val="0"/>
          <w:sz w:val="24"/>
          <w:szCs w:val="24"/>
        </w:rPr>
      </w:pPr>
      <w:r>
        <w:rPr>
          <w:rFonts w:ascii="仿宋" w:eastAsia="仿宋" w:hAnsi="仿宋" w:cs="宋体" w:hint="eastAsia"/>
          <w:kern w:val="0"/>
          <w:sz w:val="32"/>
          <w:szCs w:val="32"/>
        </w:rPr>
        <w:t>一般公共服务（类）支出</w:t>
      </w:r>
      <w:r w:rsidR="00EF2320">
        <w:rPr>
          <w:rFonts w:ascii="仿宋" w:eastAsia="仿宋" w:hAnsi="仿宋" w:cs="宋体" w:hint="eastAsia"/>
          <w:kern w:val="0"/>
          <w:sz w:val="32"/>
          <w:szCs w:val="32"/>
        </w:rPr>
        <w:t>260.32</w:t>
      </w:r>
      <w:r>
        <w:rPr>
          <w:rFonts w:ascii="仿宋" w:eastAsia="仿宋" w:hAnsi="仿宋" w:cs="宋体" w:hint="eastAsia"/>
          <w:kern w:val="0"/>
          <w:sz w:val="32"/>
          <w:szCs w:val="32"/>
        </w:rPr>
        <w:t>万元，占72.</w:t>
      </w:r>
      <w:r w:rsidR="00EF2320">
        <w:rPr>
          <w:rFonts w:ascii="仿宋" w:eastAsia="仿宋" w:hAnsi="仿宋" w:cs="宋体" w:hint="eastAsia"/>
          <w:kern w:val="0"/>
          <w:sz w:val="32"/>
          <w:szCs w:val="32"/>
        </w:rPr>
        <w:t>19</w:t>
      </w:r>
      <w:r>
        <w:rPr>
          <w:rFonts w:ascii="仿宋" w:eastAsia="仿宋" w:hAnsi="仿宋" w:cs="宋体" w:hint="eastAsia"/>
          <w:kern w:val="0"/>
          <w:sz w:val="32"/>
          <w:szCs w:val="32"/>
        </w:rPr>
        <w:t>%</w:t>
      </w:r>
      <w:r w:rsidR="00EF2320">
        <w:rPr>
          <w:rFonts w:ascii="仿宋" w:eastAsia="仿宋" w:hAnsi="仿宋" w:cs="宋体" w:hint="eastAsia"/>
          <w:kern w:val="0"/>
          <w:sz w:val="32"/>
          <w:szCs w:val="32"/>
        </w:rPr>
        <w:t>，主要用于：保障单位正常运转</w:t>
      </w:r>
      <w:r>
        <w:rPr>
          <w:rFonts w:ascii="仿宋" w:eastAsia="仿宋" w:hAnsi="仿宋" w:cs="宋体" w:hint="eastAsia"/>
          <w:kern w:val="0"/>
          <w:sz w:val="32"/>
          <w:szCs w:val="32"/>
        </w:rPr>
        <w:t>。</w:t>
      </w:r>
    </w:p>
    <w:p w:rsidR="00C57701" w:rsidRDefault="00907081">
      <w:pPr>
        <w:widowControl/>
        <w:shd w:val="clear" w:color="auto" w:fill="FFFFFF"/>
        <w:spacing w:line="600" w:lineRule="atLeast"/>
        <w:ind w:firstLine="640"/>
        <w:jc w:val="left"/>
        <w:rPr>
          <w:rFonts w:ascii="微软雅黑" w:eastAsia="微软雅黑" w:hAnsi="微软雅黑" w:cs="宋体"/>
          <w:kern w:val="0"/>
          <w:sz w:val="24"/>
          <w:szCs w:val="24"/>
        </w:rPr>
      </w:pPr>
      <w:r>
        <w:rPr>
          <w:rFonts w:ascii="仿宋" w:eastAsia="仿宋" w:hAnsi="仿宋" w:cs="宋体" w:hint="eastAsia"/>
          <w:kern w:val="0"/>
          <w:sz w:val="32"/>
          <w:szCs w:val="32"/>
        </w:rPr>
        <w:t>社会保障和就业（类）支出</w:t>
      </w:r>
      <w:r w:rsidR="00EF2320">
        <w:rPr>
          <w:rFonts w:ascii="仿宋" w:eastAsia="仿宋" w:hAnsi="仿宋" w:cs="宋体" w:hint="eastAsia"/>
          <w:kern w:val="0"/>
          <w:sz w:val="32"/>
          <w:szCs w:val="32"/>
        </w:rPr>
        <w:t>56.27</w:t>
      </w:r>
      <w:r>
        <w:rPr>
          <w:rFonts w:ascii="仿宋" w:eastAsia="仿宋" w:hAnsi="仿宋" w:cs="宋体" w:hint="eastAsia"/>
          <w:kern w:val="0"/>
          <w:sz w:val="32"/>
          <w:szCs w:val="32"/>
        </w:rPr>
        <w:t>万元，占15.</w:t>
      </w:r>
      <w:r w:rsidR="00EF2320">
        <w:rPr>
          <w:rFonts w:ascii="仿宋" w:eastAsia="仿宋" w:hAnsi="仿宋" w:cs="宋体" w:hint="eastAsia"/>
          <w:kern w:val="0"/>
          <w:sz w:val="32"/>
          <w:szCs w:val="32"/>
        </w:rPr>
        <w:t>6</w:t>
      </w:r>
      <w:r>
        <w:rPr>
          <w:rFonts w:ascii="仿宋" w:eastAsia="仿宋" w:hAnsi="仿宋" w:cs="宋体" w:hint="eastAsia"/>
          <w:kern w:val="0"/>
          <w:sz w:val="32"/>
          <w:szCs w:val="32"/>
        </w:rPr>
        <w:t>%</w:t>
      </w:r>
      <w:r w:rsidR="00EF2320">
        <w:rPr>
          <w:rFonts w:ascii="仿宋" w:eastAsia="仿宋" w:hAnsi="仿宋" w:cs="宋体" w:hint="eastAsia"/>
          <w:kern w:val="0"/>
          <w:sz w:val="32"/>
          <w:szCs w:val="32"/>
        </w:rPr>
        <w:t>，主要用于：职工</w:t>
      </w:r>
      <w:r>
        <w:rPr>
          <w:rFonts w:ascii="仿宋" w:eastAsia="仿宋" w:hAnsi="仿宋" w:cs="宋体" w:hint="eastAsia"/>
          <w:kern w:val="0"/>
          <w:sz w:val="32"/>
          <w:szCs w:val="32"/>
        </w:rPr>
        <w:t>基</w:t>
      </w:r>
      <w:r w:rsidR="00EF2320">
        <w:rPr>
          <w:rFonts w:ascii="仿宋" w:eastAsia="仿宋" w:hAnsi="仿宋" w:cs="宋体" w:hint="eastAsia"/>
          <w:kern w:val="0"/>
          <w:sz w:val="32"/>
          <w:szCs w:val="32"/>
        </w:rPr>
        <w:t>本养老保障缴费</w:t>
      </w:r>
      <w:r>
        <w:rPr>
          <w:rFonts w:ascii="仿宋" w:eastAsia="仿宋" w:hAnsi="仿宋" w:cs="宋体" w:hint="eastAsia"/>
          <w:kern w:val="0"/>
          <w:sz w:val="32"/>
          <w:szCs w:val="32"/>
        </w:rPr>
        <w:t>。</w:t>
      </w:r>
    </w:p>
    <w:p w:rsidR="00C57701" w:rsidRDefault="00907081">
      <w:pPr>
        <w:widowControl/>
        <w:shd w:val="clear" w:color="auto" w:fill="FFFFFF"/>
        <w:spacing w:line="600" w:lineRule="atLeast"/>
        <w:ind w:firstLine="640"/>
        <w:jc w:val="left"/>
        <w:rPr>
          <w:rFonts w:ascii="微软雅黑" w:eastAsia="微软雅黑" w:hAnsi="微软雅黑" w:cs="宋体"/>
          <w:kern w:val="0"/>
          <w:sz w:val="24"/>
          <w:szCs w:val="24"/>
        </w:rPr>
      </w:pPr>
      <w:r>
        <w:rPr>
          <w:rFonts w:ascii="仿宋" w:eastAsia="仿宋" w:hAnsi="仿宋" w:cs="宋体" w:hint="eastAsia"/>
          <w:kern w:val="0"/>
          <w:sz w:val="32"/>
          <w:szCs w:val="32"/>
        </w:rPr>
        <w:t>卫生健康（类）支出</w:t>
      </w:r>
      <w:r w:rsidR="00EF2320">
        <w:rPr>
          <w:rFonts w:ascii="仿宋" w:eastAsia="仿宋" w:hAnsi="仿宋" w:cs="宋体" w:hint="eastAsia"/>
          <w:kern w:val="0"/>
          <w:sz w:val="32"/>
          <w:szCs w:val="32"/>
        </w:rPr>
        <w:t>16.3</w:t>
      </w:r>
      <w:r>
        <w:rPr>
          <w:rFonts w:ascii="仿宋" w:eastAsia="仿宋" w:hAnsi="仿宋" w:cs="宋体" w:hint="eastAsia"/>
          <w:kern w:val="0"/>
          <w:sz w:val="32"/>
          <w:szCs w:val="32"/>
        </w:rPr>
        <w:t>万元，占</w:t>
      </w:r>
      <w:r w:rsidR="00EF2320">
        <w:rPr>
          <w:rFonts w:ascii="仿宋" w:eastAsia="仿宋" w:hAnsi="仿宋" w:cs="宋体" w:hint="eastAsia"/>
          <w:kern w:val="0"/>
          <w:sz w:val="32"/>
          <w:szCs w:val="32"/>
        </w:rPr>
        <w:t>4.52</w:t>
      </w:r>
      <w:r>
        <w:rPr>
          <w:rFonts w:ascii="仿宋" w:eastAsia="仿宋" w:hAnsi="仿宋" w:cs="宋体" w:hint="eastAsia"/>
          <w:kern w:val="0"/>
          <w:sz w:val="32"/>
          <w:szCs w:val="32"/>
        </w:rPr>
        <w:t>%</w:t>
      </w:r>
      <w:r w:rsidR="00EF2320">
        <w:rPr>
          <w:rFonts w:ascii="仿宋" w:eastAsia="仿宋" w:hAnsi="仿宋" w:cs="宋体" w:hint="eastAsia"/>
          <w:kern w:val="0"/>
          <w:sz w:val="32"/>
          <w:szCs w:val="32"/>
        </w:rPr>
        <w:t>，主要用于：职工基本医疗保障缴费</w:t>
      </w:r>
      <w:r>
        <w:rPr>
          <w:rFonts w:ascii="仿宋" w:eastAsia="仿宋" w:hAnsi="仿宋" w:cs="宋体" w:hint="eastAsia"/>
          <w:kern w:val="0"/>
          <w:sz w:val="32"/>
          <w:szCs w:val="32"/>
        </w:rPr>
        <w:t>。</w:t>
      </w:r>
    </w:p>
    <w:p w:rsidR="00C57701" w:rsidRDefault="00907081">
      <w:pPr>
        <w:widowControl/>
        <w:shd w:val="clear" w:color="auto" w:fill="FFFFFF"/>
        <w:spacing w:line="600" w:lineRule="atLeast"/>
        <w:ind w:firstLine="640"/>
        <w:jc w:val="left"/>
        <w:rPr>
          <w:rFonts w:ascii="微软雅黑" w:eastAsia="微软雅黑" w:hAnsi="微软雅黑" w:cs="宋体"/>
          <w:kern w:val="0"/>
          <w:sz w:val="24"/>
          <w:szCs w:val="24"/>
        </w:rPr>
      </w:pPr>
      <w:r>
        <w:rPr>
          <w:rFonts w:ascii="仿宋" w:eastAsia="仿宋" w:hAnsi="仿宋" w:cs="宋体" w:hint="eastAsia"/>
          <w:kern w:val="0"/>
          <w:sz w:val="32"/>
          <w:szCs w:val="32"/>
        </w:rPr>
        <w:t>住房保障（类）支出</w:t>
      </w:r>
      <w:r w:rsidR="007C015C">
        <w:rPr>
          <w:rFonts w:ascii="仿宋" w:eastAsia="仿宋" w:hAnsi="仿宋" w:cs="宋体" w:hint="eastAsia"/>
          <w:kern w:val="0"/>
          <w:sz w:val="32"/>
          <w:szCs w:val="32"/>
        </w:rPr>
        <w:t>27.7</w:t>
      </w:r>
      <w:r>
        <w:rPr>
          <w:rFonts w:ascii="仿宋" w:eastAsia="仿宋" w:hAnsi="仿宋" w:cs="宋体" w:hint="eastAsia"/>
          <w:kern w:val="0"/>
          <w:sz w:val="32"/>
          <w:szCs w:val="32"/>
        </w:rPr>
        <w:t>万元，占7.6</w:t>
      </w:r>
      <w:r w:rsidR="007C015C">
        <w:rPr>
          <w:rFonts w:ascii="仿宋" w:eastAsia="仿宋" w:hAnsi="仿宋" w:cs="宋体" w:hint="eastAsia"/>
          <w:kern w:val="0"/>
          <w:sz w:val="32"/>
          <w:szCs w:val="32"/>
        </w:rPr>
        <w:t>8</w:t>
      </w:r>
      <w:r>
        <w:rPr>
          <w:rFonts w:ascii="仿宋" w:eastAsia="仿宋" w:hAnsi="仿宋" w:cs="宋体" w:hint="eastAsia"/>
          <w:kern w:val="0"/>
          <w:sz w:val="32"/>
          <w:szCs w:val="32"/>
        </w:rPr>
        <w:t>%</w:t>
      </w:r>
      <w:r w:rsidR="007C015C">
        <w:rPr>
          <w:rFonts w:ascii="仿宋" w:eastAsia="仿宋" w:hAnsi="仿宋" w:cs="宋体" w:hint="eastAsia"/>
          <w:kern w:val="0"/>
          <w:sz w:val="32"/>
          <w:szCs w:val="32"/>
        </w:rPr>
        <w:t>，主要用于：职工住房公积金缴费</w:t>
      </w:r>
      <w:r>
        <w:rPr>
          <w:rFonts w:ascii="仿宋" w:eastAsia="仿宋" w:hAnsi="仿宋" w:cs="宋体" w:hint="eastAsia"/>
          <w:kern w:val="0"/>
          <w:sz w:val="32"/>
          <w:szCs w:val="32"/>
        </w:rPr>
        <w:t>。</w:t>
      </w:r>
    </w:p>
    <w:p w:rsidR="00C57701" w:rsidRDefault="00907081">
      <w:pPr>
        <w:widowControl/>
        <w:shd w:val="clear" w:color="auto" w:fill="FFFFFF"/>
        <w:spacing w:line="600" w:lineRule="atLeast"/>
        <w:ind w:firstLineChars="200" w:firstLine="640"/>
        <w:jc w:val="left"/>
        <w:rPr>
          <w:rFonts w:ascii="微软雅黑" w:eastAsia="微软雅黑" w:hAnsi="微软雅黑" w:cs="宋体"/>
          <w:kern w:val="0"/>
          <w:sz w:val="24"/>
          <w:szCs w:val="24"/>
        </w:rPr>
      </w:pPr>
      <w:r>
        <w:rPr>
          <w:rFonts w:ascii="楷体" w:eastAsia="楷体" w:hAnsi="楷体" w:cs="宋体" w:hint="eastAsia"/>
          <w:kern w:val="0"/>
          <w:sz w:val="32"/>
          <w:szCs w:val="32"/>
        </w:rPr>
        <w:t>六、202</w:t>
      </w:r>
      <w:r w:rsidR="005F4760">
        <w:rPr>
          <w:rFonts w:ascii="楷体" w:eastAsia="楷体" w:hAnsi="楷体" w:cs="宋体" w:hint="eastAsia"/>
          <w:kern w:val="0"/>
          <w:sz w:val="32"/>
          <w:szCs w:val="32"/>
        </w:rPr>
        <w:t>5</w:t>
      </w:r>
      <w:r>
        <w:rPr>
          <w:rFonts w:ascii="楷体" w:eastAsia="楷体" w:hAnsi="楷体" w:cs="宋体" w:hint="eastAsia"/>
          <w:kern w:val="0"/>
          <w:sz w:val="32"/>
          <w:szCs w:val="32"/>
        </w:rPr>
        <w:t>年一般公共预算基本支出情况</w:t>
      </w:r>
    </w:p>
    <w:p w:rsidR="00C57701" w:rsidRDefault="00907081">
      <w:pPr>
        <w:widowControl/>
        <w:shd w:val="clear" w:color="auto" w:fill="FFFFFF"/>
        <w:spacing w:line="600" w:lineRule="atLeast"/>
        <w:ind w:firstLine="640"/>
        <w:jc w:val="left"/>
        <w:rPr>
          <w:rFonts w:ascii="微软雅黑" w:eastAsia="微软雅黑" w:hAnsi="微软雅黑" w:cs="宋体"/>
          <w:kern w:val="0"/>
          <w:sz w:val="24"/>
          <w:szCs w:val="24"/>
        </w:rPr>
      </w:pPr>
      <w:r>
        <w:rPr>
          <w:rFonts w:ascii="仿宋" w:eastAsia="仿宋" w:hAnsi="仿宋" w:cs="宋体" w:hint="eastAsia"/>
          <w:kern w:val="0"/>
          <w:sz w:val="32"/>
          <w:szCs w:val="32"/>
        </w:rPr>
        <w:t>202</w:t>
      </w:r>
      <w:r w:rsidR="008F046F">
        <w:rPr>
          <w:rFonts w:ascii="仿宋" w:eastAsia="仿宋" w:hAnsi="仿宋" w:cs="宋体" w:hint="eastAsia"/>
          <w:kern w:val="0"/>
          <w:sz w:val="32"/>
          <w:szCs w:val="32"/>
        </w:rPr>
        <w:t>5</w:t>
      </w:r>
      <w:r>
        <w:rPr>
          <w:rFonts w:ascii="仿宋" w:eastAsia="仿宋" w:hAnsi="仿宋" w:cs="宋体" w:hint="eastAsia"/>
          <w:kern w:val="0"/>
          <w:sz w:val="32"/>
          <w:szCs w:val="32"/>
        </w:rPr>
        <w:t>年一般公共预算基本支出</w:t>
      </w:r>
      <w:r w:rsidR="008F046F">
        <w:rPr>
          <w:rFonts w:ascii="仿宋" w:eastAsia="仿宋" w:hAnsi="仿宋" w:cs="宋体" w:hint="eastAsia"/>
          <w:kern w:val="0"/>
          <w:sz w:val="32"/>
          <w:szCs w:val="32"/>
        </w:rPr>
        <w:t>259.21</w:t>
      </w:r>
      <w:r>
        <w:rPr>
          <w:rFonts w:ascii="仿宋" w:eastAsia="仿宋" w:hAnsi="仿宋" w:cs="宋体" w:hint="eastAsia"/>
          <w:kern w:val="0"/>
          <w:sz w:val="32"/>
          <w:szCs w:val="32"/>
        </w:rPr>
        <w:t>万元，其中：</w:t>
      </w:r>
    </w:p>
    <w:p w:rsidR="00C57701" w:rsidRDefault="00907081">
      <w:pPr>
        <w:widowControl/>
        <w:shd w:val="clear" w:color="auto" w:fill="FFFFFF"/>
        <w:spacing w:line="600" w:lineRule="atLeast"/>
        <w:ind w:firstLine="640"/>
        <w:jc w:val="left"/>
        <w:rPr>
          <w:rFonts w:ascii="微软雅黑" w:eastAsia="微软雅黑" w:hAnsi="微软雅黑" w:cs="宋体"/>
          <w:kern w:val="0"/>
          <w:sz w:val="24"/>
          <w:szCs w:val="24"/>
        </w:rPr>
      </w:pPr>
      <w:r>
        <w:rPr>
          <w:rFonts w:ascii="仿宋" w:eastAsia="仿宋" w:hAnsi="仿宋" w:cs="宋体" w:hint="eastAsia"/>
          <w:kern w:val="0"/>
          <w:sz w:val="32"/>
          <w:szCs w:val="32"/>
        </w:rPr>
        <w:t>人员经费2</w:t>
      </w:r>
      <w:r w:rsidR="008F046F">
        <w:rPr>
          <w:rFonts w:ascii="仿宋" w:eastAsia="仿宋" w:hAnsi="仿宋" w:cs="宋体" w:hint="eastAsia"/>
          <w:kern w:val="0"/>
          <w:sz w:val="32"/>
          <w:szCs w:val="32"/>
        </w:rPr>
        <w:t>38.18</w:t>
      </w:r>
      <w:r>
        <w:rPr>
          <w:rFonts w:ascii="仿宋" w:eastAsia="仿宋" w:hAnsi="仿宋" w:cs="宋体" w:hint="eastAsia"/>
          <w:kern w:val="0"/>
          <w:sz w:val="32"/>
          <w:szCs w:val="32"/>
        </w:rPr>
        <w:t>万元，主要包括：基本工资、津贴补贴、奖金、绩效工资、机关事业单位基本养老保险缴费、职</w:t>
      </w:r>
      <w:r>
        <w:rPr>
          <w:rFonts w:ascii="仿宋" w:eastAsia="仿宋" w:hAnsi="仿宋" w:cs="宋体" w:hint="eastAsia"/>
          <w:kern w:val="0"/>
          <w:sz w:val="32"/>
          <w:szCs w:val="32"/>
        </w:rPr>
        <w:lastRenderedPageBreak/>
        <w:t>工基本医疗保险</w:t>
      </w:r>
      <w:r w:rsidR="005D66AC">
        <w:rPr>
          <w:rFonts w:ascii="仿宋" w:eastAsia="仿宋" w:hAnsi="仿宋" w:cs="宋体" w:hint="eastAsia"/>
          <w:kern w:val="0"/>
          <w:sz w:val="32"/>
          <w:szCs w:val="32"/>
        </w:rPr>
        <w:t>缴费、其他社会保障缴费、住房公积金、其他工资福利支出、</w:t>
      </w:r>
      <w:r>
        <w:rPr>
          <w:rFonts w:ascii="仿宋" w:eastAsia="仿宋" w:hAnsi="仿宋" w:cs="宋体" w:hint="eastAsia"/>
          <w:kern w:val="0"/>
          <w:sz w:val="32"/>
          <w:szCs w:val="32"/>
        </w:rPr>
        <w:t>生活补助、其他对个人和家庭补助支出等；</w:t>
      </w:r>
    </w:p>
    <w:p w:rsidR="00C57701" w:rsidRDefault="00907081">
      <w:pPr>
        <w:widowControl/>
        <w:shd w:val="clear" w:color="auto" w:fill="FFFFFF"/>
        <w:spacing w:line="600" w:lineRule="atLeast"/>
        <w:ind w:firstLine="627"/>
        <w:jc w:val="left"/>
        <w:rPr>
          <w:rFonts w:ascii="微软雅黑" w:eastAsia="微软雅黑" w:hAnsi="微软雅黑" w:cs="宋体"/>
          <w:kern w:val="0"/>
          <w:sz w:val="24"/>
          <w:szCs w:val="24"/>
        </w:rPr>
      </w:pPr>
      <w:r>
        <w:rPr>
          <w:rFonts w:ascii="仿宋" w:eastAsia="仿宋" w:hAnsi="仿宋" w:cs="宋体" w:hint="eastAsia"/>
          <w:kern w:val="0"/>
          <w:sz w:val="32"/>
          <w:szCs w:val="32"/>
        </w:rPr>
        <w:t>公用经费</w:t>
      </w:r>
      <w:r w:rsidR="00F23D78">
        <w:rPr>
          <w:rFonts w:ascii="仿宋" w:eastAsia="仿宋" w:hAnsi="仿宋" w:cs="宋体" w:hint="eastAsia"/>
          <w:kern w:val="0"/>
          <w:sz w:val="32"/>
          <w:szCs w:val="32"/>
        </w:rPr>
        <w:t>21.02</w:t>
      </w:r>
      <w:r>
        <w:rPr>
          <w:rFonts w:ascii="仿宋" w:eastAsia="仿宋" w:hAnsi="仿宋" w:cs="宋体" w:hint="eastAsia"/>
          <w:kern w:val="0"/>
          <w:sz w:val="32"/>
          <w:szCs w:val="32"/>
        </w:rPr>
        <w:t>万元，主要包括：办公费、印刷费、水费、电费、邮电费、取暖费、差旅费、会议费、公务接待费、工会经费、公务用车运行维护费等。</w:t>
      </w:r>
    </w:p>
    <w:p w:rsidR="00C57701" w:rsidRDefault="00907081">
      <w:pPr>
        <w:widowControl/>
        <w:shd w:val="clear" w:color="auto" w:fill="FFFFFF"/>
        <w:spacing w:line="600" w:lineRule="atLeast"/>
        <w:ind w:firstLineChars="200" w:firstLine="640"/>
        <w:jc w:val="left"/>
        <w:rPr>
          <w:rFonts w:ascii="微软雅黑" w:eastAsia="微软雅黑" w:hAnsi="微软雅黑" w:cs="宋体"/>
          <w:kern w:val="0"/>
          <w:sz w:val="24"/>
          <w:szCs w:val="24"/>
        </w:rPr>
      </w:pPr>
      <w:r>
        <w:rPr>
          <w:rFonts w:ascii="楷体" w:eastAsia="楷体" w:hAnsi="楷体" w:cs="宋体" w:hint="eastAsia"/>
          <w:kern w:val="0"/>
          <w:sz w:val="32"/>
          <w:szCs w:val="32"/>
        </w:rPr>
        <w:t>七、202</w:t>
      </w:r>
      <w:r w:rsidR="00397E5B">
        <w:rPr>
          <w:rFonts w:ascii="楷体" w:eastAsia="楷体" w:hAnsi="楷体" w:cs="宋体" w:hint="eastAsia"/>
          <w:kern w:val="0"/>
          <w:sz w:val="32"/>
          <w:szCs w:val="32"/>
        </w:rPr>
        <w:t>5</w:t>
      </w:r>
      <w:r>
        <w:rPr>
          <w:rFonts w:ascii="楷体" w:eastAsia="楷体" w:hAnsi="楷体" w:cs="宋体" w:hint="eastAsia"/>
          <w:kern w:val="0"/>
          <w:sz w:val="32"/>
          <w:szCs w:val="32"/>
        </w:rPr>
        <w:t>年一般公共预算财政拨款“三公经费”情况</w:t>
      </w:r>
    </w:p>
    <w:p w:rsidR="00C57701" w:rsidRDefault="00907081">
      <w:pPr>
        <w:widowControl/>
        <w:shd w:val="clear" w:color="auto" w:fill="FFFFFF"/>
        <w:spacing w:line="600" w:lineRule="atLeast"/>
        <w:ind w:firstLine="627"/>
        <w:jc w:val="left"/>
        <w:rPr>
          <w:rFonts w:ascii="微软雅黑" w:eastAsia="微软雅黑" w:hAnsi="微软雅黑" w:cs="宋体"/>
          <w:kern w:val="0"/>
          <w:sz w:val="24"/>
          <w:szCs w:val="24"/>
        </w:rPr>
      </w:pPr>
      <w:r>
        <w:rPr>
          <w:rFonts w:ascii="仿宋" w:eastAsia="仿宋" w:hAnsi="仿宋" w:cs="宋体" w:hint="eastAsia"/>
          <w:kern w:val="0"/>
          <w:sz w:val="32"/>
          <w:szCs w:val="32"/>
        </w:rPr>
        <w:t>202</w:t>
      </w:r>
      <w:r w:rsidR="00835B73">
        <w:rPr>
          <w:rFonts w:ascii="仿宋" w:eastAsia="仿宋" w:hAnsi="仿宋" w:cs="宋体" w:hint="eastAsia"/>
          <w:kern w:val="0"/>
          <w:sz w:val="32"/>
          <w:szCs w:val="32"/>
        </w:rPr>
        <w:t>5</w:t>
      </w:r>
      <w:r>
        <w:rPr>
          <w:rFonts w:ascii="仿宋" w:eastAsia="仿宋" w:hAnsi="仿宋" w:cs="宋体" w:hint="eastAsia"/>
          <w:kern w:val="0"/>
          <w:sz w:val="32"/>
          <w:szCs w:val="32"/>
        </w:rPr>
        <w:t>年“三公”经费预算数4万元，比202</w:t>
      </w:r>
      <w:r w:rsidR="00835B73">
        <w:rPr>
          <w:rFonts w:ascii="仿宋" w:eastAsia="仿宋" w:hAnsi="仿宋" w:cs="宋体" w:hint="eastAsia"/>
          <w:kern w:val="0"/>
          <w:sz w:val="32"/>
          <w:szCs w:val="32"/>
        </w:rPr>
        <w:t>4</w:t>
      </w:r>
      <w:r>
        <w:rPr>
          <w:rFonts w:ascii="仿宋" w:eastAsia="仿宋" w:hAnsi="仿宋" w:cs="宋体" w:hint="eastAsia"/>
          <w:kern w:val="0"/>
          <w:sz w:val="32"/>
          <w:szCs w:val="32"/>
        </w:rPr>
        <w:t>年预算减少</w:t>
      </w:r>
      <w:r>
        <w:rPr>
          <w:rFonts w:ascii="仿宋" w:eastAsia="仿宋" w:hAnsi="仿宋" w:cs="仿宋" w:hint="eastAsia"/>
          <w:kern w:val="0"/>
          <w:sz w:val="32"/>
          <w:szCs w:val="32"/>
        </w:rPr>
        <w:t>0</w:t>
      </w:r>
      <w:r>
        <w:rPr>
          <w:rFonts w:ascii="仿宋" w:eastAsia="仿宋" w:hAnsi="仿宋" w:cs="宋体" w:hint="eastAsia"/>
          <w:kern w:val="0"/>
          <w:sz w:val="32"/>
          <w:szCs w:val="32"/>
        </w:rPr>
        <w:t>万元。其中：</w:t>
      </w:r>
    </w:p>
    <w:p w:rsidR="00C57701" w:rsidRDefault="00907081">
      <w:pPr>
        <w:widowControl/>
        <w:shd w:val="clear" w:color="auto" w:fill="FFFFFF"/>
        <w:spacing w:line="600" w:lineRule="atLeast"/>
        <w:ind w:firstLine="627"/>
        <w:jc w:val="left"/>
        <w:rPr>
          <w:rFonts w:ascii="微软雅黑" w:eastAsia="微软雅黑" w:hAnsi="微软雅黑" w:cs="宋体"/>
          <w:kern w:val="0"/>
          <w:sz w:val="24"/>
          <w:szCs w:val="24"/>
        </w:rPr>
      </w:pPr>
      <w:r>
        <w:rPr>
          <w:rFonts w:ascii="仿宋" w:eastAsia="仿宋" w:hAnsi="仿宋" w:cs="宋体" w:hint="eastAsia"/>
          <w:kern w:val="0"/>
          <w:sz w:val="32"/>
          <w:szCs w:val="32"/>
        </w:rPr>
        <w:t>1.因公出国（境）费0万元，与202</w:t>
      </w:r>
      <w:r w:rsidR="00835B73">
        <w:rPr>
          <w:rFonts w:ascii="仿宋" w:eastAsia="仿宋" w:hAnsi="仿宋" w:cs="宋体" w:hint="eastAsia"/>
          <w:kern w:val="0"/>
          <w:sz w:val="32"/>
          <w:szCs w:val="32"/>
        </w:rPr>
        <w:t>4</w:t>
      </w:r>
      <w:r>
        <w:rPr>
          <w:rFonts w:ascii="仿宋" w:eastAsia="仿宋" w:hAnsi="仿宋" w:cs="宋体" w:hint="eastAsia"/>
          <w:kern w:val="0"/>
          <w:sz w:val="32"/>
          <w:szCs w:val="32"/>
        </w:rPr>
        <w:t>年预算数相同。</w:t>
      </w:r>
    </w:p>
    <w:p w:rsidR="00C57701" w:rsidRDefault="00907081">
      <w:pPr>
        <w:widowControl/>
        <w:shd w:val="clear" w:color="auto" w:fill="FFFFFF"/>
        <w:spacing w:line="600" w:lineRule="atLeast"/>
        <w:ind w:firstLine="627"/>
        <w:jc w:val="left"/>
        <w:rPr>
          <w:rFonts w:ascii="微软雅黑" w:eastAsia="微软雅黑" w:hAnsi="微软雅黑" w:cs="宋体"/>
          <w:kern w:val="0"/>
          <w:sz w:val="24"/>
          <w:szCs w:val="24"/>
        </w:rPr>
      </w:pPr>
      <w:r>
        <w:rPr>
          <w:rFonts w:ascii="仿宋" w:eastAsia="仿宋" w:hAnsi="仿宋" w:cs="宋体" w:hint="eastAsia"/>
          <w:kern w:val="0"/>
          <w:sz w:val="32"/>
          <w:szCs w:val="32"/>
        </w:rPr>
        <w:t>2.公务接待费0万元，与202</w:t>
      </w:r>
      <w:r w:rsidR="00835B73">
        <w:rPr>
          <w:rFonts w:ascii="仿宋" w:eastAsia="仿宋" w:hAnsi="仿宋" w:cs="宋体" w:hint="eastAsia"/>
          <w:kern w:val="0"/>
          <w:sz w:val="32"/>
          <w:szCs w:val="32"/>
        </w:rPr>
        <w:t>4</w:t>
      </w:r>
      <w:r>
        <w:rPr>
          <w:rFonts w:ascii="仿宋" w:eastAsia="仿宋" w:hAnsi="仿宋" w:cs="宋体" w:hint="eastAsia"/>
          <w:kern w:val="0"/>
          <w:sz w:val="32"/>
          <w:szCs w:val="32"/>
        </w:rPr>
        <w:t>年预算数相同。</w:t>
      </w:r>
    </w:p>
    <w:p w:rsidR="00C57701" w:rsidRDefault="00907081">
      <w:pPr>
        <w:widowControl/>
        <w:shd w:val="clear" w:color="auto" w:fill="FFFFFF"/>
        <w:spacing w:line="600" w:lineRule="atLeast"/>
        <w:ind w:firstLine="640"/>
        <w:jc w:val="left"/>
        <w:rPr>
          <w:rFonts w:ascii="微软雅黑" w:eastAsia="微软雅黑" w:hAnsi="微软雅黑" w:cs="宋体"/>
          <w:kern w:val="0"/>
          <w:sz w:val="24"/>
          <w:szCs w:val="24"/>
        </w:rPr>
      </w:pPr>
      <w:r>
        <w:rPr>
          <w:rFonts w:ascii="仿宋" w:eastAsia="仿宋" w:hAnsi="仿宋" w:cs="宋体" w:hint="eastAsia"/>
          <w:kern w:val="0"/>
          <w:sz w:val="32"/>
          <w:szCs w:val="32"/>
        </w:rPr>
        <w:t>3.公务用车购置及运行费4万元，与202</w:t>
      </w:r>
      <w:r w:rsidR="00056D5F">
        <w:rPr>
          <w:rFonts w:ascii="仿宋" w:eastAsia="仿宋" w:hAnsi="仿宋" w:cs="宋体" w:hint="eastAsia"/>
          <w:kern w:val="0"/>
          <w:sz w:val="32"/>
          <w:szCs w:val="32"/>
        </w:rPr>
        <w:t>4</w:t>
      </w:r>
      <w:r>
        <w:rPr>
          <w:rFonts w:ascii="仿宋" w:eastAsia="仿宋" w:hAnsi="仿宋" w:cs="宋体" w:hint="eastAsia"/>
          <w:kern w:val="0"/>
          <w:sz w:val="32"/>
          <w:szCs w:val="32"/>
        </w:rPr>
        <w:t>年预算数相同。其中，公务用车运行维护费4万元，与202</w:t>
      </w:r>
      <w:r w:rsidR="00056D5F">
        <w:rPr>
          <w:rFonts w:ascii="仿宋" w:eastAsia="仿宋" w:hAnsi="仿宋" w:cs="宋体" w:hint="eastAsia"/>
          <w:kern w:val="0"/>
          <w:sz w:val="32"/>
          <w:szCs w:val="32"/>
        </w:rPr>
        <w:t>4</w:t>
      </w:r>
      <w:r>
        <w:rPr>
          <w:rFonts w:ascii="仿宋" w:eastAsia="仿宋" w:hAnsi="仿宋" w:cs="宋体" w:hint="eastAsia"/>
          <w:kern w:val="0"/>
          <w:sz w:val="32"/>
          <w:szCs w:val="32"/>
        </w:rPr>
        <w:t>年预算数相同。公务用车购置0万元，与202</w:t>
      </w:r>
      <w:r w:rsidR="00056D5F">
        <w:rPr>
          <w:rFonts w:ascii="仿宋" w:eastAsia="仿宋" w:hAnsi="仿宋" w:cs="宋体" w:hint="eastAsia"/>
          <w:kern w:val="0"/>
          <w:sz w:val="32"/>
          <w:szCs w:val="32"/>
        </w:rPr>
        <w:t>4</w:t>
      </w:r>
      <w:r>
        <w:rPr>
          <w:rFonts w:ascii="仿宋" w:eastAsia="仿宋" w:hAnsi="仿宋" w:cs="宋体" w:hint="eastAsia"/>
          <w:kern w:val="0"/>
          <w:sz w:val="32"/>
          <w:szCs w:val="32"/>
        </w:rPr>
        <w:t>年预算数相同。</w:t>
      </w:r>
    </w:p>
    <w:p w:rsidR="00C57701" w:rsidRDefault="00907081">
      <w:pPr>
        <w:widowControl/>
        <w:shd w:val="clear" w:color="auto" w:fill="FFFFFF"/>
        <w:spacing w:line="600" w:lineRule="atLeast"/>
        <w:ind w:firstLineChars="200" w:firstLine="640"/>
        <w:jc w:val="left"/>
        <w:rPr>
          <w:rFonts w:ascii="微软雅黑" w:eastAsia="微软雅黑" w:hAnsi="微软雅黑" w:cs="宋体"/>
          <w:kern w:val="0"/>
          <w:sz w:val="24"/>
          <w:szCs w:val="24"/>
        </w:rPr>
      </w:pPr>
      <w:r>
        <w:rPr>
          <w:rFonts w:ascii="楷体" w:eastAsia="楷体" w:hAnsi="楷体" w:cs="宋体" w:hint="eastAsia"/>
          <w:kern w:val="0"/>
          <w:sz w:val="32"/>
          <w:szCs w:val="32"/>
        </w:rPr>
        <w:t>八、202</w:t>
      </w:r>
      <w:r w:rsidR="00397E5B">
        <w:rPr>
          <w:rFonts w:ascii="楷体" w:eastAsia="楷体" w:hAnsi="楷体" w:cs="宋体" w:hint="eastAsia"/>
          <w:kern w:val="0"/>
          <w:sz w:val="32"/>
          <w:szCs w:val="32"/>
        </w:rPr>
        <w:t>5</w:t>
      </w:r>
      <w:r>
        <w:rPr>
          <w:rFonts w:ascii="楷体" w:eastAsia="楷体" w:hAnsi="楷体" w:cs="宋体" w:hint="eastAsia"/>
          <w:kern w:val="0"/>
          <w:sz w:val="32"/>
          <w:szCs w:val="32"/>
        </w:rPr>
        <w:t>年政府性基金预算支出情况</w:t>
      </w:r>
    </w:p>
    <w:p w:rsidR="00C57701" w:rsidRDefault="00907081">
      <w:pPr>
        <w:widowControl/>
        <w:shd w:val="clear" w:color="auto" w:fill="FFFFFF"/>
        <w:spacing w:line="600" w:lineRule="atLeast"/>
        <w:ind w:left="720"/>
        <w:jc w:val="left"/>
        <w:rPr>
          <w:rFonts w:ascii="微软雅黑" w:eastAsia="微软雅黑" w:hAnsi="微软雅黑" w:cs="宋体"/>
          <w:kern w:val="0"/>
          <w:sz w:val="24"/>
          <w:szCs w:val="24"/>
        </w:rPr>
      </w:pPr>
      <w:r>
        <w:rPr>
          <w:rFonts w:ascii="仿宋" w:eastAsia="仿宋" w:hAnsi="仿宋" w:cs="宋体" w:hint="eastAsia"/>
          <w:kern w:val="0"/>
          <w:sz w:val="32"/>
          <w:szCs w:val="32"/>
        </w:rPr>
        <w:t>本单位无政府性基金预算支出。</w:t>
      </w:r>
    </w:p>
    <w:p w:rsidR="00C57701" w:rsidRDefault="00907081">
      <w:pPr>
        <w:widowControl/>
        <w:shd w:val="clear" w:color="auto" w:fill="FFFFFF"/>
        <w:spacing w:line="600" w:lineRule="atLeast"/>
        <w:ind w:firstLineChars="200" w:firstLine="640"/>
        <w:jc w:val="left"/>
        <w:rPr>
          <w:rFonts w:ascii="微软雅黑" w:eastAsia="微软雅黑" w:hAnsi="微软雅黑" w:cs="宋体"/>
          <w:kern w:val="0"/>
          <w:sz w:val="24"/>
          <w:szCs w:val="24"/>
        </w:rPr>
      </w:pPr>
      <w:r>
        <w:rPr>
          <w:rFonts w:ascii="楷体" w:eastAsia="楷体" w:hAnsi="楷体" w:cs="宋体" w:hint="eastAsia"/>
          <w:kern w:val="0"/>
          <w:sz w:val="32"/>
          <w:szCs w:val="32"/>
        </w:rPr>
        <w:t>九、202</w:t>
      </w:r>
      <w:r w:rsidR="00397E5B">
        <w:rPr>
          <w:rFonts w:ascii="楷体" w:eastAsia="楷体" w:hAnsi="楷体" w:cs="宋体" w:hint="eastAsia"/>
          <w:kern w:val="0"/>
          <w:sz w:val="32"/>
          <w:szCs w:val="32"/>
        </w:rPr>
        <w:t>5</w:t>
      </w:r>
      <w:r>
        <w:rPr>
          <w:rFonts w:ascii="楷体" w:eastAsia="楷体" w:hAnsi="楷体" w:cs="宋体" w:hint="eastAsia"/>
          <w:kern w:val="0"/>
          <w:sz w:val="32"/>
          <w:szCs w:val="32"/>
        </w:rPr>
        <w:t>年国有资本经营预算支出情况</w:t>
      </w:r>
    </w:p>
    <w:p w:rsidR="00C57701" w:rsidRDefault="00907081">
      <w:pPr>
        <w:widowControl/>
        <w:shd w:val="clear" w:color="auto" w:fill="FFFFFF"/>
        <w:spacing w:line="600" w:lineRule="atLeast"/>
        <w:ind w:left="720"/>
        <w:jc w:val="left"/>
        <w:rPr>
          <w:rFonts w:ascii="微软雅黑" w:eastAsia="微软雅黑" w:hAnsi="微软雅黑" w:cs="宋体"/>
          <w:kern w:val="0"/>
          <w:sz w:val="24"/>
          <w:szCs w:val="24"/>
        </w:rPr>
      </w:pPr>
      <w:r>
        <w:rPr>
          <w:rFonts w:ascii="仿宋" w:eastAsia="仿宋" w:hAnsi="仿宋" w:cs="宋体" w:hint="eastAsia"/>
          <w:kern w:val="0"/>
          <w:sz w:val="32"/>
          <w:szCs w:val="32"/>
        </w:rPr>
        <w:t>本单位无国有资本经营预算支出。</w:t>
      </w:r>
    </w:p>
    <w:p w:rsidR="00C57701" w:rsidRDefault="00907081">
      <w:pPr>
        <w:widowControl/>
        <w:shd w:val="clear" w:color="auto" w:fill="FFFFFF"/>
        <w:spacing w:line="600" w:lineRule="atLeast"/>
        <w:ind w:firstLineChars="200" w:firstLine="640"/>
        <w:jc w:val="left"/>
        <w:rPr>
          <w:rFonts w:ascii="微软雅黑" w:eastAsia="微软雅黑" w:hAnsi="微软雅黑" w:cs="宋体"/>
          <w:kern w:val="0"/>
          <w:sz w:val="24"/>
          <w:szCs w:val="24"/>
        </w:rPr>
      </w:pPr>
      <w:r>
        <w:rPr>
          <w:rFonts w:ascii="楷体" w:eastAsia="楷体" w:hAnsi="楷体" w:cs="宋体" w:hint="eastAsia"/>
          <w:kern w:val="0"/>
          <w:sz w:val="32"/>
          <w:szCs w:val="32"/>
        </w:rPr>
        <w:t>十、其他重要事项的说明情况</w:t>
      </w:r>
    </w:p>
    <w:p w:rsidR="00C57701" w:rsidRDefault="00907081">
      <w:pPr>
        <w:widowControl/>
        <w:shd w:val="clear" w:color="auto" w:fill="FFFFFF"/>
        <w:spacing w:line="600" w:lineRule="atLeast"/>
        <w:ind w:firstLine="640"/>
        <w:jc w:val="left"/>
        <w:rPr>
          <w:rFonts w:ascii="微软雅黑" w:eastAsia="微软雅黑" w:hAnsi="微软雅黑" w:cs="宋体"/>
          <w:kern w:val="0"/>
          <w:sz w:val="24"/>
          <w:szCs w:val="24"/>
        </w:rPr>
      </w:pPr>
      <w:r>
        <w:rPr>
          <w:rFonts w:ascii="楷体" w:eastAsia="楷体" w:hAnsi="楷体" w:cs="宋体" w:hint="eastAsia"/>
          <w:kern w:val="0"/>
          <w:sz w:val="32"/>
          <w:szCs w:val="32"/>
        </w:rPr>
        <w:t>（一）机关运行经费</w:t>
      </w:r>
    </w:p>
    <w:p w:rsidR="00C57701" w:rsidRDefault="00907081">
      <w:pPr>
        <w:widowControl/>
        <w:shd w:val="clear" w:color="auto" w:fill="FFFFFF"/>
        <w:spacing w:line="600" w:lineRule="atLeast"/>
        <w:ind w:firstLine="640"/>
        <w:jc w:val="left"/>
        <w:rPr>
          <w:rFonts w:ascii="微软雅黑" w:eastAsia="微软雅黑" w:hAnsi="微软雅黑" w:cs="宋体"/>
          <w:kern w:val="0"/>
          <w:sz w:val="24"/>
          <w:szCs w:val="24"/>
        </w:rPr>
      </w:pPr>
      <w:r>
        <w:rPr>
          <w:rFonts w:ascii="仿宋" w:eastAsia="仿宋" w:hAnsi="仿宋" w:cs="宋体" w:hint="eastAsia"/>
          <w:kern w:val="0"/>
          <w:sz w:val="32"/>
          <w:szCs w:val="32"/>
        </w:rPr>
        <w:t>本单位为事业单位，无机关运行经费。</w:t>
      </w:r>
    </w:p>
    <w:p w:rsidR="00C57701" w:rsidRDefault="00907081">
      <w:pPr>
        <w:widowControl/>
        <w:shd w:val="clear" w:color="auto" w:fill="FFFFFF"/>
        <w:spacing w:line="600" w:lineRule="atLeast"/>
        <w:ind w:firstLine="640"/>
        <w:jc w:val="left"/>
        <w:rPr>
          <w:rFonts w:ascii="微软雅黑" w:eastAsia="微软雅黑" w:hAnsi="微软雅黑" w:cs="宋体"/>
          <w:kern w:val="0"/>
          <w:sz w:val="24"/>
          <w:szCs w:val="24"/>
        </w:rPr>
      </w:pPr>
      <w:r>
        <w:rPr>
          <w:rFonts w:ascii="楷体" w:eastAsia="楷体" w:hAnsi="楷体" w:cs="宋体" w:hint="eastAsia"/>
          <w:kern w:val="0"/>
          <w:sz w:val="32"/>
          <w:szCs w:val="32"/>
        </w:rPr>
        <w:t>（二）政府采购情况</w:t>
      </w:r>
    </w:p>
    <w:p w:rsidR="00C57701" w:rsidRDefault="00907081">
      <w:pPr>
        <w:widowControl/>
        <w:shd w:val="clear" w:color="auto" w:fill="FFFFFF"/>
        <w:spacing w:line="600" w:lineRule="atLeast"/>
        <w:ind w:firstLine="640"/>
        <w:jc w:val="left"/>
        <w:rPr>
          <w:rFonts w:ascii="微软雅黑" w:eastAsia="微软雅黑" w:hAnsi="微软雅黑" w:cs="宋体"/>
          <w:kern w:val="0"/>
          <w:sz w:val="24"/>
          <w:szCs w:val="24"/>
        </w:rPr>
      </w:pPr>
      <w:r>
        <w:rPr>
          <w:rFonts w:ascii="仿宋" w:eastAsia="仿宋" w:hAnsi="仿宋" w:cs="宋体" w:hint="eastAsia"/>
          <w:kern w:val="0"/>
          <w:sz w:val="32"/>
          <w:szCs w:val="32"/>
        </w:rPr>
        <w:t>202</w:t>
      </w:r>
      <w:r w:rsidR="00056D5F">
        <w:rPr>
          <w:rFonts w:ascii="仿宋" w:eastAsia="仿宋" w:hAnsi="仿宋" w:cs="宋体" w:hint="eastAsia"/>
          <w:kern w:val="0"/>
          <w:sz w:val="32"/>
          <w:szCs w:val="32"/>
        </w:rPr>
        <w:t>5</w:t>
      </w:r>
      <w:r>
        <w:rPr>
          <w:rFonts w:ascii="仿宋" w:eastAsia="仿宋" w:hAnsi="仿宋" w:cs="宋体" w:hint="eastAsia"/>
          <w:kern w:val="0"/>
          <w:sz w:val="32"/>
          <w:szCs w:val="32"/>
        </w:rPr>
        <w:t>年本单位无政府采购预算。</w:t>
      </w:r>
    </w:p>
    <w:p w:rsidR="00C57701" w:rsidRDefault="00907081">
      <w:pPr>
        <w:widowControl/>
        <w:shd w:val="clear" w:color="auto" w:fill="FFFFFF"/>
        <w:spacing w:line="600" w:lineRule="atLeast"/>
        <w:ind w:firstLineChars="200" w:firstLine="640"/>
        <w:jc w:val="left"/>
        <w:rPr>
          <w:rFonts w:ascii="微软雅黑" w:eastAsia="微软雅黑" w:hAnsi="微软雅黑" w:cs="宋体"/>
          <w:kern w:val="0"/>
          <w:sz w:val="24"/>
          <w:szCs w:val="24"/>
        </w:rPr>
      </w:pPr>
      <w:r>
        <w:rPr>
          <w:rFonts w:ascii="楷体" w:eastAsia="楷体" w:hAnsi="楷体" w:cs="宋体" w:hint="eastAsia"/>
          <w:kern w:val="0"/>
          <w:sz w:val="32"/>
          <w:szCs w:val="32"/>
        </w:rPr>
        <w:lastRenderedPageBreak/>
        <w:t>（三）国有资产占有使用情况</w:t>
      </w:r>
    </w:p>
    <w:p w:rsidR="00C57701" w:rsidRDefault="00907081">
      <w:pPr>
        <w:widowControl/>
        <w:shd w:val="clear" w:color="auto" w:fill="FFFFFF"/>
        <w:spacing w:line="600" w:lineRule="atLeast"/>
        <w:jc w:val="left"/>
        <w:rPr>
          <w:rFonts w:ascii="微软雅黑" w:eastAsia="微软雅黑" w:hAnsi="微软雅黑" w:cs="宋体"/>
          <w:kern w:val="0"/>
          <w:sz w:val="24"/>
          <w:szCs w:val="24"/>
        </w:rPr>
      </w:pPr>
      <w:r>
        <w:rPr>
          <w:rFonts w:ascii="宋体" w:eastAsia="宋体" w:hAnsi="宋体" w:cs="宋体" w:hint="eastAsia"/>
          <w:kern w:val="0"/>
          <w:sz w:val="32"/>
          <w:szCs w:val="32"/>
        </w:rPr>
        <w:t xml:space="preserve">   </w:t>
      </w:r>
      <w:r>
        <w:rPr>
          <w:rFonts w:ascii="仿宋" w:eastAsia="仿宋" w:hAnsi="仿宋" w:cs="宋体" w:hint="eastAsia"/>
          <w:kern w:val="0"/>
          <w:sz w:val="32"/>
          <w:szCs w:val="32"/>
        </w:rPr>
        <w:t>截至202</w:t>
      </w:r>
      <w:r w:rsidR="00102919">
        <w:rPr>
          <w:rFonts w:ascii="仿宋" w:eastAsia="仿宋" w:hAnsi="仿宋" w:cs="宋体" w:hint="eastAsia"/>
          <w:kern w:val="0"/>
          <w:sz w:val="32"/>
          <w:szCs w:val="32"/>
        </w:rPr>
        <w:t>5</w:t>
      </w:r>
      <w:r>
        <w:rPr>
          <w:rFonts w:ascii="仿宋" w:eastAsia="仿宋" w:hAnsi="仿宋" w:cs="宋体" w:hint="eastAsia"/>
          <w:kern w:val="0"/>
          <w:sz w:val="32"/>
          <w:szCs w:val="32"/>
        </w:rPr>
        <w:t>年1月，</w:t>
      </w:r>
      <w:r w:rsidR="00E73907">
        <w:rPr>
          <w:rFonts w:ascii="仿宋" w:eastAsia="仿宋" w:hAnsi="仿宋" w:cs="宋体" w:hint="eastAsia"/>
          <w:kern w:val="0"/>
          <w:sz w:val="32"/>
          <w:szCs w:val="32"/>
        </w:rPr>
        <w:t>部门本级和所属各预算单位共有车辆0辆，其中，领导干部用车0辆、一般公务用车0辆，一般执法执勤用车0辆、特种专业技术用车0辆、其他用车1辆，价值200万元以上大型设备0台（套）。</w:t>
      </w:r>
    </w:p>
    <w:p w:rsidR="00C57701" w:rsidRDefault="00907081">
      <w:pPr>
        <w:widowControl/>
        <w:shd w:val="clear" w:color="auto" w:fill="FFFFFF"/>
        <w:spacing w:line="600" w:lineRule="atLeast"/>
        <w:ind w:firstLine="640"/>
        <w:jc w:val="left"/>
        <w:rPr>
          <w:rFonts w:ascii="微软雅黑" w:eastAsia="微软雅黑" w:hAnsi="微软雅黑" w:cs="宋体"/>
          <w:kern w:val="0"/>
          <w:sz w:val="24"/>
          <w:szCs w:val="24"/>
        </w:rPr>
      </w:pPr>
      <w:r>
        <w:rPr>
          <w:rFonts w:ascii="楷体" w:eastAsia="楷体" w:hAnsi="楷体" w:cs="宋体" w:hint="eastAsia"/>
          <w:kern w:val="0"/>
          <w:sz w:val="32"/>
          <w:szCs w:val="32"/>
        </w:rPr>
        <w:t>（四）预算项目绩效目标管理情况</w:t>
      </w:r>
    </w:p>
    <w:p w:rsidR="00C57701" w:rsidRDefault="00907081">
      <w:pPr>
        <w:widowControl/>
        <w:shd w:val="clear" w:color="auto" w:fill="FFFFFF"/>
        <w:spacing w:line="600" w:lineRule="atLeast"/>
        <w:jc w:val="left"/>
        <w:rPr>
          <w:rFonts w:ascii="微软雅黑" w:eastAsia="微软雅黑" w:hAnsi="微软雅黑" w:cs="宋体"/>
          <w:kern w:val="0"/>
          <w:sz w:val="24"/>
          <w:szCs w:val="24"/>
        </w:rPr>
      </w:pPr>
      <w:r>
        <w:rPr>
          <w:rFonts w:ascii="宋体" w:eastAsia="宋体" w:hAnsi="宋体" w:cs="宋体" w:hint="eastAsia"/>
          <w:kern w:val="0"/>
          <w:sz w:val="32"/>
          <w:szCs w:val="32"/>
        </w:rPr>
        <w:t>  </w:t>
      </w:r>
      <w:r>
        <w:rPr>
          <w:rFonts w:ascii="仿宋" w:eastAsia="仿宋" w:hAnsi="仿宋" w:cs="宋体" w:hint="eastAsia"/>
          <w:kern w:val="0"/>
          <w:sz w:val="32"/>
          <w:szCs w:val="32"/>
        </w:rPr>
        <w:t>按照全面实施预算绩效管理的要求，结合本部门职能和重点工作，202</w:t>
      </w:r>
      <w:r w:rsidR="00102919">
        <w:rPr>
          <w:rFonts w:ascii="仿宋" w:eastAsia="仿宋" w:hAnsi="仿宋" w:cs="宋体" w:hint="eastAsia"/>
          <w:kern w:val="0"/>
          <w:sz w:val="32"/>
          <w:szCs w:val="32"/>
        </w:rPr>
        <w:t>5</w:t>
      </w:r>
      <w:r>
        <w:rPr>
          <w:rFonts w:ascii="仿宋" w:eastAsia="仿宋" w:hAnsi="仿宋" w:cs="宋体" w:hint="eastAsia"/>
          <w:kern w:val="0"/>
          <w:sz w:val="32"/>
          <w:szCs w:val="32"/>
        </w:rPr>
        <w:t>年确定</w:t>
      </w:r>
      <w:r w:rsidR="00C55461">
        <w:rPr>
          <w:rFonts w:ascii="仿宋" w:eastAsia="仿宋" w:hAnsi="仿宋" w:cs="宋体" w:hint="eastAsia"/>
          <w:kern w:val="0"/>
          <w:sz w:val="32"/>
          <w:szCs w:val="32"/>
        </w:rPr>
        <w:t>2</w:t>
      </w:r>
      <w:r>
        <w:rPr>
          <w:rFonts w:ascii="仿宋" w:eastAsia="仿宋" w:hAnsi="仿宋" w:cs="宋体" w:hint="eastAsia"/>
          <w:kern w:val="0"/>
          <w:sz w:val="32"/>
          <w:szCs w:val="32"/>
        </w:rPr>
        <w:t>个部门本级预算项目，涉及金额</w:t>
      </w:r>
      <w:r w:rsidR="00C55461">
        <w:rPr>
          <w:rFonts w:ascii="仿宋" w:eastAsia="仿宋" w:hAnsi="仿宋" w:cs="宋体" w:hint="eastAsia"/>
          <w:kern w:val="0"/>
          <w:sz w:val="32"/>
          <w:szCs w:val="32"/>
        </w:rPr>
        <w:t>5</w:t>
      </w:r>
      <w:r>
        <w:rPr>
          <w:rFonts w:ascii="仿宋" w:eastAsia="仿宋" w:hAnsi="仿宋" w:cs="宋体" w:hint="eastAsia"/>
          <w:kern w:val="0"/>
          <w:sz w:val="32"/>
          <w:szCs w:val="32"/>
        </w:rPr>
        <w:t>万元，</w:t>
      </w:r>
      <w:r w:rsidR="00102919">
        <w:rPr>
          <w:rFonts w:ascii="仿宋" w:eastAsia="仿宋" w:hAnsi="仿宋" w:cs="宋体" w:hint="eastAsia"/>
          <w:kern w:val="0"/>
          <w:sz w:val="32"/>
          <w:szCs w:val="32"/>
        </w:rPr>
        <w:t>项目内容为车辆运行费</w:t>
      </w:r>
      <w:r>
        <w:rPr>
          <w:rFonts w:ascii="仿宋" w:eastAsia="仿宋" w:hAnsi="仿宋" w:cs="宋体" w:hint="eastAsia"/>
          <w:kern w:val="0"/>
          <w:sz w:val="32"/>
          <w:szCs w:val="32"/>
        </w:rPr>
        <w:t>主要目标保证本单位工作平稳运转正常。同时，将预算项目绩效目标进一步细化为绩效指标和指标值（</w:t>
      </w:r>
      <w:proofErr w:type="gramStart"/>
      <w:r>
        <w:rPr>
          <w:rFonts w:ascii="仿宋" w:eastAsia="仿宋" w:hAnsi="仿宋" w:cs="宋体" w:hint="eastAsia"/>
          <w:kern w:val="0"/>
          <w:sz w:val="32"/>
          <w:szCs w:val="32"/>
        </w:rPr>
        <w:t>附预算</w:t>
      </w:r>
      <w:proofErr w:type="gramEnd"/>
      <w:r>
        <w:rPr>
          <w:rFonts w:ascii="仿宋" w:eastAsia="仿宋" w:hAnsi="仿宋" w:cs="宋体" w:hint="eastAsia"/>
          <w:kern w:val="0"/>
          <w:sz w:val="32"/>
          <w:szCs w:val="32"/>
        </w:rPr>
        <w:t>项目绩效目标申报表）。</w:t>
      </w:r>
    </w:p>
    <w:p w:rsidR="00C57701" w:rsidRDefault="00907081">
      <w:pPr>
        <w:widowControl/>
        <w:shd w:val="clear" w:color="auto" w:fill="FFFFFF"/>
        <w:spacing w:line="600" w:lineRule="atLeast"/>
        <w:jc w:val="left"/>
        <w:rPr>
          <w:rFonts w:ascii="微软雅黑" w:eastAsia="微软雅黑" w:hAnsi="微软雅黑" w:cs="宋体"/>
          <w:kern w:val="0"/>
          <w:sz w:val="24"/>
          <w:szCs w:val="24"/>
        </w:rPr>
      </w:pPr>
      <w:r>
        <w:rPr>
          <w:rFonts w:ascii="宋体" w:eastAsia="宋体" w:hAnsi="宋体" w:cs="宋体" w:hint="eastAsia"/>
          <w:kern w:val="0"/>
          <w:sz w:val="32"/>
          <w:szCs w:val="32"/>
        </w:rPr>
        <w:t> </w:t>
      </w:r>
    </w:p>
    <w:p w:rsidR="00C57701" w:rsidRDefault="00907081">
      <w:pPr>
        <w:widowControl/>
        <w:shd w:val="clear" w:color="auto" w:fill="FFFFFF"/>
        <w:spacing w:line="600" w:lineRule="atLeast"/>
        <w:jc w:val="center"/>
        <w:rPr>
          <w:rFonts w:ascii="微软雅黑" w:eastAsia="微软雅黑" w:hAnsi="微软雅黑" w:cs="宋体"/>
          <w:kern w:val="0"/>
          <w:sz w:val="24"/>
          <w:szCs w:val="24"/>
        </w:rPr>
      </w:pPr>
      <w:r>
        <w:rPr>
          <w:rFonts w:ascii="宋体" w:eastAsia="宋体" w:hAnsi="宋体" w:cs="宋体" w:hint="eastAsia"/>
          <w:kern w:val="0"/>
          <w:sz w:val="32"/>
          <w:szCs w:val="32"/>
        </w:rPr>
        <w:t> </w:t>
      </w:r>
    </w:p>
    <w:p w:rsidR="00C57701" w:rsidRDefault="00907081">
      <w:pPr>
        <w:widowControl/>
        <w:shd w:val="clear" w:color="auto" w:fill="FFFFFF"/>
        <w:spacing w:line="600" w:lineRule="atLeast"/>
        <w:jc w:val="center"/>
        <w:rPr>
          <w:rFonts w:ascii="微软雅黑" w:eastAsia="微软雅黑" w:hAnsi="微软雅黑" w:cs="宋体"/>
          <w:kern w:val="0"/>
          <w:sz w:val="24"/>
          <w:szCs w:val="24"/>
        </w:rPr>
      </w:pPr>
      <w:r>
        <w:rPr>
          <w:rFonts w:ascii="黑体" w:eastAsia="黑体" w:hAnsi="黑体" w:cs="宋体" w:hint="eastAsia"/>
          <w:kern w:val="0"/>
          <w:sz w:val="32"/>
          <w:szCs w:val="32"/>
        </w:rPr>
        <w:t>第三部分</w:t>
      </w:r>
      <w:r>
        <w:rPr>
          <w:rFonts w:ascii="宋体" w:eastAsia="宋体" w:hAnsi="宋体" w:cs="宋体" w:hint="eastAsia"/>
          <w:kern w:val="0"/>
          <w:sz w:val="32"/>
          <w:szCs w:val="32"/>
        </w:rPr>
        <w:t>  </w:t>
      </w:r>
      <w:r>
        <w:rPr>
          <w:rFonts w:ascii="黑体" w:eastAsia="黑体" w:hAnsi="黑体" w:cs="宋体" w:hint="eastAsia"/>
          <w:kern w:val="0"/>
          <w:sz w:val="32"/>
          <w:szCs w:val="32"/>
        </w:rPr>
        <w:t>名词解释</w:t>
      </w:r>
    </w:p>
    <w:p w:rsidR="00C57701" w:rsidRDefault="00907081">
      <w:pPr>
        <w:widowControl/>
        <w:shd w:val="clear" w:color="auto" w:fill="FFFFFF"/>
        <w:spacing w:line="600" w:lineRule="atLeast"/>
        <w:ind w:firstLine="640"/>
        <w:jc w:val="left"/>
        <w:rPr>
          <w:rFonts w:ascii="微软雅黑" w:eastAsia="微软雅黑" w:hAnsi="微软雅黑" w:cs="宋体"/>
          <w:kern w:val="0"/>
          <w:sz w:val="24"/>
          <w:szCs w:val="24"/>
        </w:rPr>
      </w:pPr>
      <w:r>
        <w:rPr>
          <w:rFonts w:ascii="仿宋_GB2312" w:eastAsia="仿宋_GB2312" w:hAnsi="微软雅黑" w:cs="宋体" w:hint="eastAsia"/>
          <w:kern w:val="0"/>
          <w:sz w:val="32"/>
          <w:szCs w:val="32"/>
        </w:rPr>
        <w:t>一、一般公共预算拨款收入：指本级财政通过当年一般公共预算拨付的资金。</w:t>
      </w:r>
    </w:p>
    <w:p w:rsidR="00C57701" w:rsidRDefault="00907081">
      <w:pPr>
        <w:widowControl/>
        <w:shd w:val="clear" w:color="auto" w:fill="FFFFFF"/>
        <w:spacing w:line="600" w:lineRule="atLeast"/>
        <w:ind w:firstLine="640"/>
        <w:jc w:val="left"/>
        <w:rPr>
          <w:rFonts w:ascii="微软雅黑" w:eastAsia="微软雅黑" w:hAnsi="微软雅黑" w:cs="宋体"/>
          <w:kern w:val="0"/>
          <w:sz w:val="24"/>
          <w:szCs w:val="24"/>
        </w:rPr>
      </w:pPr>
      <w:r>
        <w:rPr>
          <w:rFonts w:ascii="仿宋_GB2312" w:eastAsia="仿宋_GB2312" w:hAnsi="微软雅黑" w:cs="宋体" w:hint="eastAsia"/>
          <w:kern w:val="0"/>
          <w:sz w:val="32"/>
          <w:szCs w:val="32"/>
        </w:rPr>
        <w:t>二、政府性基金预算拨款收入：指本级财政通过当年政府性基金预算拨付的资金。</w:t>
      </w:r>
    </w:p>
    <w:p w:rsidR="00C57701" w:rsidRDefault="00907081">
      <w:pPr>
        <w:widowControl/>
        <w:shd w:val="clear" w:color="auto" w:fill="FFFFFF"/>
        <w:spacing w:line="600" w:lineRule="atLeast"/>
        <w:ind w:firstLine="640"/>
        <w:jc w:val="left"/>
        <w:rPr>
          <w:rFonts w:ascii="微软雅黑" w:eastAsia="微软雅黑" w:hAnsi="微软雅黑" w:cs="宋体"/>
          <w:kern w:val="0"/>
          <w:sz w:val="24"/>
          <w:szCs w:val="24"/>
        </w:rPr>
      </w:pPr>
      <w:r>
        <w:rPr>
          <w:rFonts w:ascii="仿宋_GB2312" w:eastAsia="仿宋_GB2312" w:hAnsi="微软雅黑" w:cs="宋体" w:hint="eastAsia"/>
          <w:kern w:val="0"/>
          <w:sz w:val="32"/>
          <w:szCs w:val="32"/>
        </w:rPr>
        <w:t>三、国有资本经营预算拨款收入：指本级财政通过当年国有资本经营预算拨付的资金。</w:t>
      </w:r>
    </w:p>
    <w:p w:rsidR="00C57701" w:rsidRDefault="00907081">
      <w:pPr>
        <w:widowControl/>
        <w:shd w:val="clear" w:color="auto" w:fill="FFFFFF"/>
        <w:spacing w:line="600" w:lineRule="atLeast"/>
        <w:ind w:firstLine="640"/>
        <w:jc w:val="left"/>
        <w:rPr>
          <w:rFonts w:ascii="微软雅黑" w:eastAsia="微软雅黑" w:hAnsi="微软雅黑" w:cs="宋体"/>
          <w:kern w:val="0"/>
          <w:sz w:val="24"/>
          <w:szCs w:val="24"/>
        </w:rPr>
      </w:pPr>
      <w:r>
        <w:rPr>
          <w:rFonts w:ascii="仿宋_GB2312" w:eastAsia="仿宋_GB2312" w:hAnsi="微软雅黑" w:cs="宋体" w:hint="eastAsia"/>
          <w:kern w:val="0"/>
          <w:sz w:val="32"/>
          <w:szCs w:val="32"/>
        </w:rPr>
        <w:t>四、其他收入：指除上述收入以外的各项收入。包括银行存款利息收入。</w:t>
      </w:r>
    </w:p>
    <w:p w:rsidR="00C57701" w:rsidRDefault="00907081">
      <w:pPr>
        <w:widowControl/>
        <w:shd w:val="clear" w:color="auto" w:fill="FFFFFF"/>
        <w:spacing w:line="600" w:lineRule="atLeast"/>
        <w:ind w:firstLine="640"/>
        <w:jc w:val="left"/>
        <w:rPr>
          <w:rFonts w:ascii="微软雅黑" w:eastAsia="微软雅黑" w:hAnsi="微软雅黑" w:cs="宋体"/>
          <w:kern w:val="0"/>
          <w:sz w:val="24"/>
          <w:szCs w:val="24"/>
        </w:rPr>
      </w:pPr>
      <w:r>
        <w:rPr>
          <w:rFonts w:ascii="仿宋_GB2312" w:eastAsia="仿宋_GB2312" w:hAnsi="微软雅黑" w:cs="宋体" w:hint="eastAsia"/>
          <w:kern w:val="0"/>
          <w:sz w:val="32"/>
          <w:szCs w:val="32"/>
        </w:rPr>
        <w:lastRenderedPageBreak/>
        <w:t>五、基本支出：指为保障机构正常运转、完成日常工作任务而发生的人员支出和公用支出等各项支出。</w:t>
      </w:r>
    </w:p>
    <w:p w:rsidR="00C57701" w:rsidRDefault="00907081">
      <w:pPr>
        <w:widowControl/>
        <w:shd w:val="clear" w:color="auto" w:fill="FFFFFF"/>
        <w:spacing w:line="600" w:lineRule="atLeast"/>
        <w:ind w:firstLine="640"/>
        <w:jc w:val="left"/>
        <w:rPr>
          <w:rFonts w:ascii="微软雅黑" w:eastAsia="微软雅黑" w:hAnsi="微软雅黑" w:cs="宋体"/>
          <w:kern w:val="0"/>
          <w:sz w:val="24"/>
          <w:szCs w:val="24"/>
        </w:rPr>
      </w:pPr>
      <w:r>
        <w:rPr>
          <w:rFonts w:ascii="仿宋_GB2312" w:eastAsia="仿宋_GB2312" w:hAnsi="微软雅黑" w:cs="宋体" w:hint="eastAsia"/>
          <w:kern w:val="0"/>
          <w:sz w:val="32"/>
          <w:szCs w:val="32"/>
        </w:rPr>
        <w:t>六、项目支出：指在基本支出之外为完成特定行政工作任务和事业发展目标所发生的各项支出。</w:t>
      </w:r>
    </w:p>
    <w:p w:rsidR="00C57701" w:rsidRDefault="00907081">
      <w:pPr>
        <w:widowControl/>
        <w:shd w:val="clear" w:color="auto" w:fill="FFFFFF"/>
        <w:spacing w:line="600" w:lineRule="atLeast"/>
        <w:ind w:firstLine="640"/>
        <w:jc w:val="left"/>
        <w:rPr>
          <w:rFonts w:ascii="微软雅黑" w:eastAsia="微软雅黑" w:hAnsi="微软雅黑" w:cs="宋体"/>
          <w:kern w:val="0"/>
          <w:sz w:val="24"/>
          <w:szCs w:val="24"/>
        </w:rPr>
      </w:pPr>
      <w:r>
        <w:rPr>
          <w:rFonts w:ascii="仿宋_GB2312" w:eastAsia="仿宋_GB2312" w:hAnsi="微软雅黑" w:cs="宋体" w:hint="eastAsia"/>
          <w:kern w:val="0"/>
          <w:sz w:val="32"/>
          <w:szCs w:val="32"/>
        </w:rPr>
        <w:t>七、年初结转和结余：指以前年度尚未完成、结转到本年仍按原规定用途继续使用的资金，或项目已完成等产生的结余资金。</w:t>
      </w:r>
    </w:p>
    <w:p w:rsidR="00C57701" w:rsidRDefault="00907081">
      <w:pPr>
        <w:widowControl/>
        <w:shd w:val="clear" w:color="auto" w:fill="FFFFFF"/>
        <w:spacing w:line="600" w:lineRule="atLeast"/>
        <w:ind w:firstLine="640"/>
        <w:jc w:val="left"/>
        <w:rPr>
          <w:rFonts w:ascii="微软雅黑" w:eastAsia="微软雅黑" w:hAnsi="微软雅黑" w:cs="宋体"/>
          <w:kern w:val="0"/>
          <w:sz w:val="24"/>
          <w:szCs w:val="24"/>
        </w:rPr>
      </w:pPr>
      <w:r>
        <w:rPr>
          <w:rFonts w:ascii="仿宋_GB2312" w:eastAsia="仿宋_GB2312" w:hAnsi="微软雅黑" w:cs="宋体" w:hint="eastAsia"/>
          <w:kern w:val="0"/>
          <w:sz w:val="32"/>
          <w:szCs w:val="32"/>
        </w:rPr>
        <w:t>八、年末结转和结余：指事业单位按有关规定结转到下年或以后年度继续使用的资金，或项目已完成等产生的结余资金。</w:t>
      </w:r>
    </w:p>
    <w:p w:rsidR="00C57701" w:rsidRDefault="00907081">
      <w:pPr>
        <w:widowControl/>
        <w:shd w:val="clear" w:color="auto" w:fill="FFFFFF"/>
        <w:spacing w:line="600" w:lineRule="atLeast"/>
        <w:ind w:firstLine="640"/>
        <w:jc w:val="left"/>
        <w:rPr>
          <w:rFonts w:ascii="微软雅黑" w:eastAsia="微软雅黑" w:hAnsi="微软雅黑" w:cs="宋体"/>
          <w:kern w:val="0"/>
          <w:sz w:val="24"/>
          <w:szCs w:val="24"/>
        </w:rPr>
      </w:pPr>
      <w:r>
        <w:rPr>
          <w:rFonts w:ascii="仿宋_GB2312" w:eastAsia="仿宋_GB2312" w:hAnsi="微软雅黑" w:cs="宋体" w:hint="eastAsia"/>
          <w:kern w:val="0"/>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rsidR="00C57701" w:rsidRDefault="00907081">
      <w:pPr>
        <w:widowControl/>
        <w:shd w:val="clear" w:color="auto" w:fill="FFFFFF"/>
        <w:spacing w:line="600" w:lineRule="atLeast"/>
        <w:ind w:firstLine="640"/>
        <w:jc w:val="left"/>
        <w:rPr>
          <w:rFonts w:ascii="微软雅黑" w:eastAsia="微软雅黑" w:hAnsi="微软雅黑" w:cs="宋体"/>
          <w:kern w:val="0"/>
          <w:sz w:val="24"/>
          <w:szCs w:val="24"/>
        </w:rPr>
      </w:pPr>
      <w:r>
        <w:rPr>
          <w:rFonts w:ascii="仿宋_GB2312" w:eastAsia="仿宋_GB2312" w:hAnsi="微软雅黑" w:cs="宋体" w:hint="eastAsia"/>
          <w:kern w:val="0"/>
          <w:sz w:val="32"/>
          <w:szCs w:val="32"/>
        </w:rPr>
        <w:t>十、机关运行经费：为保障行政单位（含参照公务员法管理的事业单位）运行用于购买货物和服务的各项资金，包括办公及印刷费、邮电费、差旅费、会议费、福利费、日常</w:t>
      </w:r>
      <w:r>
        <w:rPr>
          <w:rFonts w:ascii="仿宋_GB2312" w:eastAsia="仿宋_GB2312" w:hAnsi="微软雅黑" w:cs="宋体" w:hint="eastAsia"/>
          <w:kern w:val="0"/>
          <w:sz w:val="32"/>
          <w:szCs w:val="32"/>
        </w:rPr>
        <w:lastRenderedPageBreak/>
        <w:t>维修费、专用材料及一般设备购置费、办公用房水电费、办公用房取暖费、办公用房物业管理费、公务用车运行维护费以及其他费用。</w:t>
      </w:r>
    </w:p>
    <w:p w:rsidR="00C57701" w:rsidRDefault="00907081">
      <w:pPr>
        <w:widowControl/>
        <w:shd w:val="clear" w:color="auto" w:fill="FFFFFF"/>
        <w:spacing w:line="600" w:lineRule="atLeast"/>
        <w:ind w:firstLine="640"/>
        <w:jc w:val="left"/>
        <w:rPr>
          <w:rFonts w:ascii="微软雅黑" w:eastAsia="微软雅黑" w:hAnsi="微软雅黑" w:cs="宋体"/>
          <w:kern w:val="0"/>
          <w:sz w:val="24"/>
          <w:szCs w:val="24"/>
        </w:rPr>
      </w:pPr>
      <w:r>
        <w:rPr>
          <w:rFonts w:ascii="仿宋_GB2312" w:eastAsia="仿宋_GB2312" w:hAnsi="微软雅黑" w:cs="宋体" w:hint="eastAsia"/>
          <w:kern w:val="0"/>
          <w:sz w:val="32"/>
          <w:szCs w:val="32"/>
        </w:rPr>
        <w:t>十一、住房公积金支出：指行政事业单位按人力资源和社会保障部、财政部规定的基本工资和津贴补贴以及规定比例为职工缴纳的住房公积金支出。</w:t>
      </w:r>
    </w:p>
    <w:p w:rsidR="00C57701" w:rsidRDefault="00907081">
      <w:pPr>
        <w:widowControl/>
        <w:shd w:val="clear" w:color="auto" w:fill="FFFFFF"/>
        <w:spacing w:line="600" w:lineRule="atLeast"/>
        <w:ind w:firstLine="640"/>
        <w:jc w:val="left"/>
        <w:rPr>
          <w:rFonts w:ascii="微软雅黑" w:eastAsia="微软雅黑" w:hAnsi="微软雅黑" w:cs="宋体"/>
          <w:kern w:val="0"/>
          <w:sz w:val="24"/>
          <w:szCs w:val="24"/>
        </w:rPr>
      </w:pPr>
      <w:r>
        <w:rPr>
          <w:rFonts w:ascii="仿宋_GB2312" w:eastAsia="仿宋_GB2312" w:hAnsi="微软雅黑" w:cs="宋体" w:hint="eastAsia"/>
          <w:kern w:val="0"/>
          <w:sz w:val="32"/>
          <w:szCs w:val="32"/>
        </w:rPr>
        <w:t>十二、项目支出绩效目标：是以项目支出为对象，以项目实施所带来的产出和结果为主要内容，为促进预算单位完成特定工作任务或事业发展所制定的目标。</w:t>
      </w:r>
    </w:p>
    <w:p w:rsidR="00C57701" w:rsidRDefault="00907081">
      <w:pPr>
        <w:widowControl/>
        <w:shd w:val="clear" w:color="auto" w:fill="FFFFFF"/>
        <w:spacing w:line="600" w:lineRule="atLeast"/>
        <w:ind w:firstLine="640"/>
        <w:jc w:val="left"/>
        <w:rPr>
          <w:rFonts w:ascii="微软雅黑" w:eastAsia="微软雅黑" w:hAnsi="微软雅黑" w:cs="宋体"/>
          <w:kern w:val="0"/>
          <w:sz w:val="24"/>
          <w:szCs w:val="24"/>
        </w:rPr>
      </w:pPr>
      <w:r>
        <w:rPr>
          <w:rFonts w:ascii="仿宋_GB2312" w:eastAsia="仿宋_GB2312" w:hAnsi="微软雅黑" w:cs="宋体" w:hint="eastAsia"/>
          <w:kern w:val="0"/>
          <w:sz w:val="32"/>
          <w:szCs w:val="32"/>
        </w:rPr>
        <w:t> </w:t>
      </w:r>
    </w:p>
    <w:p w:rsidR="00C57701" w:rsidRDefault="00907081">
      <w:pPr>
        <w:widowControl/>
        <w:shd w:val="clear" w:color="auto" w:fill="FFFFFF"/>
        <w:spacing w:line="600" w:lineRule="atLeast"/>
        <w:jc w:val="left"/>
        <w:rPr>
          <w:rFonts w:ascii="微软雅黑" w:eastAsia="微软雅黑" w:hAnsi="微软雅黑" w:cs="宋体"/>
          <w:kern w:val="0"/>
          <w:sz w:val="24"/>
          <w:szCs w:val="24"/>
        </w:rPr>
      </w:pPr>
      <w:r>
        <w:rPr>
          <w:rFonts w:ascii="宋体" w:eastAsia="宋体" w:hAnsi="宋体" w:cs="宋体" w:hint="eastAsia"/>
          <w:kern w:val="0"/>
          <w:sz w:val="32"/>
          <w:szCs w:val="32"/>
        </w:rPr>
        <w:t> </w:t>
      </w:r>
    </w:p>
    <w:p w:rsidR="00C57701" w:rsidRDefault="00907081">
      <w:pPr>
        <w:widowControl/>
        <w:shd w:val="clear" w:color="auto" w:fill="FFFFFF"/>
        <w:spacing w:line="600" w:lineRule="atLeast"/>
        <w:jc w:val="left"/>
        <w:rPr>
          <w:rFonts w:ascii="微软雅黑" w:eastAsia="微软雅黑" w:hAnsi="微软雅黑" w:cs="宋体"/>
          <w:kern w:val="0"/>
          <w:sz w:val="24"/>
          <w:szCs w:val="24"/>
        </w:rPr>
      </w:pPr>
      <w:r>
        <w:rPr>
          <w:rFonts w:ascii="宋体" w:eastAsia="宋体" w:hAnsi="宋体" w:cs="宋体" w:hint="eastAsia"/>
          <w:kern w:val="0"/>
          <w:sz w:val="32"/>
          <w:szCs w:val="32"/>
        </w:rPr>
        <w:t> </w:t>
      </w:r>
    </w:p>
    <w:p w:rsidR="00C57701" w:rsidRDefault="00907081">
      <w:pPr>
        <w:widowControl/>
        <w:shd w:val="clear" w:color="auto" w:fill="FFFFFF"/>
        <w:spacing w:line="600" w:lineRule="atLeast"/>
        <w:jc w:val="left"/>
        <w:rPr>
          <w:rFonts w:ascii="微软雅黑" w:eastAsia="微软雅黑" w:hAnsi="微软雅黑" w:cs="宋体"/>
          <w:kern w:val="0"/>
          <w:sz w:val="24"/>
          <w:szCs w:val="24"/>
        </w:rPr>
      </w:pPr>
      <w:r>
        <w:rPr>
          <w:rFonts w:ascii="宋体" w:eastAsia="宋体" w:hAnsi="宋体" w:cs="宋体" w:hint="eastAsia"/>
          <w:kern w:val="0"/>
          <w:sz w:val="32"/>
          <w:szCs w:val="32"/>
        </w:rPr>
        <w:t> </w:t>
      </w:r>
    </w:p>
    <w:p w:rsidR="00C57701" w:rsidRDefault="00907081">
      <w:pPr>
        <w:widowControl/>
        <w:shd w:val="clear" w:color="auto" w:fill="FFFFFF"/>
        <w:spacing w:line="600" w:lineRule="atLeast"/>
        <w:jc w:val="center"/>
        <w:rPr>
          <w:rFonts w:ascii="黑体" w:eastAsia="黑体" w:hAnsi="黑体" w:cs="黑体"/>
          <w:kern w:val="0"/>
          <w:sz w:val="24"/>
          <w:szCs w:val="24"/>
        </w:rPr>
      </w:pPr>
      <w:r>
        <w:rPr>
          <w:rFonts w:ascii="黑体" w:eastAsia="黑体" w:hAnsi="黑体" w:cs="黑体" w:hint="eastAsia"/>
          <w:kern w:val="0"/>
          <w:sz w:val="32"/>
          <w:szCs w:val="32"/>
        </w:rPr>
        <w:t>第四部分  预算表格</w:t>
      </w:r>
    </w:p>
    <w:p w:rsidR="00C57701" w:rsidRDefault="00907081">
      <w:pPr>
        <w:widowControl/>
        <w:shd w:val="clear" w:color="auto" w:fill="FFFFFF"/>
        <w:spacing w:line="600" w:lineRule="atLeast"/>
        <w:jc w:val="left"/>
        <w:rPr>
          <w:rFonts w:ascii="微软雅黑" w:eastAsia="微软雅黑" w:hAnsi="微软雅黑" w:cs="宋体"/>
          <w:kern w:val="0"/>
          <w:sz w:val="24"/>
          <w:szCs w:val="24"/>
        </w:rPr>
      </w:pPr>
      <w:r>
        <w:rPr>
          <w:rFonts w:ascii="仿宋" w:eastAsia="仿宋" w:hAnsi="仿宋" w:cs="宋体" w:hint="eastAsia"/>
          <w:kern w:val="0"/>
          <w:sz w:val="32"/>
          <w:szCs w:val="32"/>
        </w:rPr>
        <w:t>202</w:t>
      </w:r>
      <w:r w:rsidR="00397E5B">
        <w:rPr>
          <w:rFonts w:ascii="仿宋" w:eastAsia="仿宋" w:hAnsi="仿宋" w:cs="宋体" w:hint="eastAsia"/>
          <w:kern w:val="0"/>
          <w:sz w:val="32"/>
          <w:szCs w:val="32"/>
        </w:rPr>
        <w:t>5</w:t>
      </w:r>
      <w:r>
        <w:rPr>
          <w:rFonts w:ascii="仿宋" w:eastAsia="仿宋" w:hAnsi="仿宋" w:cs="宋体" w:hint="eastAsia"/>
          <w:kern w:val="0"/>
          <w:sz w:val="32"/>
          <w:szCs w:val="32"/>
        </w:rPr>
        <w:t>年部门预算</w:t>
      </w:r>
      <w:proofErr w:type="gramStart"/>
      <w:r>
        <w:rPr>
          <w:rFonts w:ascii="仿宋" w:eastAsia="仿宋" w:hAnsi="仿宋" w:cs="宋体" w:hint="eastAsia"/>
          <w:kern w:val="0"/>
          <w:sz w:val="32"/>
          <w:szCs w:val="32"/>
        </w:rPr>
        <w:t>表套表</w:t>
      </w:r>
      <w:proofErr w:type="gramEnd"/>
      <w:r>
        <w:rPr>
          <w:rFonts w:ascii="仿宋" w:eastAsia="仿宋" w:hAnsi="仿宋" w:cs="宋体" w:hint="eastAsia"/>
          <w:kern w:val="0"/>
          <w:sz w:val="32"/>
          <w:szCs w:val="32"/>
        </w:rPr>
        <w:t>（预算一体化系统报表查询模块中提取相应数据）.</w:t>
      </w:r>
    </w:p>
    <w:p w:rsidR="00C57701" w:rsidRDefault="00907081">
      <w:pPr>
        <w:widowControl/>
        <w:shd w:val="clear" w:color="auto" w:fill="FFFFFF"/>
        <w:spacing w:line="600" w:lineRule="atLeast"/>
        <w:jc w:val="left"/>
      </w:pPr>
      <w:r>
        <w:rPr>
          <w:rFonts w:ascii="宋体" w:eastAsia="宋体" w:hAnsi="宋体" w:cs="宋体" w:hint="eastAsia"/>
          <w:kern w:val="0"/>
          <w:sz w:val="32"/>
          <w:szCs w:val="32"/>
        </w:rPr>
        <w:t> </w:t>
      </w:r>
    </w:p>
    <w:sectPr w:rsidR="00C5770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Y2Nzg1MTY5ODIwZTY0NDEzNDRmNDViODM1ZWNmNmUifQ=="/>
  </w:docVars>
  <w:rsids>
    <w:rsidRoot w:val="00693D0D"/>
    <w:rsid w:val="00035A68"/>
    <w:rsid w:val="00056D5F"/>
    <w:rsid w:val="000F292E"/>
    <w:rsid w:val="00102919"/>
    <w:rsid w:val="00136F00"/>
    <w:rsid w:val="00275AE8"/>
    <w:rsid w:val="00351238"/>
    <w:rsid w:val="00397E5B"/>
    <w:rsid w:val="003F7871"/>
    <w:rsid w:val="0044033B"/>
    <w:rsid w:val="00565ABC"/>
    <w:rsid w:val="005D66AC"/>
    <w:rsid w:val="005E1F8B"/>
    <w:rsid w:val="005F4760"/>
    <w:rsid w:val="0068603D"/>
    <w:rsid w:val="00693D0D"/>
    <w:rsid w:val="006B2529"/>
    <w:rsid w:val="00712C5A"/>
    <w:rsid w:val="00723457"/>
    <w:rsid w:val="00750199"/>
    <w:rsid w:val="00753605"/>
    <w:rsid w:val="007C015C"/>
    <w:rsid w:val="00835B73"/>
    <w:rsid w:val="0085102B"/>
    <w:rsid w:val="008F046F"/>
    <w:rsid w:val="00907081"/>
    <w:rsid w:val="00A43C6B"/>
    <w:rsid w:val="00A43EA9"/>
    <w:rsid w:val="00BA7EF3"/>
    <w:rsid w:val="00C55461"/>
    <w:rsid w:val="00C57701"/>
    <w:rsid w:val="00C655D4"/>
    <w:rsid w:val="00CE7BDD"/>
    <w:rsid w:val="00DF5946"/>
    <w:rsid w:val="00E73907"/>
    <w:rsid w:val="00EC6B4A"/>
    <w:rsid w:val="00EF2320"/>
    <w:rsid w:val="00F23D78"/>
    <w:rsid w:val="00F46BC5"/>
    <w:rsid w:val="0E954851"/>
    <w:rsid w:val="11D7444B"/>
    <w:rsid w:val="4FBD0B32"/>
    <w:rsid w:val="55AD3A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kern w:val="2"/>
      <w:sz w:val="21"/>
      <w:szCs w:val="22"/>
    </w:rPr>
  </w:style>
  <w:style w:type="paragraph" w:styleId="1">
    <w:name w:val="heading 1"/>
    <w:basedOn w:val="a"/>
    <w:next w:val="a"/>
    <w:uiPriority w:val="9"/>
    <w:qFormat/>
    <w:pPr>
      <w:keepNext/>
      <w:keepLines/>
      <w:spacing w:before="340" w:after="330" w:line="576" w:lineRule="auto"/>
      <w:outlineLvl w:val="0"/>
    </w:pPr>
    <w:rPr>
      <w:b/>
      <w:kern w:val="44"/>
      <w:sz w:val="44"/>
    </w:rPr>
  </w:style>
  <w:style w:type="paragraph" w:styleId="2">
    <w:name w:val="heading 2"/>
    <w:basedOn w:val="a"/>
    <w:next w:val="a"/>
    <w:uiPriority w:val="9"/>
    <w:unhideWhenUsed/>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color w:val="0000FF"/>
      <w:u w:val="single"/>
    </w:rPr>
  </w:style>
  <w:style w:type="paragraph" w:customStyle="1" w:styleId="17">
    <w:name w:val="17"/>
    <w:basedOn w:val="a"/>
    <w:pPr>
      <w:widowControl/>
      <w:spacing w:before="100" w:beforeAutospacing="1" w:after="100" w:afterAutospacing="1"/>
      <w:jc w:val="left"/>
    </w:pPr>
    <w:rPr>
      <w:rFonts w:ascii="宋体" w:eastAsia="宋体" w:hAnsi="宋体" w:cs="宋体"/>
      <w:kern w:val="0"/>
      <w:sz w:val="24"/>
      <w:szCs w:val="24"/>
    </w:rPr>
  </w:style>
  <w:style w:type="paragraph" w:customStyle="1" w:styleId="16">
    <w:name w:val="16"/>
    <w:basedOn w:val="a"/>
    <w:autoRedefine/>
    <w:qFormat/>
    <w:pPr>
      <w:widowControl/>
      <w:spacing w:before="100" w:beforeAutospacing="1" w:after="100" w:afterAutospacing="1"/>
      <w:jc w:val="left"/>
    </w:pPr>
    <w:rPr>
      <w:rFonts w:ascii="宋体" w:eastAsia="宋体" w:hAnsi="宋体" w:cs="宋体"/>
      <w:kern w:val="0"/>
      <w:sz w:val="24"/>
      <w:szCs w:val="24"/>
    </w:rPr>
  </w:style>
  <w:style w:type="paragraph" w:customStyle="1" w:styleId="15">
    <w:name w:val="15"/>
    <w:basedOn w:val="a"/>
    <w:autoRedefine/>
    <w:qFormat/>
    <w:pPr>
      <w:widowControl/>
      <w:spacing w:before="100" w:beforeAutospacing="1" w:after="100" w:afterAutospacing="1"/>
      <w:jc w:val="left"/>
    </w:pPr>
    <w:rPr>
      <w:rFonts w:ascii="宋体" w:eastAsia="宋体" w:hAnsi="宋体" w:cs="宋体"/>
      <w:kern w:val="0"/>
      <w:sz w:val="24"/>
      <w:szCs w:val="24"/>
    </w:rPr>
  </w:style>
  <w:style w:type="paragraph" w:customStyle="1" w:styleId="18">
    <w:name w:val="18"/>
    <w:basedOn w:val="a"/>
    <w:autoRedefine/>
    <w:qFormat/>
    <w:pPr>
      <w:widowControl/>
      <w:spacing w:before="100" w:beforeAutospacing="1" w:after="100" w:afterAutospacing="1"/>
      <w:jc w:val="left"/>
    </w:pPr>
    <w:rPr>
      <w:rFonts w:ascii="宋体" w:eastAsia="宋体" w:hAnsi="宋体" w:cs="宋体"/>
      <w:kern w:val="0"/>
      <w:sz w:val="24"/>
      <w:szCs w:val="24"/>
    </w:rPr>
  </w:style>
  <w:style w:type="paragraph" w:customStyle="1" w:styleId="19">
    <w:name w:val="19"/>
    <w:basedOn w:val="a"/>
    <w:autoRedefine/>
    <w:qFormat/>
    <w:pPr>
      <w:widowControl/>
      <w:spacing w:before="100" w:beforeAutospacing="1" w:after="100" w:afterAutospacing="1"/>
      <w:jc w:val="left"/>
    </w:pPr>
    <w:rPr>
      <w:rFonts w:ascii="宋体" w:eastAsia="宋体" w:hAnsi="宋体" w:cs="宋体"/>
      <w:kern w:val="0"/>
      <w:sz w:val="24"/>
      <w:szCs w:val="24"/>
    </w:rPr>
  </w:style>
  <w:style w:type="character" w:customStyle="1" w:styleId="tittlechecked2">
    <w:name w:val="tittle_checked_2"/>
    <w:basedOn w:val="a0"/>
  </w:style>
  <w:style w:type="character" w:customStyle="1" w:styleId="tabbtn6">
    <w:name w:val="tab_btn_6"/>
    <w:basedOn w:val="a0"/>
  </w:style>
  <w:style w:type="character" w:customStyle="1" w:styleId="tabbtn7">
    <w:name w:val="tab_btn_7"/>
    <w:basedOn w:val="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308</TotalTime>
  <Pages>9</Pages>
  <Words>487</Words>
  <Characters>2782</Characters>
  <Application>Microsoft Office Word</Application>
  <DocSecurity>0</DocSecurity>
  <Lines>23</Lines>
  <Paragraphs>6</Paragraphs>
  <ScaleCrop>false</ScaleCrop>
  <Company>Micorosoft</Company>
  <LinksUpToDate>false</LinksUpToDate>
  <CharactersWithSpaces>3263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Micorosoft</dc:creator>
  <cp:lastModifiedBy>Windows 用户</cp:lastModifiedBy>
  <cp:revision>96</cp:revision>
  <cp:lastPrinted>2025-04-03T00:26:00Z</cp:lastPrinted>
  <dcterms:created xsi:type="dcterms:W3CDTF">2024-02-20T07:08:00Z</dcterms:created>
  <dcterms:modified xsi:type="dcterms:W3CDTF">2025-04-03T02:35:00Z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2A9F2DA8B8B74FA5BA8DD00152844B80_12</vt:lpwstr>
  </property>
</Properties>
</file>