
<file path=[Content_Types].xml><?xml version="1.0" encoding="utf-8"?>
<Types xmlns="http://schemas.openxmlformats.org/package/2006/content-types">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EFEFE"/>
        <w:kinsoku/>
        <w:wordWrap/>
        <w:overflowPunct/>
        <w:topLinePunct w:val="0"/>
        <w:autoSpaceDE/>
        <w:autoSpaceDN/>
        <w:bidi w:val="0"/>
        <w:adjustRightInd/>
        <w:snapToGrid/>
        <w:spacing w:before="0" w:beforeAutospacing="0" w:after="0" w:afterAutospacing="0" w:line="576" w:lineRule="exact"/>
        <w:ind w:left="0" w:right="0" w:firstLine="0"/>
        <w:jc w:val="center"/>
        <w:textAlignment w:val="auto"/>
        <w:rPr>
          <w:rFonts w:hint="eastAsia" w:ascii="方正小标宋简体" w:hAnsi="方正小标宋简体" w:eastAsia="方正小标宋简体" w:cs="方正小标宋简体"/>
          <w:b w:val="0"/>
          <w:bCs w:val="0"/>
          <w:i w:val="0"/>
          <w:iCs w:val="0"/>
          <w:caps w:val="0"/>
          <w:color w:val="333333"/>
          <w:spacing w:val="0"/>
          <w:sz w:val="44"/>
          <w:szCs w:val="44"/>
          <w:shd w:val="clear" w:fill="FEFEFE"/>
        </w:rPr>
      </w:pPr>
      <w:r>
        <w:rPr>
          <w:rFonts w:hint="eastAsia" w:ascii="方正小标宋简体" w:hAnsi="方正小标宋简体" w:eastAsia="方正小标宋简体" w:cs="方正小标宋简体"/>
          <w:b w:val="0"/>
          <w:bCs w:val="0"/>
          <w:i w:val="0"/>
          <w:iCs w:val="0"/>
          <w:caps w:val="0"/>
          <w:color w:val="333333"/>
          <w:spacing w:val="0"/>
          <w:sz w:val="44"/>
          <w:szCs w:val="44"/>
          <w:shd w:val="clear" w:fill="FEFEFE"/>
        </w:rPr>
        <w:t>磐石市发展和改革局 磐石市住房和城乡建设局 磐石市交通运输局 磐石市城市管理行政执法局 磐石市市场监督管理局</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EFEFE"/>
        <w:kinsoku/>
        <w:wordWrap/>
        <w:overflowPunct/>
        <w:topLinePunct w:val="0"/>
        <w:autoSpaceDE/>
        <w:autoSpaceDN/>
        <w:bidi w:val="0"/>
        <w:adjustRightInd/>
        <w:snapToGrid/>
        <w:spacing w:before="0" w:beforeAutospacing="0" w:after="0" w:afterAutospacing="0" w:line="576" w:lineRule="exact"/>
        <w:ind w:left="0" w:right="0" w:firstLine="0"/>
        <w:jc w:val="center"/>
        <w:textAlignment w:val="auto"/>
        <w:rPr>
          <w:rFonts w:hint="eastAsia" w:ascii="方正小标宋简体" w:hAnsi="方正小标宋简体" w:eastAsia="方正小标宋简体" w:cs="方正小标宋简体"/>
          <w:b w:val="0"/>
          <w:bCs w:val="0"/>
          <w:i w:val="0"/>
          <w:iCs w:val="0"/>
          <w:caps w:val="0"/>
          <w:color w:val="333333"/>
          <w:spacing w:val="0"/>
          <w:sz w:val="44"/>
          <w:szCs w:val="44"/>
        </w:rPr>
      </w:pPr>
      <w:r>
        <w:rPr>
          <w:rFonts w:hint="eastAsia" w:ascii="方正小标宋简体" w:hAnsi="方正小标宋简体" w:eastAsia="方正小标宋简体" w:cs="方正小标宋简体"/>
          <w:b w:val="0"/>
          <w:bCs w:val="0"/>
          <w:i w:val="0"/>
          <w:iCs w:val="0"/>
          <w:caps w:val="0"/>
          <w:color w:val="333333"/>
          <w:spacing w:val="0"/>
          <w:sz w:val="44"/>
          <w:szCs w:val="44"/>
          <w:shd w:val="clear" w:fill="FEFEFE"/>
        </w:rPr>
        <w:t>关于印发《磐石市机动车停放服务</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EFEFE"/>
        <w:kinsoku/>
        <w:wordWrap/>
        <w:overflowPunct/>
        <w:topLinePunct w:val="0"/>
        <w:autoSpaceDE/>
        <w:autoSpaceDN/>
        <w:bidi w:val="0"/>
        <w:adjustRightInd/>
        <w:snapToGrid/>
        <w:spacing w:before="0" w:beforeAutospacing="0" w:after="0" w:afterAutospacing="0" w:line="576" w:lineRule="exact"/>
        <w:ind w:left="0" w:right="0" w:firstLine="0"/>
        <w:jc w:val="center"/>
        <w:textAlignment w:val="auto"/>
        <w:rPr>
          <w:rFonts w:hint="eastAsia" w:ascii="方正小标宋简体" w:hAnsi="方正小标宋简体" w:eastAsia="方正小标宋简体" w:cs="方正小标宋简体"/>
          <w:b w:val="0"/>
          <w:bCs w:val="0"/>
          <w:i w:val="0"/>
          <w:iCs w:val="0"/>
          <w:caps w:val="0"/>
          <w:color w:val="333333"/>
          <w:spacing w:val="0"/>
          <w:sz w:val="44"/>
          <w:szCs w:val="44"/>
        </w:rPr>
      </w:pPr>
      <w:r>
        <w:rPr>
          <w:rFonts w:hint="eastAsia" w:ascii="方正小标宋简体" w:hAnsi="方正小标宋简体" w:eastAsia="方正小标宋简体" w:cs="方正小标宋简体"/>
          <w:b w:val="0"/>
          <w:bCs w:val="0"/>
          <w:i w:val="0"/>
          <w:iCs w:val="0"/>
          <w:caps w:val="0"/>
          <w:color w:val="333333"/>
          <w:spacing w:val="0"/>
          <w:sz w:val="44"/>
          <w:szCs w:val="44"/>
          <w:shd w:val="clear" w:fill="FEFEFE"/>
        </w:rPr>
        <w:t>收费管理实施细则》的通知</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EFEFE"/>
        <w:kinsoku/>
        <w:wordWrap/>
        <w:overflowPunct/>
        <w:topLinePunct w:val="0"/>
        <w:autoSpaceDE/>
        <w:autoSpaceDN/>
        <w:bidi w:val="0"/>
        <w:adjustRightInd/>
        <w:snapToGrid/>
        <w:spacing w:before="0" w:beforeAutospacing="0" w:after="0" w:afterAutospacing="0" w:line="240" w:lineRule="auto"/>
        <w:ind w:left="0" w:right="0" w:firstLine="0"/>
        <w:jc w:val="center"/>
        <w:textAlignment w:val="auto"/>
        <w:rPr>
          <w:rFonts w:hint="eastAsia" w:ascii="楷体" w:hAnsi="楷体" w:eastAsia="楷体" w:cs="楷体"/>
          <w:i w:val="0"/>
          <w:iCs w:val="0"/>
          <w:caps w:val="0"/>
          <w:color w:val="000000"/>
          <w:spacing w:val="0"/>
          <w:sz w:val="32"/>
          <w:szCs w:val="32"/>
          <w:shd w:val="clear" w:fill="FEFEFE"/>
        </w:rPr>
      </w:pP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EFEFE"/>
        <w:kinsoku/>
        <w:wordWrap/>
        <w:overflowPunct/>
        <w:topLinePunct w:val="0"/>
        <w:autoSpaceDE/>
        <w:autoSpaceDN/>
        <w:bidi w:val="0"/>
        <w:adjustRightInd/>
        <w:snapToGrid/>
        <w:spacing w:before="0" w:beforeAutospacing="0" w:after="0" w:afterAutospacing="0" w:line="240" w:lineRule="auto"/>
        <w:ind w:left="0" w:right="0" w:firstLine="0"/>
        <w:jc w:val="center"/>
        <w:textAlignment w:val="auto"/>
        <w:rPr>
          <w:rFonts w:hint="eastAsia" w:ascii="楷体" w:hAnsi="楷体" w:eastAsia="楷体" w:cs="楷体"/>
          <w:i w:val="0"/>
          <w:iCs w:val="0"/>
          <w:caps w:val="0"/>
          <w:color w:val="000000"/>
          <w:spacing w:val="0"/>
          <w:sz w:val="32"/>
          <w:szCs w:val="32"/>
          <w:shd w:val="clear" w:fill="FEFEFE"/>
        </w:rPr>
      </w:pPr>
      <w:r>
        <w:rPr>
          <w:rFonts w:hint="eastAsia" w:ascii="楷体" w:hAnsi="楷体" w:eastAsia="楷体" w:cs="楷体"/>
          <w:i w:val="0"/>
          <w:iCs w:val="0"/>
          <w:caps w:val="0"/>
          <w:color w:val="000000"/>
          <w:spacing w:val="0"/>
          <w:sz w:val="32"/>
          <w:szCs w:val="32"/>
          <w:shd w:val="clear" w:fill="FEFEFE"/>
        </w:rPr>
        <w:t>磐发改价联字〔2021〕2号</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EFEFE"/>
        <w:kinsoku/>
        <w:wordWrap/>
        <w:overflowPunct/>
        <w:topLinePunct w:val="0"/>
        <w:autoSpaceDE/>
        <w:autoSpaceDN/>
        <w:bidi w:val="0"/>
        <w:adjustRightInd/>
        <w:snapToGrid/>
        <w:spacing w:before="0" w:beforeAutospacing="0" w:after="0" w:afterAutospacing="0" w:line="240" w:lineRule="auto"/>
        <w:ind w:left="0" w:right="0" w:firstLine="0"/>
        <w:jc w:val="center"/>
        <w:textAlignment w:val="auto"/>
        <w:rPr>
          <w:rFonts w:hint="eastAsia" w:ascii="楷体" w:hAnsi="楷体" w:eastAsia="楷体" w:cs="楷体"/>
          <w:i w:val="0"/>
          <w:iCs w:val="0"/>
          <w:caps w:val="0"/>
          <w:color w:val="000000"/>
          <w:spacing w:val="0"/>
          <w:sz w:val="32"/>
          <w:szCs w:val="32"/>
          <w:shd w:val="clear" w:fill="FEFEFE"/>
        </w:rPr>
      </w:pP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EFEFE"/>
        <w:kinsoku/>
        <w:wordWrap/>
        <w:overflowPunct/>
        <w:topLinePunct w:val="0"/>
        <w:autoSpaceDE/>
        <w:autoSpaceDN/>
        <w:bidi w:val="0"/>
        <w:adjustRightInd/>
        <w:snapToGrid/>
        <w:spacing w:before="0" w:beforeAutospacing="0" w:after="0" w:afterAutospacing="0" w:line="240" w:lineRule="auto"/>
        <w:ind w:left="0" w:right="0" w:firstLine="0"/>
        <w:jc w:val="both"/>
        <w:textAlignment w:val="auto"/>
        <w:rPr>
          <w:rFonts w:hint="eastAsia" w:ascii="楷体" w:hAnsi="楷体" w:eastAsia="楷体" w:cs="楷体"/>
          <w:i w:val="0"/>
          <w:iCs w:val="0"/>
          <w:caps w:val="0"/>
          <w:color w:val="333333"/>
          <w:spacing w:val="0"/>
          <w:sz w:val="32"/>
          <w:szCs w:val="32"/>
        </w:rPr>
      </w:pPr>
      <w:r>
        <w:rPr>
          <w:rFonts w:hint="eastAsia" w:ascii="楷体" w:hAnsi="楷体" w:eastAsia="楷体" w:cs="楷体"/>
          <w:i w:val="0"/>
          <w:iCs w:val="0"/>
          <w:caps w:val="0"/>
          <w:color w:val="333333"/>
          <w:spacing w:val="0"/>
          <w:sz w:val="32"/>
          <w:szCs w:val="32"/>
          <w:shd w:val="clear" w:fill="FEFEFE"/>
        </w:rPr>
        <w:t>各相关单位： </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EFEFE"/>
        <w:kinsoku/>
        <w:wordWrap/>
        <w:overflowPunct/>
        <w:topLinePunct w:val="0"/>
        <w:autoSpaceDE/>
        <w:autoSpaceDN/>
        <w:bidi w:val="0"/>
        <w:adjustRightInd/>
        <w:snapToGrid/>
        <w:spacing w:before="0" w:beforeAutospacing="0" w:after="0" w:afterAutospacing="0" w:line="240" w:lineRule="auto"/>
        <w:ind w:left="0" w:right="0" w:firstLine="640" w:firstLineChars="200"/>
        <w:jc w:val="both"/>
        <w:textAlignment w:val="auto"/>
        <w:rPr>
          <w:rFonts w:hint="eastAsia" w:ascii="楷体" w:hAnsi="楷体" w:eastAsia="楷体" w:cs="楷体"/>
          <w:i w:val="0"/>
          <w:iCs w:val="0"/>
          <w:caps w:val="0"/>
          <w:color w:val="333333"/>
          <w:spacing w:val="0"/>
          <w:sz w:val="32"/>
          <w:szCs w:val="32"/>
        </w:rPr>
      </w:pPr>
      <w:r>
        <w:rPr>
          <w:rFonts w:hint="eastAsia" w:ascii="楷体" w:hAnsi="楷体" w:eastAsia="楷体" w:cs="楷体"/>
          <w:i w:val="0"/>
          <w:iCs w:val="0"/>
          <w:caps w:val="0"/>
          <w:color w:val="333333"/>
          <w:spacing w:val="0"/>
          <w:sz w:val="32"/>
          <w:szCs w:val="32"/>
          <w:shd w:val="clear" w:fill="FEFEFE"/>
        </w:rPr>
        <w:t>为加强机动车停放服务收费管理，进一步完善机动车停放服务收费形成机制，提高停车资源配置效率，现将修订后《磐石市机动车停放服务收费管理实施细则》印发给你们，请遵照执行。 </w:t>
      </w:r>
      <w:bookmarkStart w:id="0" w:name="_GoBack"/>
      <w:bookmarkEnd w:id="0"/>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EFEFE"/>
        <w:kinsoku/>
        <w:wordWrap/>
        <w:overflowPunct/>
        <w:topLinePunct w:val="0"/>
        <w:autoSpaceDE/>
        <w:autoSpaceDN/>
        <w:bidi w:val="0"/>
        <w:adjustRightInd/>
        <w:snapToGrid/>
        <w:spacing w:before="0" w:beforeAutospacing="0" w:after="0" w:afterAutospacing="0" w:line="240" w:lineRule="auto"/>
        <w:ind w:left="0" w:right="0" w:firstLine="0"/>
        <w:jc w:val="both"/>
        <w:textAlignment w:val="auto"/>
        <w:rPr>
          <w:rFonts w:hint="eastAsia" w:ascii="楷体" w:hAnsi="楷体" w:eastAsia="楷体" w:cs="楷体"/>
          <w:i w:val="0"/>
          <w:iCs w:val="0"/>
          <w:caps w:val="0"/>
          <w:color w:val="333333"/>
          <w:spacing w:val="0"/>
          <w:sz w:val="32"/>
          <w:szCs w:val="32"/>
        </w:rPr>
      </w:pPr>
      <w:r>
        <w:rPr>
          <w:rFonts w:hint="eastAsia" w:ascii="楷体" w:hAnsi="楷体" w:eastAsia="楷体" w:cs="楷体"/>
          <w:i w:val="0"/>
          <w:iCs w:val="0"/>
          <w:caps w:val="0"/>
          <w:color w:val="333333"/>
          <w:spacing w:val="0"/>
          <w:sz w:val="32"/>
          <w:szCs w:val="32"/>
          <w:shd w:val="clear" w:fill="FEFEFE"/>
        </w:rPr>
        <w:t>  </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EFEFE"/>
        <w:kinsoku/>
        <w:wordWrap/>
        <w:overflowPunct/>
        <w:topLinePunct w:val="0"/>
        <w:autoSpaceDE/>
        <w:autoSpaceDN/>
        <w:bidi w:val="0"/>
        <w:adjustRightInd/>
        <w:snapToGrid/>
        <w:spacing w:before="0" w:beforeAutospacing="0" w:after="0" w:afterAutospacing="0" w:line="240" w:lineRule="auto"/>
        <w:ind w:left="0" w:right="0" w:firstLine="640" w:firstLineChars="200"/>
        <w:jc w:val="both"/>
        <w:textAlignment w:val="auto"/>
        <w:rPr>
          <w:rFonts w:hint="eastAsia" w:ascii="楷体" w:hAnsi="楷体" w:eastAsia="楷体" w:cs="楷体"/>
          <w:i w:val="0"/>
          <w:iCs w:val="0"/>
          <w:caps w:val="0"/>
          <w:color w:val="333333"/>
          <w:spacing w:val="0"/>
          <w:sz w:val="32"/>
          <w:szCs w:val="32"/>
        </w:rPr>
      </w:pPr>
      <w:r>
        <w:rPr>
          <w:rFonts w:hint="eastAsia" w:ascii="楷体" w:hAnsi="楷体" w:eastAsia="楷体" w:cs="楷体"/>
          <w:i w:val="0"/>
          <w:iCs w:val="0"/>
          <w:caps w:val="0"/>
          <w:color w:val="333333"/>
          <w:spacing w:val="0"/>
          <w:sz w:val="32"/>
          <w:szCs w:val="32"/>
          <w:shd w:val="clear" w:fill="FEFEFE"/>
        </w:rPr>
        <w:t>附件：磐石市机动车停放服务收费管理实施细则 </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EFEFE"/>
        <w:kinsoku/>
        <w:wordWrap/>
        <w:overflowPunct/>
        <w:topLinePunct w:val="0"/>
        <w:autoSpaceDE/>
        <w:autoSpaceDN/>
        <w:bidi w:val="0"/>
        <w:adjustRightInd/>
        <w:snapToGrid/>
        <w:spacing w:before="0" w:beforeAutospacing="0" w:after="0" w:afterAutospacing="0" w:line="240" w:lineRule="auto"/>
        <w:ind w:left="0" w:right="0" w:firstLine="0"/>
        <w:jc w:val="both"/>
        <w:textAlignment w:val="auto"/>
        <w:rPr>
          <w:rFonts w:hint="eastAsia" w:ascii="楷体" w:hAnsi="楷体" w:eastAsia="楷体" w:cs="楷体"/>
          <w:i w:val="0"/>
          <w:iCs w:val="0"/>
          <w:caps w:val="0"/>
          <w:color w:val="333333"/>
          <w:spacing w:val="0"/>
          <w:sz w:val="32"/>
          <w:szCs w:val="32"/>
        </w:rPr>
      </w:pPr>
      <w:r>
        <w:rPr>
          <w:rFonts w:hint="eastAsia" w:ascii="楷体" w:hAnsi="楷体" w:eastAsia="楷体" w:cs="楷体"/>
          <w:i w:val="0"/>
          <w:iCs w:val="0"/>
          <w:caps w:val="0"/>
          <w:color w:val="333333"/>
          <w:spacing w:val="0"/>
          <w:sz w:val="32"/>
          <w:szCs w:val="32"/>
          <w:shd w:val="clear" w:fill="FEFEFE"/>
        </w:rPr>
        <w:t>  </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EFEFE"/>
        <w:kinsoku/>
        <w:wordWrap/>
        <w:overflowPunct/>
        <w:topLinePunct w:val="0"/>
        <w:autoSpaceDE/>
        <w:autoSpaceDN/>
        <w:bidi w:val="0"/>
        <w:adjustRightInd/>
        <w:snapToGrid/>
        <w:spacing w:before="0" w:beforeAutospacing="0" w:after="0" w:afterAutospacing="0" w:line="240" w:lineRule="auto"/>
        <w:ind w:left="0" w:right="0" w:firstLine="0"/>
        <w:jc w:val="right"/>
        <w:textAlignment w:val="auto"/>
        <w:rPr>
          <w:rFonts w:hint="eastAsia" w:ascii="楷体" w:hAnsi="楷体" w:eastAsia="楷体" w:cs="楷体"/>
          <w:i w:val="0"/>
          <w:iCs w:val="0"/>
          <w:caps w:val="0"/>
          <w:color w:val="333333"/>
          <w:spacing w:val="0"/>
          <w:sz w:val="32"/>
          <w:szCs w:val="32"/>
          <w:shd w:val="clear" w:fill="FEFEFE"/>
        </w:rPr>
      </w:pPr>
      <w:r>
        <w:rPr>
          <w:rFonts w:hint="eastAsia" w:ascii="楷体" w:hAnsi="楷体" w:eastAsia="楷体" w:cs="楷体"/>
          <w:i w:val="0"/>
          <w:iCs w:val="0"/>
          <w:caps w:val="0"/>
          <w:color w:val="333333"/>
          <w:spacing w:val="0"/>
          <w:sz w:val="32"/>
          <w:szCs w:val="32"/>
          <w:shd w:val="clear" w:fill="FEFEFE"/>
        </w:rPr>
        <w:t xml:space="preserve">  磐石市发展和改革局 </w:t>
      </w:r>
      <w:r>
        <w:rPr>
          <w:rFonts w:hint="eastAsia" w:ascii="楷体" w:hAnsi="楷体" w:eastAsia="楷体" w:cs="楷体"/>
          <w:i w:val="0"/>
          <w:iCs w:val="0"/>
          <w:caps w:val="0"/>
          <w:color w:val="333333"/>
          <w:spacing w:val="0"/>
          <w:sz w:val="32"/>
          <w:szCs w:val="32"/>
          <w:shd w:val="clear" w:fill="FEFEFE"/>
          <w:lang w:val="en-US" w:eastAsia="zh-CN"/>
        </w:rPr>
        <w:t xml:space="preserve">   </w:t>
      </w:r>
      <w:r>
        <w:rPr>
          <w:rFonts w:hint="eastAsia" w:ascii="楷体" w:hAnsi="楷体" w:eastAsia="楷体" w:cs="楷体"/>
          <w:i w:val="0"/>
          <w:iCs w:val="0"/>
          <w:caps w:val="0"/>
          <w:color w:val="333333"/>
          <w:spacing w:val="0"/>
          <w:sz w:val="32"/>
          <w:szCs w:val="32"/>
          <w:shd w:val="clear" w:fill="FEFEFE"/>
        </w:rPr>
        <w:t xml:space="preserve">磐石市住房和城乡建设局 </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EFEFE"/>
        <w:kinsoku/>
        <w:wordWrap/>
        <w:overflowPunct/>
        <w:topLinePunct w:val="0"/>
        <w:autoSpaceDE/>
        <w:autoSpaceDN/>
        <w:bidi w:val="0"/>
        <w:adjustRightInd/>
        <w:snapToGrid/>
        <w:spacing w:before="0" w:beforeAutospacing="0" w:after="0" w:afterAutospacing="0" w:line="240" w:lineRule="auto"/>
        <w:ind w:left="0" w:right="0" w:firstLine="0"/>
        <w:jc w:val="right"/>
        <w:textAlignment w:val="auto"/>
        <w:rPr>
          <w:rFonts w:hint="eastAsia" w:ascii="楷体" w:hAnsi="楷体" w:eastAsia="楷体" w:cs="楷体"/>
          <w:i w:val="0"/>
          <w:iCs w:val="0"/>
          <w:caps w:val="0"/>
          <w:color w:val="333333"/>
          <w:spacing w:val="0"/>
          <w:sz w:val="32"/>
          <w:szCs w:val="32"/>
          <w:shd w:val="clear" w:fill="FEFEFE"/>
        </w:rPr>
      </w:pP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EFEFE"/>
        <w:kinsoku/>
        <w:wordWrap/>
        <w:overflowPunct/>
        <w:topLinePunct w:val="0"/>
        <w:autoSpaceDE/>
        <w:autoSpaceDN/>
        <w:bidi w:val="0"/>
        <w:adjustRightInd/>
        <w:snapToGrid/>
        <w:spacing w:before="0" w:beforeAutospacing="0" w:after="0" w:afterAutospacing="0" w:line="240" w:lineRule="auto"/>
        <w:ind w:left="0" w:right="0" w:firstLine="0"/>
        <w:jc w:val="right"/>
        <w:textAlignment w:val="auto"/>
        <w:rPr>
          <w:rFonts w:hint="eastAsia" w:ascii="楷体" w:hAnsi="楷体" w:eastAsia="楷体" w:cs="楷体"/>
          <w:i w:val="0"/>
          <w:iCs w:val="0"/>
          <w:caps w:val="0"/>
          <w:color w:val="333333"/>
          <w:spacing w:val="0"/>
          <w:sz w:val="32"/>
          <w:szCs w:val="32"/>
          <w:shd w:val="clear" w:fill="FEFEFE"/>
        </w:rPr>
      </w:pPr>
      <w:r>
        <w:rPr>
          <w:rFonts w:hint="eastAsia" w:ascii="楷体" w:hAnsi="楷体" w:eastAsia="楷体" w:cs="楷体"/>
          <w:i w:val="0"/>
          <w:iCs w:val="0"/>
          <w:caps w:val="0"/>
          <w:color w:val="333333"/>
          <w:spacing w:val="0"/>
          <w:sz w:val="32"/>
          <w:szCs w:val="32"/>
          <w:shd w:val="clear" w:fill="FEFEFE"/>
        </w:rPr>
        <w:t xml:space="preserve">磐石市交通运输局 </w:t>
      </w:r>
      <w:r>
        <w:rPr>
          <w:rFonts w:hint="eastAsia" w:ascii="楷体" w:hAnsi="楷体" w:eastAsia="楷体" w:cs="楷体"/>
          <w:i w:val="0"/>
          <w:iCs w:val="0"/>
          <w:caps w:val="0"/>
          <w:color w:val="333333"/>
          <w:spacing w:val="0"/>
          <w:sz w:val="32"/>
          <w:szCs w:val="32"/>
          <w:shd w:val="clear" w:fill="FEFEFE"/>
          <w:lang w:val="en-US" w:eastAsia="zh-CN"/>
        </w:rPr>
        <w:t xml:space="preserve">   </w:t>
      </w:r>
      <w:r>
        <w:rPr>
          <w:rFonts w:hint="eastAsia" w:ascii="楷体" w:hAnsi="楷体" w:eastAsia="楷体" w:cs="楷体"/>
          <w:i w:val="0"/>
          <w:iCs w:val="0"/>
          <w:caps w:val="0"/>
          <w:color w:val="333333"/>
          <w:spacing w:val="0"/>
          <w:sz w:val="32"/>
          <w:szCs w:val="32"/>
          <w:shd w:val="clear" w:fill="FEFEFE"/>
        </w:rPr>
        <w:t xml:space="preserve">磐石市城市管理行政执法局 </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EFEFE"/>
        <w:kinsoku/>
        <w:wordWrap/>
        <w:overflowPunct/>
        <w:topLinePunct w:val="0"/>
        <w:autoSpaceDE/>
        <w:autoSpaceDN/>
        <w:bidi w:val="0"/>
        <w:adjustRightInd/>
        <w:snapToGrid/>
        <w:spacing w:before="0" w:beforeAutospacing="0" w:after="0" w:afterAutospacing="0" w:line="240" w:lineRule="auto"/>
        <w:ind w:left="0" w:right="0" w:firstLine="0"/>
        <w:jc w:val="right"/>
        <w:textAlignment w:val="auto"/>
        <w:rPr>
          <w:rFonts w:hint="eastAsia" w:ascii="楷体" w:hAnsi="楷体" w:eastAsia="楷体" w:cs="楷体"/>
          <w:i w:val="0"/>
          <w:iCs w:val="0"/>
          <w:caps w:val="0"/>
          <w:color w:val="333333"/>
          <w:spacing w:val="0"/>
          <w:sz w:val="32"/>
          <w:szCs w:val="32"/>
          <w:shd w:val="clear" w:fill="FEFEFE"/>
        </w:rPr>
      </w:pP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EFEFE"/>
        <w:kinsoku/>
        <w:wordWrap/>
        <w:overflowPunct/>
        <w:topLinePunct w:val="0"/>
        <w:autoSpaceDE/>
        <w:autoSpaceDN/>
        <w:bidi w:val="0"/>
        <w:adjustRightInd/>
        <w:snapToGrid/>
        <w:spacing w:before="0" w:beforeAutospacing="0" w:after="0" w:afterAutospacing="0" w:line="240" w:lineRule="auto"/>
        <w:ind w:left="0" w:right="0" w:firstLine="0"/>
        <w:jc w:val="right"/>
        <w:textAlignment w:val="auto"/>
        <w:rPr>
          <w:rFonts w:hint="eastAsia" w:ascii="楷体" w:hAnsi="楷体" w:eastAsia="楷体" w:cs="楷体"/>
          <w:i w:val="0"/>
          <w:iCs w:val="0"/>
          <w:caps w:val="0"/>
          <w:color w:val="333333"/>
          <w:spacing w:val="0"/>
          <w:sz w:val="32"/>
          <w:szCs w:val="32"/>
          <w:shd w:val="clear" w:fill="FEFEFE"/>
        </w:rPr>
      </w:pPr>
      <w:r>
        <w:rPr>
          <w:rFonts w:hint="eastAsia" w:ascii="楷体" w:hAnsi="楷体" w:eastAsia="楷体" w:cs="楷体"/>
          <w:i w:val="0"/>
          <w:iCs w:val="0"/>
          <w:caps w:val="0"/>
          <w:color w:val="333333"/>
          <w:spacing w:val="0"/>
          <w:sz w:val="32"/>
          <w:szCs w:val="32"/>
          <w:shd w:val="clear" w:fill="FEFEFE"/>
        </w:rPr>
        <w:t>磐石市市场监督管理局</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EFEFE"/>
        <w:kinsoku/>
        <w:wordWrap/>
        <w:overflowPunct/>
        <w:topLinePunct w:val="0"/>
        <w:autoSpaceDE/>
        <w:autoSpaceDN/>
        <w:bidi w:val="0"/>
        <w:adjustRightInd/>
        <w:snapToGrid/>
        <w:spacing w:before="0" w:beforeAutospacing="0" w:after="0" w:afterAutospacing="0" w:line="240" w:lineRule="auto"/>
        <w:ind w:left="0" w:right="0" w:firstLine="0"/>
        <w:jc w:val="right"/>
        <w:textAlignment w:val="auto"/>
        <w:rPr>
          <w:rFonts w:hint="eastAsia" w:ascii="楷体" w:hAnsi="楷体" w:eastAsia="楷体" w:cs="楷体"/>
          <w:i w:val="0"/>
          <w:iCs w:val="0"/>
          <w:caps w:val="0"/>
          <w:color w:val="333333"/>
          <w:spacing w:val="0"/>
          <w:sz w:val="32"/>
          <w:szCs w:val="32"/>
        </w:rPr>
      </w:pPr>
      <w:r>
        <w:rPr>
          <w:rFonts w:hint="eastAsia" w:ascii="楷体" w:hAnsi="楷体" w:eastAsia="楷体" w:cs="楷体"/>
          <w:i w:val="0"/>
          <w:iCs w:val="0"/>
          <w:caps w:val="0"/>
          <w:color w:val="333333"/>
          <w:spacing w:val="0"/>
          <w:sz w:val="32"/>
          <w:szCs w:val="32"/>
          <w:shd w:val="clear" w:fill="FEFEFE"/>
        </w:rPr>
        <w:drawing>
          <wp:inline distT="0" distB="0" distL="114300" distR="114300">
            <wp:extent cx="6057900" cy="19050"/>
            <wp:effectExtent l="0" t="0" r="0" b="0"/>
            <wp:docPr id="1" name="图片 2" descr="IMG_2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 descr="IMG_257"/>
                    <pic:cNvPicPr>
                      <a:picLocks noChangeAspect="1"/>
                    </pic:cNvPicPr>
                  </pic:nvPicPr>
                  <pic:blipFill>
                    <a:blip r:embed="rId4"/>
                    <a:stretch>
                      <a:fillRect/>
                    </a:stretch>
                  </pic:blipFill>
                  <pic:spPr>
                    <a:xfrm>
                      <a:off x="0" y="0"/>
                      <a:ext cx="6057900" cy="19050"/>
                    </a:xfrm>
                    <a:prstGeom prst="rect">
                      <a:avLst/>
                    </a:prstGeom>
                    <a:noFill/>
                    <a:ln w="9525">
                      <a:noFill/>
                    </a:ln>
                  </pic:spPr>
                </pic:pic>
              </a:graphicData>
            </a:graphic>
          </wp:inline>
        </w:drawing>
      </w:r>
      <w:r>
        <w:rPr>
          <w:rFonts w:hint="eastAsia" w:ascii="楷体" w:hAnsi="楷体" w:eastAsia="楷体" w:cs="楷体"/>
          <w:i w:val="0"/>
          <w:iCs w:val="0"/>
          <w:caps w:val="0"/>
          <w:color w:val="333333"/>
          <w:spacing w:val="0"/>
          <w:sz w:val="32"/>
          <w:szCs w:val="32"/>
          <w:shd w:val="clear" w:fill="FEFEFE"/>
        </w:rPr>
        <w:t>2021年10月27日</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EFEFE"/>
        <w:kinsoku/>
        <w:wordWrap/>
        <w:overflowPunct/>
        <w:topLinePunct w:val="0"/>
        <w:autoSpaceDE/>
        <w:autoSpaceDN/>
        <w:bidi w:val="0"/>
        <w:adjustRightInd/>
        <w:snapToGrid/>
        <w:spacing w:before="0" w:beforeAutospacing="0" w:after="0" w:afterAutospacing="0" w:line="576" w:lineRule="exact"/>
        <w:ind w:left="0" w:right="0" w:firstLine="0"/>
        <w:jc w:val="center"/>
        <w:textAlignment w:val="auto"/>
        <w:rPr>
          <w:rFonts w:hint="eastAsia" w:ascii="方正小标宋简体" w:hAnsi="方正小标宋简体" w:eastAsia="方正小标宋简体" w:cs="方正小标宋简体"/>
          <w:b w:val="0"/>
          <w:bCs w:val="0"/>
          <w:i w:val="0"/>
          <w:iCs w:val="0"/>
          <w:caps w:val="0"/>
          <w:color w:val="333333"/>
          <w:spacing w:val="0"/>
          <w:sz w:val="44"/>
          <w:szCs w:val="44"/>
        </w:rPr>
      </w:pPr>
      <w:r>
        <w:rPr>
          <w:rFonts w:hint="eastAsia" w:ascii="方正小标宋简体" w:hAnsi="方正小标宋简体" w:eastAsia="方正小标宋简体" w:cs="方正小标宋简体"/>
          <w:b w:val="0"/>
          <w:bCs w:val="0"/>
          <w:i w:val="0"/>
          <w:iCs w:val="0"/>
          <w:caps w:val="0"/>
          <w:color w:val="333333"/>
          <w:spacing w:val="0"/>
          <w:sz w:val="44"/>
          <w:szCs w:val="44"/>
          <w:shd w:val="clear" w:fill="FEFEFE"/>
        </w:rPr>
        <w:t>磐石市机动车停放服务收费管理</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EFEFE"/>
        <w:kinsoku/>
        <w:wordWrap/>
        <w:overflowPunct/>
        <w:topLinePunct w:val="0"/>
        <w:autoSpaceDE/>
        <w:autoSpaceDN/>
        <w:bidi w:val="0"/>
        <w:adjustRightInd/>
        <w:snapToGrid/>
        <w:spacing w:before="0" w:beforeAutospacing="0" w:after="0" w:afterAutospacing="0" w:line="576" w:lineRule="exact"/>
        <w:ind w:left="0" w:right="0" w:firstLine="0"/>
        <w:jc w:val="center"/>
        <w:textAlignment w:val="auto"/>
        <w:rPr>
          <w:rFonts w:hint="eastAsia" w:ascii="方正小标宋简体" w:hAnsi="方正小标宋简体" w:eastAsia="方正小标宋简体" w:cs="方正小标宋简体"/>
          <w:b w:val="0"/>
          <w:bCs w:val="0"/>
          <w:i w:val="0"/>
          <w:iCs w:val="0"/>
          <w:caps w:val="0"/>
          <w:color w:val="333333"/>
          <w:spacing w:val="0"/>
          <w:sz w:val="44"/>
          <w:szCs w:val="44"/>
        </w:rPr>
      </w:pPr>
      <w:r>
        <w:rPr>
          <w:rFonts w:hint="eastAsia" w:ascii="方正小标宋简体" w:hAnsi="方正小标宋简体" w:eastAsia="方正小标宋简体" w:cs="方正小标宋简体"/>
          <w:b w:val="0"/>
          <w:bCs w:val="0"/>
          <w:i w:val="0"/>
          <w:iCs w:val="0"/>
          <w:caps w:val="0"/>
          <w:color w:val="333333"/>
          <w:spacing w:val="0"/>
          <w:sz w:val="44"/>
          <w:szCs w:val="44"/>
          <w:shd w:val="clear" w:fill="FEFEFE"/>
        </w:rPr>
        <w:t>实施细则</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EFEFE"/>
        <w:kinsoku/>
        <w:wordWrap/>
        <w:overflowPunct/>
        <w:topLinePunct w:val="0"/>
        <w:autoSpaceDE/>
        <w:autoSpaceDN/>
        <w:bidi w:val="0"/>
        <w:adjustRightInd/>
        <w:snapToGrid/>
        <w:spacing w:before="0" w:beforeAutospacing="0" w:after="0" w:afterAutospacing="0" w:line="240" w:lineRule="auto"/>
        <w:ind w:left="0" w:right="0" w:firstLine="0"/>
        <w:jc w:val="both"/>
        <w:textAlignment w:val="auto"/>
        <w:rPr>
          <w:rFonts w:hint="eastAsia" w:ascii="仿宋_GB2312" w:hAnsi="仿宋_GB2312" w:eastAsia="仿宋_GB2312" w:cs="仿宋_GB2312"/>
          <w:i w:val="0"/>
          <w:iCs w:val="0"/>
          <w:caps w:val="0"/>
          <w:color w:val="333333"/>
          <w:spacing w:val="0"/>
          <w:sz w:val="32"/>
          <w:szCs w:val="32"/>
        </w:rPr>
      </w:pPr>
      <w:r>
        <w:rPr>
          <w:rFonts w:hint="eastAsia" w:ascii="仿宋_GB2312" w:hAnsi="仿宋_GB2312" w:eastAsia="仿宋_GB2312" w:cs="仿宋_GB2312"/>
          <w:i w:val="0"/>
          <w:iCs w:val="0"/>
          <w:caps w:val="0"/>
          <w:color w:val="333333"/>
          <w:spacing w:val="0"/>
          <w:sz w:val="32"/>
          <w:szCs w:val="32"/>
          <w:shd w:val="clear" w:fill="FEFEFE"/>
        </w:rPr>
        <w:t>  </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EFEFE"/>
        <w:kinsoku/>
        <w:wordWrap/>
        <w:overflowPunct/>
        <w:topLinePunct w:val="0"/>
        <w:autoSpaceDE/>
        <w:autoSpaceDN/>
        <w:bidi w:val="0"/>
        <w:adjustRightInd/>
        <w:snapToGrid/>
        <w:spacing w:before="0" w:beforeAutospacing="0" w:after="0" w:afterAutospacing="0" w:line="240" w:lineRule="auto"/>
        <w:ind w:left="0" w:right="0" w:firstLine="643" w:firstLineChars="200"/>
        <w:jc w:val="both"/>
        <w:textAlignment w:val="auto"/>
        <w:rPr>
          <w:rFonts w:hint="eastAsia" w:ascii="仿宋_GB2312" w:hAnsi="仿宋_GB2312" w:eastAsia="仿宋_GB2312" w:cs="仿宋_GB2312"/>
          <w:i w:val="0"/>
          <w:iCs w:val="0"/>
          <w:caps w:val="0"/>
          <w:color w:val="333333"/>
          <w:spacing w:val="0"/>
          <w:sz w:val="32"/>
          <w:szCs w:val="32"/>
        </w:rPr>
      </w:pPr>
      <w:r>
        <w:rPr>
          <w:rFonts w:hint="eastAsia" w:ascii="仿宋_GB2312" w:hAnsi="仿宋_GB2312" w:eastAsia="仿宋_GB2312" w:cs="仿宋_GB2312"/>
          <w:b/>
          <w:bCs/>
          <w:i w:val="0"/>
          <w:iCs w:val="0"/>
          <w:caps w:val="0"/>
          <w:color w:val="333333"/>
          <w:spacing w:val="0"/>
          <w:sz w:val="32"/>
          <w:szCs w:val="32"/>
          <w:shd w:val="clear" w:fill="FEFEFE"/>
        </w:rPr>
        <w:t>第一条</w:t>
      </w:r>
      <w:r>
        <w:rPr>
          <w:rFonts w:hint="eastAsia" w:ascii="仿宋_GB2312" w:hAnsi="仿宋_GB2312" w:eastAsia="仿宋_GB2312" w:cs="仿宋_GB2312"/>
          <w:i w:val="0"/>
          <w:iCs w:val="0"/>
          <w:caps w:val="0"/>
          <w:color w:val="333333"/>
          <w:spacing w:val="0"/>
          <w:sz w:val="32"/>
          <w:szCs w:val="32"/>
          <w:shd w:val="clear" w:fill="FEFEFE"/>
        </w:rPr>
        <w:t>  为规范机动车停放服务收费管理，完善机动车停放服务收费形成机制，充分发挥价格杠杆作用，促进停车设施建设，提高停车资源配置效率，推动停车产业优化升级，根据《中华人民共和国价格法》和《吉林省发展改革委、住房和城乡建设厅、交通运输厅、市场监督管理厅关于印发〈吉林省机动车停放服务收费管理办法〉的通知》（吉发改收费联规〔2021〕651号）等规定，结合我市实际，制定本实施细则。 </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EFEFE"/>
        <w:kinsoku/>
        <w:wordWrap/>
        <w:overflowPunct/>
        <w:topLinePunct w:val="0"/>
        <w:autoSpaceDE/>
        <w:autoSpaceDN/>
        <w:bidi w:val="0"/>
        <w:adjustRightInd/>
        <w:snapToGrid/>
        <w:spacing w:before="0" w:beforeAutospacing="0" w:after="0" w:afterAutospacing="0" w:line="240" w:lineRule="auto"/>
        <w:ind w:left="0" w:right="0" w:firstLine="643" w:firstLineChars="200"/>
        <w:jc w:val="both"/>
        <w:textAlignment w:val="auto"/>
        <w:rPr>
          <w:rFonts w:hint="eastAsia" w:ascii="仿宋_GB2312" w:hAnsi="仿宋_GB2312" w:eastAsia="仿宋_GB2312" w:cs="仿宋_GB2312"/>
          <w:i w:val="0"/>
          <w:iCs w:val="0"/>
          <w:caps w:val="0"/>
          <w:color w:val="333333"/>
          <w:spacing w:val="0"/>
          <w:sz w:val="32"/>
          <w:szCs w:val="32"/>
        </w:rPr>
      </w:pPr>
      <w:r>
        <w:rPr>
          <w:rFonts w:hint="eastAsia" w:ascii="仿宋_GB2312" w:hAnsi="仿宋_GB2312" w:eastAsia="仿宋_GB2312" w:cs="仿宋_GB2312"/>
          <w:b/>
          <w:bCs/>
          <w:i w:val="0"/>
          <w:iCs w:val="0"/>
          <w:caps w:val="0"/>
          <w:color w:val="333333"/>
          <w:spacing w:val="0"/>
          <w:sz w:val="32"/>
          <w:szCs w:val="32"/>
          <w:shd w:val="clear" w:fill="FEFEFE"/>
        </w:rPr>
        <w:t>第二条</w:t>
      </w:r>
      <w:r>
        <w:rPr>
          <w:rFonts w:hint="eastAsia" w:ascii="仿宋_GB2312" w:hAnsi="仿宋_GB2312" w:eastAsia="仿宋_GB2312" w:cs="仿宋_GB2312"/>
          <w:i w:val="0"/>
          <w:iCs w:val="0"/>
          <w:caps w:val="0"/>
          <w:color w:val="333333"/>
          <w:spacing w:val="0"/>
          <w:sz w:val="32"/>
          <w:szCs w:val="32"/>
          <w:shd w:val="clear" w:fill="FEFEFE"/>
        </w:rPr>
        <w:t>  本市范围内机动车停放服务收费行为适用本实施细则。 </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EFEFE"/>
        <w:kinsoku/>
        <w:wordWrap/>
        <w:overflowPunct/>
        <w:topLinePunct w:val="0"/>
        <w:autoSpaceDE/>
        <w:autoSpaceDN/>
        <w:bidi w:val="0"/>
        <w:adjustRightInd/>
        <w:snapToGrid/>
        <w:spacing w:before="0" w:beforeAutospacing="0" w:after="0" w:afterAutospacing="0" w:line="240" w:lineRule="auto"/>
        <w:ind w:left="0" w:right="0" w:firstLine="640" w:firstLineChars="200"/>
        <w:jc w:val="both"/>
        <w:textAlignment w:val="auto"/>
        <w:rPr>
          <w:rFonts w:hint="eastAsia" w:ascii="仿宋_GB2312" w:hAnsi="仿宋_GB2312" w:eastAsia="仿宋_GB2312" w:cs="仿宋_GB2312"/>
          <w:i w:val="0"/>
          <w:iCs w:val="0"/>
          <w:caps w:val="0"/>
          <w:color w:val="333333"/>
          <w:spacing w:val="0"/>
          <w:sz w:val="32"/>
          <w:szCs w:val="32"/>
        </w:rPr>
      </w:pPr>
      <w:r>
        <w:rPr>
          <w:rFonts w:hint="eastAsia" w:ascii="仿宋_GB2312" w:hAnsi="仿宋_GB2312" w:eastAsia="仿宋_GB2312" w:cs="仿宋_GB2312"/>
          <w:i w:val="0"/>
          <w:iCs w:val="0"/>
          <w:caps w:val="0"/>
          <w:color w:val="333333"/>
          <w:spacing w:val="0"/>
          <w:sz w:val="32"/>
          <w:szCs w:val="32"/>
          <w:shd w:val="clear" w:fill="FEFEFE"/>
        </w:rPr>
        <w:t>本实施细则所称机动车停放服务收费指机动车停车设施经营者为机动车提供停放服务并收取费用的行为。 </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EFEFE"/>
        <w:kinsoku/>
        <w:wordWrap/>
        <w:overflowPunct/>
        <w:topLinePunct w:val="0"/>
        <w:autoSpaceDE/>
        <w:autoSpaceDN/>
        <w:bidi w:val="0"/>
        <w:adjustRightInd/>
        <w:snapToGrid/>
        <w:spacing w:before="0" w:beforeAutospacing="0" w:after="0" w:afterAutospacing="0" w:line="240" w:lineRule="auto"/>
        <w:ind w:left="0" w:right="0" w:firstLine="643" w:firstLineChars="200"/>
        <w:jc w:val="both"/>
        <w:textAlignment w:val="auto"/>
        <w:rPr>
          <w:rFonts w:hint="eastAsia" w:ascii="仿宋_GB2312" w:hAnsi="仿宋_GB2312" w:eastAsia="仿宋_GB2312" w:cs="仿宋_GB2312"/>
          <w:i w:val="0"/>
          <w:iCs w:val="0"/>
          <w:caps w:val="0"/>
          <w:color w:val="333333"/>
          <w:spacing w:val="0"/>
          <w:sz w:val="32"/>
          <w:szCs w:val="32"/>
        </w:rPr>
      </w:pPr>
      <w:r>
        <w:rPr>
          <w:rFonts w:hint="eastAsia" w:ascii="仿宋_GB2312" w:hAnsi="仿宋_GB2312" w:eastAsia="仿宋_GB2312" w:cs="仿宋_GB2312"/>
          <w:b/>
          <w:bCs/>
          <w:i w:val="0"/>
          <w:iCs w:val="0"/>
          <w:caps w:val="0"/>
          <w:color w:val="333333"/>
          <w:spacing w:val="0"/>
          <w:sz w:val="32"/>
          <w:szCs w:val="32"/>
          <w:shd w:val="clear" w:fill="FEFEFE"/>
        </w:rPr>
        <w:t>第三条</w:t>
      </w:r>
      <w:r>
        <w:rPr>
          <w:rFonts w:hint="eastAsia" w:ascii="仿宋_GB2312" w:hAnsi="仿宋_GB2312" w:eastAsia="仿宋_GB2312" w:cs="仿宋_GB2312"/>
          <w:i w:val="0"/>
          <w:iCs w:val="0"/>
          <w:caps w:val="0"/>
          <w:color w:val="333333"/>
          <w:spacing w:val="0"/>
          <w:sz w:val="32"/>
          <w:szCs w:val="32"/>
          <w:shd w:val="clear" w:fill="FEFEFE"/>
        </w:rPr>
        <w:t>  机动车停放服务收费管理，应遵循以下原则： </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EFEFE"/>
        <w:kinsoku/>
        <w:wordWrap/>
        <w:overflowPunct/>
        <w:topLinePunct w:val="0"/>
        <w:autoSpaceDE/>
        <w:autoSpaceDN/>
        <w:bidi w:val="0"/>
        <w:adjustRightInd/>
        <w:snapToGrid/>
        <w:spacing w:before="0" w:beforeAutospacing="0" w:after="0" w:afterAutospacing="0" w:line="240" w:lineRule="auto"/>
        <w:ind w:left="0" w:right="0" w:firstLine="640" w:firstLineChars="200"/>
        <w:jc w:val="both"/>
        <w:textAlignment w:val="auto"/>
        <w:rPr>
          <w:rFonts w:hint="eastAsia" w:ascii="仿宋_GB2312" w:hAnsi="仿宋_GB2312" w:eastAsia="仿宋_GB2312" w:cs="仿宋_GB2312"/>
          <w:i w:val="0"/>
          <w:iCs w:val="0"/>
          <w:caps w:val="0"/>
          <w:color w:val="333333"/>
          <w:spacing w:val="0"/>
          <w:sz w:val="32"/>
          <w:szCs w:val="32"/>
        </w:rPr>
      </w:pPr>
      <w:r>
        <w:rPr>
          <w:rFonts w:hint="eastAsia" w:ascii="仿宋_GB2312" w:hAnsi="仿宋_GB2312" w:eastAsia="仿宋_GB2312" w:cs="仿宋_GB2312"/>
          <w:i w:val="0"/>
          <w:iCs w:val="0"/>
          <w:caps w:val="0"/>
          <w:color w:val="333333"/>
          <w:spacing w:val="0"/>
          <w:sz w:val="32"/>
          <w:szCs w:val="32"/>
          <w:shd w:val="clear" w:fill="FEFEFE"/>
        </w:rPr>
        <w:t>（一）改进政府定价规则和办法，充分发挥价格杠杆作用，合理调控停车需求。 </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EFEFE"/>
        <w:kinsoku/>
        <w:wordWrap/>
        <w:overflowPunct/>
        <w:topLinePunct w:val="0"/>
        <w:autoSpaceDE/>
        <w:autoSpaceDN/>
        <w:bidi w:val="0"/>
        <w:adjustRightInd/>
        <w:snapToGrid/>
        <w:spacing w:before="0" w:beforeAutospacing="0" w:after="0" w:afterAutospacing="0" w:line="240" w:lineRule="auto"/>
        <w:ind w:left="0" w:right="0" w:firstLine="640" w:firstLineChars="200"/>
        <w:jc w:val="both"/>
        <w:textAlignment w:val="auto"/>
        <w:rPr>
          <w:rFonts w:hint="eastAsia" w:ascii="仿宋_GB2312" w:hAnsi="仿宋_GB2312" w:eastAsia="仿宋_GB2312" w:cs="仿宋_GB2312"/>
          <w:i w:val="0"/>
          <w:iCs w:val="0"/>
          <w:caps w:val="0"/>
          <w:color w:val="333333"/>
          <w:spacing w:val="0"/>
          <w:sz w:val="32"/>
          <w:szCs w:val="32"/>
        </w:rPr>
      </w:pPr>
      <w:r>
        <w:rPr>
          <w:rFonts w:hint="eastAsia" w:ascii="仿宋_GB2312" w:hAnsi="仿宋_GB2312" w:eastAsia="仿宋_GB2312" w:cs="仿宋_GB2312"/>
          <w:i w:val="0"/>
          <w:iCs w:val="0"/>
          <w:caps w:val="0"/>
          <w:color w:val="333333"/>
          <w:spacing w:val="0"/>
          <w:sz w:val="32"/>
          <w:szCs w:val="32"/>
          <w:shd w:val="clear" w:fill="FEFEFE"/>
        </w:rPr>
        <w:t>（二）贯彻交通管理政策，引导机动车合理、有序停放，促进交通畅通。 </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EFEFE"/>
        <w:kinsoku/>
        <w:wordWrap/>
        <w:overflowPunct/>
        <w:topLinePunct w:val="0"/>
        <w:autoSpaceDE/>
        <w:autoSpaceDN/>
        <w:bidi w:val="0"/>
        <w:adjustRightInd/>
        <w:snapToGrid/>
        <w:spacing w:before="0" w:beforeAutospacing="0" w:after="0" w:afterAutospacing="0" w:line="240" w:lineRule="auto"/>
        <w:ind w:left="0" w:right="0" w:firstLine="640" w:firstLineChars="200"/>
        <w:jc w:val="both"/>
        <w:textAlignment w:val="auto"/>
        <w:rPr>
          <w:rFonts w:hint="eastAsia" w:ascii="仿宋_GB2312" w:hAnsi="仿宋_GB2312" w:eastAsia="仿宋_GB2312" w:cs="仿宋_GB2312"/>
          <w:i w:val="0"/>
          <w:iCs w:val="0"/>
          <w:caps w:val="0"/>
          <w:color w:val="333333"/>
          <w:spacing w:val="0"/>
          <w:sz w:val="32"/>
          <w:szCs w:val="32"/>
        </w:rPr>
      </w:pPr>
      <w:r>
        <w:rPr>
          <w:rFonts w:hint="eastAsia" w:ascii="仿宋_GB2312" w:hAnsi="仿宋_GB2312" w:eastAsia="仿宋_GB2312" w:cs="仿宋_GB2312"/>
          <w:i w:val="0"/>
          <w:iCs w:val="0"/>
          <w:caps w:val="0"/>
          <w:color w:val="333333"/>
          <w:spacing w:val="0"/>
          <w:sz w:val="32"/>
          <w:szCs w:val="32"/>
          <w:shd w:val="clear" w:fill="FEFEFE"/>
        </w:rPr>
        <w:t>（三）鼓励单位的内部停车场向社会开放，可以实行有偿使用。 </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EFEFE"/>
        <w:kinsoku/>
        <w:wordWrap/>
        <w:overflowPunct/>
        <w:topLinePunct w:val="0"/>
        <w:autoSpaceDE/>
        <w:autoSpaceDN/>
        <w:bidi w:val="0"/>
        <w:adjustRightInd/>
        <w:snapToGrid/>
        <w:spacing w:before="0" w:beforeAutospacing="0" w:after="0" w:afterAutospacing="0" w:line="240" w:lineRule="auto"/>
        <w:ind w:left="0" w:right="0" w:firstLine="640" w:firstLineChars="200"/>
        <w:jc w:val="both"/>
        <w:textAlignment w:val="auto"/>
        <w:rPr>
          <w:rFonts w:hint="eastAsia" w:ascii="仿宋_GB2312" w:hAnsi="仿宋_GB2312" w:eastAsia="仿宋_GB2312" w:cs="仿宋_GB2312"/>
          <w:i w:val="0"/>
          <w:iCs w:val="0"/>
          <w:caps w:val="0"/>
          <w:color w:val="333333"/>
          <w:spacing w:val="0"/>
          <w:sz w:val="32"/>
          <w:szCs w:val="32"/>
        </w:rPr>
      </w:pPr>
      <w:r>
        <w:rPr>
          <w:rFonts w:hint="eastAsia" w:ascii="仿宋_GB2312" w:hAnsi="仿宋_GB2312" w:eastAsia="仿宋_GB2312" w:cs="仿宋_GB2312"/>
          <w:i w:val="0"/>
          <w:iCs w:val="0"/>
          <w:caps w:val="0"/>
          <w:color w:val="333333"/>
          <w:spacing w:val="0"/>
          <w:sz w:val="32"/>
          <w:szCs w:val="32"/>
          <w:shd w:val="clear" w:fill="FEFEFE"/>
        </w:rPr>
        <w:t>（四）强化事中事后监管，规范停车服务和收费行为，维护市场正常秩序。 </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EFEFE"/>
        <w:kinsoku/>
        <w:wordWrap/>
        <w:overflowPunct/>
        <w:topLinePunct w:val="0"/>
        <w:autoSpaceDE/>
        <w:autoSpaceDN/>
        <w:bidi w:val="0"/>
        <w:adjustRightInd/>
        <w:snapToGrid/>
        <w:spacing w:before="0" w:beforeAutospacing="0" w:after="0" w:afterAutospacing="0" w:line="240" w:lineRule="auto"/>
        <w:ind w:left="0" w:right="0" w:firstLine="643" w:firstLineChars="200"/>
        <w:jc w:val="both"/>
        <w:textAlignment w:val="auto"/>
        <w:rPr>
          <w:rFonts w:hint="eastAsia" w:ascii="仿宋_GB2312" w:hAnsi="仿宋_GB2312" w:eastAsia="仿宋_GB2312" w:cs="仿宋_GB2312"/>
          <w:i w:val="0"/>
          <w:iCs w:val="0"/>
          <w:caps w:val="0"/>
          <w:color w:val="333333"/>
          <w:spacing w:val="0"/>
          <w:sz w:val="32"/>
          <w:szCs w:val="32"/>
        </w:rPr>
      </w:pPr>
      <w:r>
        <w:rPr>
          <w:rFonts w:hint="eastAsia" w:ascii="仿宋_GB2312" w:hAnsi="仿宋_GB2312" w:eastAsia="仿宋_GB2312" w:cs="仿宋_GB2312"/>
          <w:b/>
          <w:bCs/>
          <w:i w:val="0"/>
          <w:iCs w:val="0"/>
          <w:caps w:val="0"/>
          <w:color w:val="333333"/>
          <w:spacing w:val="0"/>
          <w:sz w:val="32"/>
          <w:szCs w:val="32"/>
          <w:shd w:val="clear" w:fill="FEFEFE"/>
        </w:rPr>
        <w:t>第四条</w:t>
      </w:r>
      <w:r>
        <w:rPr>
          <w:rFonts w:hint="eastAsia" w:ascii="仿宋_GB2312" w:hAnsi="仿宋_GB2312" w:eastAsia="仿宋_GB2312" w:cs="仿宋_GB2312"/>
          <w:i w:val="0"/>
          <w:iCs w:val="0"/>
          <w:caps w:val="0"/>
          <w:color w:val="333333"/>
          <w:spacing w:val="0"/>
          <w:sz w:val="32"/>
          <w:szCs w:val="32"/>
          <w:shd w:val="clear" w:fill="FEFEFE"/>
        </w:rPr>
        <w:t>  机动车停放服务收费，按照不同停车设施的性质和特点，分别实行政府定价、政府指导价和市场调节价管理。 </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EFEFE"/>
        <w:kinsoku/>
        <w:wordWrap/>
        <w:overflowPunct/>
        <w:topLinePunct w:val="0"/>
        <w:autoSpaceDE/>
        <w:autoSpaceDN/>
        <w:bidi w:val="0"/>
        <w:adjustRightInd/>
        <w:snapToGrid/>
        <w:spacing w:before="0" w:beforeAutospacing="0" w:after="0" w:afterAutospacing="0" w:line="240" w:lineRule="auto"/>
        <w:ind w:left="0" w:right="0" w:firstLine="643" w:firstLineChars="200"/>
        <w:jc w:val="both"/>
        <w:textAlignment w:val="auto"/>
        <w:rPr>
          <w:rFonts w:hint="eastAsia" w:ascii="仿宋_GB2312" w:hAnsi="仿宋_GB2312" w:eastAsia="仿宋_GB2312" w:cs="仿宋_GB2312"/>
          <w:i w:val="0"/>
          <w:iCs w:val="0"/>
          <w:caps w:val="0"/>
          <w:color w:val="333333"/>
          <w:spacing w:val="0"/>
          <w:sz w:val="32"/>
          <w:szCs w:val="32"/>
        </w:rPr>
      </w:pPr>
      <w:r>
        <w:rPr>
          <w:rFonts w:hint="eastAsia" w:ascii="仿宋_GB2312" w:hAnsi="仿宋_GB2312" w:eastAsia="仿宋_GB2312" w:cs="仿宋_GB2312"/>
          <w:b/>
          <w:bCs/>
          <w:i w:val="0"/>
          <w:iCs w:val="0"/>
          <w:caps w:val="0"/>
          <w:color w:val="333333"/>
          <w:spacing w:val="0"/>
          <w:sz w:val="32"/>
          <w:szCs w:val="32"/>
          <w:shd w:val="clear" w:fill="FEFEFE"/>
        </w:rPr>
        <w:t>第五条</w:t>
      </w:r>
      <w:r>
        <w:rPr>
          <w:rFonts w:hint="eastAsia" w:ascii="仿宋_GB2312" w:hAnsi="仿宋_GB2312" w:eastAsia="仿宋_GB2312" w:cs="仿宋_GB2312"/>
          <w:i w:val="0"/>
          <w:iCs w:val="0"/>
          <w:caps w:val="0"/>
          <w:color w:val="333333"/>
          <w:spacing w:val="0"/>
          <w:sz w:val="32"/>
          <w:szCs w:val="32"/>
          <w:shd w:val="clear" w:fill="FEFEFE"/>
        </w:rPr>
        <w:t>  下列停车设施机动车停放服务收费实行政府定价或政府指导价； </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EFEFE"/>
        <w:kinsoku/>
        <w:wordWrap/>
        <w:overflowPunct/>
        <w:topLinePunct w:val="0"/>
        <w:autoSpaceDE/>
        <w:autoSpaceDN/>
        <w:bidi w:val="0"/>
        <w:adjustRightInd/>
        <w:snapToGrid/>
        <w:spacing w:before="0" w:beforeAutospacing="0" w:after="0" w:afterAutospacing="0" w:line="240" w:lineRule="auto"/>
        <w:ind w:left="0" w:right="0" w:firstLine="640" w:firstLineChars="200"/>
        <w:jc w:val="both"/>
        <w:textAlignment w:val="auto"/>
        <w:rPr>
          <w:rFonts w:hint="eastAsia" w:ascii="仿宋_GB2312" w:hAnsi="仿宋_GB2312" w:eastAsia="仿宋_GB2312" w:cs="仿宋_GB2312"/>
          <w:i w:val="0"/>
          <w:iCs w:val="0"/>
          <w:caps w:val="0"/>
          <w:color w:val="333333"/>
          <w:spacing w:val="0"/>
          <w:sz w:val="32"/>
          <w:szCs w:val="32"/>
        </w:rPr>
      </w:pPr>
      <w:r>
        <w:rPr>
          <w:rFonts w:hint="eastAsia" w:ascii="仿宋_GB2312" w:hAnsi="仿宋_GB2312" w:eastAsia="仿宋_GB2312" w:cs="仿宋_GB2312"/>
          <w:i w:val="0"/>
          <w:iCs w:val="0"/>
          <w:caps w:val="0"/>
          <w:color w:val="333333"/>
          <w:spacing w:val="0"/>
          <w:sz w:val="32"/>
          <w:szCs w:val="32"/>
          <w:shd w:val="clear" w:fill="FEFEFE"/>
        </w:rPr>
        <w:t>（一）机场、车站、港口、利用公共资源建设的旅游景区（点）配套建设的停车场； </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EFEFE"/>
        <w:kinsoku/>
        <w:wordWrap/>
        <w:overflowPunct/>
        <w:topLinePunct w:val="0"/>
        <w:autoSpaceDE/>
        <w:autoSpaceDN/>
        <w:bidi w:val="0"/>
        <w:adjustRightInd/>
        <w:snapToGrid/>
        <w:spacing w:before="0" w:beforeAutospacing="0" w:after="0" w:afterAutospacing="0" w:line="240" w:lineRule="auto"/>
        <w:ind w:left="0" w:right="0" w:firstLine="640" w:firstLineChars="200"/>
        <w:jc w:val="both"/>
        <w:textAlignment w:val="auto"/>
        <w:rPr>
          <w:rFonts w:hint="eastAsia" w:ascii="仿宋_GB2312" w:hAnsi="仿宋_GB2312" w:eastAsia="仿宋_GB2312" w:cs="仿宋_GB2312"/>
          <w:i w:val="0"/>
          <w:iCs w:val="0"/>
          <w:caps w:val="0"/>
          <w:color w:val="333333"/>
          <w:spacing w:val="0"/>
          <w:sz w:val="32"/>
          <w:szCs w:val="32"/>
        </w:rPr>
      </w:pPr>
      <w:r>
        <w:rPr>
          <w:rFonts w:hint="eastAsia" w:ascii="仿宋_GB2312" w:hAnsi="仿宋_GB2312" w:eastAsia="仿宋_GB2312" w:cs="仿宋_GB2312"/>
          <w:i w:val="0"/>
          <w:iCs w:val="0"/>
          <w:caps w:val="0"/>
          <w:color w:val="333333"/>
          <w:spacing w:val="0"/>
          <w:sz w:val="32"/>
          <w:szCs w:val="32"/>
          <w:shd w:val="clear" w:fill="FEFEFE"/>
        </w:rPr>
        <w:t>（二）医疗、文化、教育、体育等公共服务机构、公益服务场所配套建设的向社会开放的停车场； </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EFEFE"/>
        <w:kinsoku/>
        <w:wordWrap/>
        <w:overflowPunct/>
        <w:topLinePunct w:val="0"/>
        <w:autoSpaceDE/>
        <w:autoSpaceDN/>
        <w:bidi w:val="0"/>
        <w:adjustRightInd/>
        <w:snapToGrid/>
        <w:spacing w:before="0" w:beforeAutospacing="0" w:after="0" w:afterAutospacing="0" w:line="240" w:lineRule="auto"/>
        <w:ind w:left="0" w:right="0" w:firstLine="640" w:firstLineChars="200"/>
        <w:jc w:val="both"/>
        <w:textAlignment w:val="auto"/>
        <w:rPr>
          <w:rFonts w:hint="eastAsia" w:ascii="仿宋_GB2312" w:hAnsi="仿宋_GB2312" w:eastAsia="仿宋_GB2312" w:cs="仿宋_GB2312"/>
          <w:i w:val="0"/>
          <w:iCs w:val="0"/>
          <w:caps w:val="0"/>
          <w:color w:val="333333"/>
          <w:spacing w:val="0"/>
          <w:sz w:val="32"/>
          <w:szCs w:val="32"/>
        </w:rPr>
      </w:pPr>
      <w:r>
        <w:rPr>
          <w:rFonts w:hint="eastAsia" w:ascii="仿宋_GB2312" w:hAnsi="仿宋_GB2312" w:eastAsia="仿宋_GB2312" w:cs="仿宋_GB2312"/>
          <w:i w:val="0"/>
          <w:iCs w:val="0"/>
          <w:caps w:val="0"/>
          <w:color w:val="333333"/>
          <w:spacing w:val="0"/>
          <w:sz w:val="32"/>
          <w:szCs w:val="32"/>
          <w:shd w:val="clear" w:fill="FEFEFE"/>
        </w:rPr>
        <w:t>（三）市政府规定实行收费的城市道路路内停车泊位； </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EFEFE"/>
        <w:kinsoku/>
        <w:wordWrap/>
        <w:overflowPunct/>
        <w:topLinePunct w:val="0"/>
        <w:autoSpaceDE/>
        <w:autoSpaceDN/>
        <w:bidi w:val="0"/>
        <w:adjustRightInd/>
        <w:snapToGrid/>
        <w:spacing w:before="0" w:beforeAutospacing="0" w:after="0" w:afterAutospacing="0" w:line="240" w:lineRule="auto"/>
        <w:ind w:left="0" w:right="0" w:firstLine="640" w:firstLineChars="200"/>
        <w:jc w:val="both"/>
        <w:textAlignment w:val="auto"/>
        <w:rPr>
          <w:rFonts w:hint="eastAsia" w:ascii="仿宋_GB2312" w:hAnsi="仿宋_GB2312" w:eastAsia="仿宋_GB2312" w:cs="仿宋_GB2312"/>
          <w:i w:val="0"/>
          <w:iCs w:val="0"/>
          <w:caps w:val="0"/>
          <w:color w:val="333333"/>
          <w:spacing w:val="0"/>
          <w:sz w:val="32"/>
          <w:szCs w:val="32"/>
        </w:rPr>
      </w:pPr>
      <w:r>
        <w:rPr>
          <w:rFonts w:hint="eastAsia" w:ascii="仿宋_GB2312" w:hAnsi="仿宋_GB2312" w:eastAsia="仿宋_GB2312" w:cs="仿宋_GB2312"/>
          <w:i w:val="0"/>
          <w:iCs w:val="0"/>
          <w:caps w:val="0"/>
          <w:color w:val="333333"/>
          <w:spacing w:val="0"/>
          <w:sz w:val="32"/>
          <w:szCs w:val="32"/>
          <w:shd w:val="clear" w:fill="FEFEFE"/>
        </w:rPr>
        <w:t>（四）其它按法律法规应实行政府定价或政府指导价的停车设施。 </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EFEFE"/>
        <w:kinsoku/>
        <w:wordWrap/>
        <w:overflowPunct/>
        <w:topLinePunct w:val="0"/>
        <w:autoSpaceDE/>
        <w:autoSpaceDN/>
        <w:bidi w:val="0"/>
        <w:adjustRightInd/>
        <w:snapToGrid/>
        <w:spacing w:before="0" w:beforeAutospacing="0" w:after="0" w:afterAutospacing="0" w:line="240" w:lineRule="auto"/>
        <w:ind w:left="0" w:right="0" w:firstLine="643" w:firstLineChars="200"/>
        <w:jc w:val="both"/>
        <w:textAlignment w:val="auto"/>
        <w:rPr>
          <w:rFonts w:hint="eastAsia" w:ascii="仿宋_GB2312" w:hAnsi="仿宋_GB2312" w:eastAsia="仿宋_GB2312" w:cs="仿宋_GB2312"/>
          <w:i w:val="0"/>
          <w:iCs w:val="0"/>
          <w:caps w:val="0"/>
          <w:color w:val="333333"/>
          <w:spacing w:val="0"/>
          <w:sz w:val="32"/>
          <w:szCs w:val="32"/>
        </w:rPr>
      </w:pPr>
      <w:r>
        <w:rPr>
          <w:rFonts w:hint="eastAsia" w:ascii="仿宋_GB2312" w:hAnsi="仿宋_GB2312" w:eastAsia="仿宋_GB2312" w:cs="仿宋_GB2312"/>
          <w:b/>
          <w:bCs/>
          <w:i w:val="0"/>
          <w:iCs w:val="0"/>
          <w:caps w:val="0"/>
          <w:color w:val="333333"/>
          <w:spacing w:val="0"/>
          <w:sz w:val="32"/>
          <w:szCs w:val="32"/>
          <w:shd w:val="clear" w:fill="FEFEFE"/>
        </w:rPr>
        <w:t>第六条</w:t>
      </w:r>
      <w:r>
        <w:rPr>
          <w:rFonts w:hint="eastAsia" w:ascii="仿宋_GB2312" w:hAnsi="仿宋_GB2312" w:eastAsia="仿宋_GB2312" w:cs="仿宋_GB2312"/>
          <w:i w:val="0"/>
          <w:iCs w:val="0"/>
          <w:caps w:val="0"/>
          <w:color w:val="333333"/>
          <w:spacing w:val="0"/>
          <w:sz w:val="32"/>
          <w:szCs w:val="32"/>
          <w:shd w:val="clear" w:fill="FEFEFE"/>
        </w:rPr>
        <w:t>  以上纳入政府定价管理范围的停车设施服务，由市发展和改革局根据各单位的实际情况决定实行政府定价或政府指导价，并制定具体标准。政府指导价管理的停车设施机动车停放服务收费标准实行最高限价管理，由经营者在政府公布的最高限价内自主制定收费标准。 </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EFEFE"/>
        <w:kinsoku/>
        <w:wordWrap/>
        <w:overflowPunct/>
        <w:topLinePunct w:val="0"/>
        <w:autoSpaceDE/>
        <w:autoSpaceDN/>
        <w:bidi w:val="0"/>
        <w:adjustRightInd/>
        <w:snapToGrid/>
        <w:spacing w:before="0" w:beforeAutospacing="0" w:after="0" w:afterAutospacing="0" w:line="240" w:lineRule="auto"/>
        <w:ind w:left="0" w:right="0" w:firstLine="643" w:firstLineChars="200"/>
        <w:jc w:val="both"/>
        <w:textAlignment w:val="auto"/>
        <w:rPr>
          <w:rFonts w:hint="eastAsia" w:ascii="仿宋_GB2312" w:hAnsi="仿宋_GB2312" w:eastAsia="仿宋_GB2312" w:cs="仿宋_GB2312"/>
          <w:i w:val="0"/>
          <w:iCs w:val="0"/>
          <w:caps w:val="0"/>
          <w:color w:val="333333"/>
          <w:spacing w:val="0"/>
          <w:sz w:val="32"/>
          <w:szCs w:val="32"/>
        </w:rPr>
      </w:pPr>
      <w:r>
        <w:rPr>
          <w:rFonts w:hint="eastAsia" w:ascii="仿宋_GB2312" w:hAnsi="仿宋_GB2312" w:eastAsia="仿宋_GB2312" w:cs="仿宋_GB2312"/>
          <w:b/>
          <w:bCs/>
          <w:i w:val="0"/>
          <w:iCs w:val="0"/>
          <w:caps w:val="0"/>
          <w:color w:val="333333"/>
          <w:spacing w:val="0"/>
          <w:sz w:val="32"/>
          <w:szCs w:val="32"/>
          <w:shd w:val="clear" w:fill="FEFEFE"/>
        </w:rPr>
        <w:t>第七条</w:t>
      </w:r>
      <w:r>
        <w:rPr>
          <w:rFonts w:hint="eastAsia" w:ascii="仿宋_GB2312" w:hAnsi="仿宋_GB2312" w:eastAsia="仿宋_GB2312" w:cs="仿宋_GB2312"/>
          <w:i w:val="0"/>
          <w:iCs w:val="0"/>
          <w:caps w:val="0"/>
          <w:color w:val="333333"/>
          <w:spacing w:val="0"/>
          <w:sz w:val="32"/>
          <w:szCs w:val="32"/>
          <w:shd w:val="clear" w:fill="FEFEFE"/>
        </w:rPr>
        <w:t>  制定政府定价、政府指导价的机动车停放服务收费标准应当遵循以下原则： </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EFEFE"/>
        <w:kinsoku/>
        <w:wordWrap/>
        <w:overflowPunct/>
        <w:topLinePunct w:val="0"/>
        <w:autoSpaceDE/>
        <w:autoSpaceDN/>
        <w:bidi w:val="0"/>
        <w:adjustRightInd/>
        <w:snapToGrid/>
        <w:spacing w:before="0" w:beforeAutospacing="0" w:after="0" w:afterAutospacing="0" w:line="240" w:lineRule="auto"/>
        <w:ind w:left="0" w:right="0" w:firstLine="640" w:firstLineChars="200"/>
        <w:jc w:val="both"/>
        <w:textAlignment w:val="auto"/>
        <w:rPr>
          <w:rFonts w:hint="eastAsia" w:ascii="仿宋_GB2312" w:hAnsi="仿宋_GB2312" w:eastAsia="仿宋_GB2312" w:cs="仿宋_GB2312"/>
          <w:i w:val="0"/>
          <w:iCs w:val="0"/>
          <w:caps w:val="0"/>
          <w:color w:val="333333"/>
          <w:spacing w:val="0"/>
          <w:sz w:val="32"/>
          <w:szCs w:val="32"/>
        </w:rPr>
      </w:pPr>
      <w:r>
        <w:rPr>
          <w:rFonts w:hint="eastAsia" w:ascii="仿宋_GB2312" w:hAnsi="仿宋_GB2312" w:eastAsia="仿宋_GB2312" w:cs="仿宋_GB2312"/>
          <w:i w:val="0"/>
          <w:iCs w:val="0"/>
          <w:caps w:val="0"/>
          <w:color w:val="333333"/>
          <w:spacing w:val="0"/>
          <w:sz w:val="32"/>
          <w:szCs w:val="32"/>
          <w:shd w:val="clear" w:fill="FEFEFE"/>
        </w:rPr>
        <w:t>（一）对不同区域的停车设施服务收费，根据停车供需状况差异，并考虑道路路网分布、公共交通发展水平、交通拥堵状况等因素，划分不同区域，实行级差收费。供需缺口大、矛盾突出区域可实行较高收费，供需缺口小、矛盾不突出区域可实行低收费。对城市外围的公共交通换乘枢纽停车设施服务，应当实行低收费。 </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EFEFE"/>
        <w:kinsoku/>
        <w:wordWrap/>
        <w:overflowPunct/>
        <w:topLinePunct w:val="0"/>
        <w:autoSpaceDE/>
        <w:autoSpaceDN/>
        <w:bidi w:val="0"/>
        <w:adjustRightInd/>
        <w:snapToGrid/>
        <w:spacing w:before="0" w:beforeAutospacing="0" w:after="0" w:afterAutospacing="0" w:line="240" w:lineRule="auto"/>
        <w:ind w:left="0" w:right="0" w:firstLine="640" w:firstLineChars="200"/>
        <w:jc w:val="both"/>
        <w:textAlignment w:val="auto"/>
        <w:rPr>
          <w:rFonts w:hint="eastAsia" w:ascii="仿宋_GB2312" w:hAnsi="仿宋_GB2312" w:eastAsia="仿宋_GB2312" w:cs="仿宋_GB2312"/>
          <w:i w:val="0"/>
          <w:iCs w:val="0"/>
          <w:caps w:val="0"/>
          <w:color w:val="333333"/>
          <w:spacing w:val="0"/>
          <w:sz w:val="32"/>
          <w:szCs w:val="32"/>
        </w:rPr>
      </w:pPr>
      <w:r>
        <w:rPr>
          <w:rFonts w:hint="eastAsia" w:ascii="仿宋_GB2312" w:hAnsi="仿宋_GB2312" w:eastAsia="仿宋_GB2312" w:cs="仿宋_GB2312"/>
          <w:i w:val="0"/>
          <w:iCs w:val="0"/>
          <w:caps w:val="0"/>
          <w:color w:val="333333"/>
          <w:spacing w:val="0"/>
          <w:sz w:val="32"/>
          <w:szCs w:val="32"/>
          <w:shd w:val="clear" w:fill="FEFEFE"/>
        </w:rPr>
        <w:t>（二）同一区域停车施设，区分停车设施所在位置、停车时段、车辆类型等，制定差别化服务收费标准。 </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EFEFE"/>
        <w:kinsoku/>
        <w:wordWrap/>
        <w:overflowPunct/>
        <w:topLinePunct w:val="0"/>
        <w:autoSpaceDE/>
        <w:autoSpaceDN/>
        <w:bidi w:val="0"/>
        <w:adjustRightInd/>
        <w:snapToGrid/>
        <w:spacing w:before="0" w:beforeAutospacing="0" w:after="0" w:afterAutospacing="0" w:line="240" w:lineRule="auto"/>
        <w:ind w:left="0" w:right="0" w:firstLine="640" w:firstLineChars="200"/>
        <w:jc w:val="both"/>
        <w:textAlignment w:val="auto"/>
        <w:rPr>
          <w:rFonts w:hint="eastAsia" w:ascii="仿宋_GB2312" w:hAnsi="仿宋_GB2312" w:eastAsia="仿宋_GB2312" w:cs="仿宋_GB2312"/>
          <w:i w:val="0"/>
          <w:iCs w:val="0"/>
          <w:caps w:val="0"/>
          <w:color w:val="333333"/>
          <w:spacing w:val="0"/>
          <w:sz w:val="32"/>
          <w:szCs w:val="32"/>
        </w:rPr>
      </w:pPr>
      <w:r>
        <w:rPr>
          <w:rFonts w:hint="eastAsia" w:ascii="仿宋_GB2312" w:hAnsi="仿宋_GB2312" w:eastAsia="仿宋_GB2312" w:cs="仿宋_GB2312"/>
          <w:i w:val="0"/>
          <w:iCs w:val="0"/>
          <w:caps w:val="0"/>
          <w:color w:val="333333"/>
          <w:spacing w:val="0"/>
          <w:sz w:val="32"/>
          <w:szCs w:val="32"/>
          <w:shd w:val="clear" w:fill="FEFEFE"/>
        </w:rPr>
        <w:t>（三）对交通场站等场所及周边配套停车设施服务，应优先采用超过一定停放时间累进式加价的阶梯式计价方式。 </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EFEFE"/>
        <w:kinsoku/>
        <w:wordWrap/>
        <w:overflowPunct/>
        <w:topLinePunct w:val="0"/>
        <w:autoSpaceDE/>
        <w:autoSpaceDN/>
        <w:bidi w:val="0"/>
        <w:adjustRightInd/>
        <w:snapToGrid/>
        <w:spacing w:before="0" w:beforeAutospacing="0" w:after="0" w:afterAutospacing="0" w:line="240" w:lineRule="auto"/>
        <w:ind w:left="0" w:right="0" w:firstLine="640" w:firstLineChars="200"/>
        <w:jc w:val="both"/>
        <w:textAlignment w:val="auto"/>
        <w:rPr>
          <w:rFonts w:hint="eastAsia" w:ascii="仿宋_GB2312" w:hAnsi="仿宋_GB2312" w:eastAsia="仿宋_GB2312" w:cs="仿宋_GB2312"/>
          <w:i w:val="0"/>
          <w:iCs w:val="0"/>
          <w:caps w:val="0"/>
          <w:color w:val="333333"/>
          <w:spacing w:val="0"/>
          <w:sz w:val="32"/>
          <w:szCs w:val="32"/>
        </w:rPr>
      </w:pPr>
      <w:r>
        <w:rPr>
          <w:rFonts w:hint="eastAsia" w:ascii="仿宋_GB2312" w:hAnsi="仿宋_GB2312" w:eastAsia="仿宋_GB2312" w:cs="仿宋_GB2312"/>
          <w:i w:val="0"/>
          <w:iCs w:val="0"/>
          <w:caps w:val="0"/>
          <w:color w:val="333333"/>
          <w:spacing w:val="0"/>
          <w:sz w:val="32"/>
          <w:szCs w:val="32"/>
          <w:shd w:val="clear" w:fill="FEFEFE"/>
        </w:rPr>
        <w:t>（四）根据不同车型占用停车资源的差别，合理确定停放服务收费标准。对新能源汽车、城市配送车辆停车服务收费可给予适当优惠。 </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EFEFE"/>
        <w:kinsoku/>
        <w:wordWrap/>
        <w:overflowPunct/>
        <w:topLinePunct w:val="0"/>
        <w:autoSpaceDE/>
        <w:autoSpaceDN/>
        <w:bidi w:val="0"/>
        <w:adjustRightInd/>
        <w:snapToGrid/>
        <w:spacing w:before="0" w:beforeAutospacing="0" w:after="0" w:afterAutospacing="0" w:line="240" w:lineRule="auto"/>
        <w:ind w:left="0" w:right="0" w:firstLine="640" w:firstLineChars="200"/>
        <w:jc w:val="both"/>
        <w:textAlignment w:val="auto"/>
        <w:rPr>
          <w:rFonts w:hint="eastAsia" w:ascii="仿宋_GB2312" w:hAnsi="仿宋_GB2312" w:eastAsia="仿宋_GB2312" w:cs="仿宋_GB2312"/>
          <w:i w:val="0"/>
          <w:iCs w:val="0"/>
          <w:caps w:val="0"/>
          <w:color w:val="333333"/>
          <w:spacing w:val="0"/>
          <w:sz w:val="32"/>
          <w:szCs w:val="32"/>
        </w:rPr>
      </w:pPr>
      <w:r>
        <w:rPr>
          <w:rFonts w:hint="eastAsia" w:ascii="仿宋_GB2312" w:hAnsi="仿宋_GB2312" w:eastAsia="仿宋_GB2312" w:cs="仿宋_GB2312"/>
          <w:i w:val="0"/>
          <w:iCs w:val="0"/>
          <w:caps w:val="0"/>
          <w:color w:val="333333"/>
          <w:spacing w:val="0"/>
          <w:sz w:val="32"/>
          <w:szCs w:val="32"/>
          <w:shd w:val="clear" w:fill="FEFEFE"/>
        </w:rPr>
        <w:t>（五）合理制定停车服务收费计时办法，应设定免费停放时限，逐步缩小计费单位时长，加快推行电子缴费技术。 </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EFEFE"/>
        <w:kinsoku/>
        <w:wordWrap/>
        <w:overflowPunct/>
        <w:topLinePunct w:val="0"/>
        <w:autoSpaceDE/>
        <w:autoSpaceDN/>
        <w:bidi w:val="0"/>
        <w:adjustRightInd/>
        <w:snapToGrid/>
        <w:spacing w:before="0" w:beforeAutospacing="0" w:after="0" w:afterAutospacing="0" w:line="240" w:lineRule="auto"/>
        <w:ind w:left="0" w:right="0" w:firstLine="643" w:firstLineChars="200"/>
        <w:jc w:val="both"/>
        <w:textAlignment w:val="auto"/>
        <w:rPr>
          <w:rFonts w:hint="eastAsia" w:ascii="仿宋_GB2312" w:hAnsi="仿宋_GB2312" w:eastAsia="仿宋_GB2312" w:cs="仿宋_GB2312"/>
          <w:i w:val="0"/>
          <w:iCs w:val="0"/>
          <w:caps w:val="0"/>
          <w:color w:val="333333"/>
          <w:spacing w:val="0"/>
          <w:sz w:val="32"/>
          <w:szCs w:val="32"/>
        </w:rPr>
      </w:pPr>
      <w:r>
        <w:rPr>
          <w:rFonts w:hint="eastAsia" w:ascii="仿宋_GB2312" w:hAnsi="仿宋_GB2312" w:eastAsia="仿宋_GB2312" w:cs="仿宋_GB2312"/>
          <w:b/>
          <w:bCs/>
          <w:i w:val="0"/>
          <w:iCs w:val="0"/>
          <w:caps w:val="0"/>
          <w:color w:val="333333"/>
          <w:spacing w:val="0"/>
          <w:sz w:val="32"/>
          <w:szCs w:val="32"/>
          <w:shd w:val="clear" w:fill="FEFEFE"/>
        </w:rPr>
        <w:t>第八条</w:t>
      </w:r>
      <w:r>
        <w:rPr>
          <w:rFonts w:hint="eastAsia" w:ascii="仿宋_GB2312" w:hAnsi="仿宋_GB2312" w:eastAsia="仿宋_GB2312" w:cs="仿宋_GB2312"/>
          <w:i w:val="0"/>
          <w:iCs w:val="0"/>
          <w:caps w:val="0"/>
          <w:color w:val="333333"/>
          <w:spacing w:val="0"/>
          <w:sz w:val="32"/>
          <w:szCs w:val="32"/>
          <w:shd w:val="clear" w:fill="FEFEFE"/>
        </w:rPr>
        <w:t>  纳入政府定价管理范围的停车设施，综合考虑停车设施等级、地理位置、服务条件、供求关系及社会各方面承受能力等因素确定收费标准。定期通过政府网站公布本市范围内实行政府定价管理的停车设施名称、收费标准、收费依据等信息。 </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EFEFE"/>
        <w:kinsoku/>
        <w:wordWrap/>
        <w:overflowPunct/>
        <w:topLinePunct w:val="0"/>
        <w:autoSpaceDE/>
        <w:autoSpaceDN/>
        <w:bidi w:val="0"/>
        <w:adjustRightInd/>
        <w:snapToGrid/>
        <w:spacing w:before="0" w:beforeAutospacing="0" w:after="0" w:afterAutospacing="0" w:line="240" w:lineRule="auto"/>
        <w:ind w:left="0" w:right="0" w:firstLine="643" w:firstLineChars="200"/>
        <w:jc w:val="both"/>
        <w:textAlignment w:val="auto"/>
        <w:rPr>
          <w:rFonts w:hint="eastAsia" w:ascii="仿宋_GB2312" w:hAnsi="仿宋_GB2312" w:eastAsia="仿宋_GB2312" w:cs="仿宋_GB2312"/>
          <w:i w:val="0"/>
          <w:iCs w:val="0"/>
          <w:caps w:val="0"/>
          <w:color w:val="333333"/>
          <w:spacing w:val="0"/>
          <w:sz w:val="32"/>
          <w:szCs w:val="32"/>
        </w:rPr>
      </w:pPr>
      <w:r>
        <w:rPr>
          <w:rFonts w:hint="eastAsia" w:ascii="仿宋_GB2312" w:hAnsi="仿宋_GB2312" w:eastAsia="仿宋_GB2312" w:cs="仿宋_GB2312"/>
          <w:b/>
          <w:bCs/>
          <w:i w:val="0"/>
          <w:iCs w:val="0"/>
          <w:caps w:val="0"/>
          <w:color w:val="333333"/>
          <w:spacing w:val="0"/>
          <w:sz w:val="32"/>
          <w:szCs w:val="32"/>
          <w:shd w:val="clear" w:fill="FEFEFE"/>
        </w:rPr>
        <w:t>第九条</w:t>
      </w:r>
      <w:r>
        <w:rPr>
          <w:rFonts w:hint="eastAsia" w:ascii="仿宋_GB2312" w:hAnsi="仿宋_GB2312" w:eastAsia="仿宋_GB2312" w:cs="仿宋_GB2312"/>
          <w:i w:val="0"/>
          <w:iCs w:val="0"/>
          <w:caps w:val="0"/>
          <w:color w:val="333333"/>
          <w:spacing w:val="0"/>
          <w:sz w:val="32"/>
          <w:szCs w:val="32"/>
          <w:shd w:val="clear" w:fill="FEFEFE"/>
        </w:rPr>
        <w:t>  除实行政府定价、政府指导价管理的停车设施，其他停车设施停车服务收费实行市场调节价。 </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EFEFE"/>
        <w:kinsoku/>
        <w:wordWrap/>
        <w:overflowPunct/>
        <w:topLinePunct w:val="0"/>
        <w:autoSpaceDE/>
        <w:autoSpaceDN/>
        <w:bidi w:val="0"/>
        <w:adjustRightInd/>
        <w:snapToGrid/>
        <w:spacing w:before="0" w:beforeAutospacing="0" w:after="0" w:afterAutospacing="0" w:line="240" w:lineRule="auto"/>
        <w:ind w:left="0" w:right="0" w:firstLine="640" w:firstLineChars="200"/>
        <w:jc w:val="both"/>
        <w:textAlignment w:val="auto"/>
        <w:rPr>
          <w:rFonts w:hint="eastAsia" w:ascii="仿宋_GB2312" w:hAnsi="仿宋_GB2312" w:eastAsia="仿宋_GB2312" w:cs="仿宋_GB2312"/>
          <w:i w:val="0"/>
          <w:iCs w:val="0"/>
          <w:caps w:val="0"/>
          <w:color w:val="333333"/>
          <w:spacing w:val="0"/>
          <w:sz w:val="32"/>
          <w:szCs w:val="32"/>
        </w:rPr>
      </w:pPr>
      <w:r>
        <w:rPr>
          <w:rFonts w:hint="eastAsia" w:ascii="仿宋_GB2312" w:hAnsi="仿宋_GB2312" w:eastAsia="仿宋_GB2312" w:cs="仿宋_GB2312"/>
          <w:i w:val="0"/>
          <w:iCs w:val="0"/>
          <w:caps w:val="0"/>
          <w:color w:val="333333"/>
          <w:spacing w:val="0"/>
          <w:sz w:val="32"/>
          <w:szCs w:val="32"/>
          <w:shd w:val="clear" w:fill="FEFEFE"/>
        </w:rPr>
        <w:t>社会资本全额投资新建的停车设施，由经营者依据价格法律法规和相关规定，根据市场供求和竞争状况自主制定收费标准。 </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EFEFE"/>
        <w:kinsoku/>
        <w:wordWrap/>
        <w:overflowPunct/>
        <w:topLinePunct w:val="0"/>
        <w:autoSpaceDE/>
        <w:autoSpaceDN/>
        <w:bidi w:val="0"/>
        <w:adjustRightInd/>
        <w:snapToGrid/>
        <w:spacing w:before="0" w:beforeAutospacing="0" w:after="0" w:afterAutospacing="0" w:line="240" w:lineRule="auto"/>
        <w:ind w:left="0" w:right="0" w:firstLine="640" w:firstLineChars="200"/>
        <w:jc w:val="both"/>
        <w:textAlignment w:val="auto"/>
        <w:rPr>
          <w:rFonts w:hint="eastAsia" w:ascii="仿宋_GB2312" w:hAnsi="仿宋_GB2312" w:eastAsia="仿宋_GB2312" w:cs="仿宋_GB2312"/>
          <w:i w:val="0"/>
          <w:iCs w:val="0"/>
          <w:caps w:val="0"/>
          <w:color w:val="333333"/>
          <w:spacing w:val="0"/>
          <w:sz w:val="32"/>
          <w:szCs w:val="32"/>
        </w:rPr>
      </w:pPr>
      <w:r>
        <w:rPr>
          <w:rFonts w:hint="eastAsia" w:ascii="仿宋_GB2312" w:hAnsi="仿宋_GB2312" w:eastAsia="仿宋_GB2312" w:cs="仿宋_GB2312"/>
          <w:i w:val="0"/>
          <w:iCs w:val="0"/>
          <w:caps w:val="0"/>
          <w:color w:val="333333"/>
          <w:spacing w:val="0"/>
          <w:sz w:val="32"/>
          <w:szCs w:val="32"/>
          <w:shd w:val="clear" w:fill="FEFEFE"/>
        </w:rPr>
        <w:t>政府与社会资本合作（PPP）建设停车设施，具体收费标准由政府出资方与社会投资者遵循市场规律和合理盈利原则，统筹考虑建设运营成本、市场需求、经营期限、用户承受能力、政府财力投入、土地综合开发利用等因素协议确定。 </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EFEFE"/>
        <w:kinsoku/>
        <w:wordWrap/>
        <w:overflowPunct/>
        <w:topLinePunct w:val="0"/>
        <w:autoSpaceDE/>
        <w:autoSpaceDN/>
        <w:bidi w:val="0"/>
        <w:adjustRightInd/>
        <w:snapToGrid/>
        <w:spacing w:before="0" w:beforeAutospacing="0" w:after="0" w:afterAutospacing="0" w:line="240" w:lineRule="auto"/>
        <w:ind w:left="0" w:right="0" w:firstLine="643" w:firstLineChars="200"/>
        <w:jc w:val="both"/>
        <w:textAlignment w:val="auto"/>
        <w:rPr>
          <w:rFonts w:hint="eastAsia" w:ascii="仿宋_GB2312" w:hAnsi="仿宋_GB2312" w:eastAsia="仿宋_GB2312" w:cs="仿宋_GB2312"/>
          <w:i w:val="0"/>
          <w:iCs w:val="0"/>
          <w:caps w:val="0"/>
          <w:color w:val="333333"/>
          <w:spacing w:val="0"/>
          <w:sz w:val="32"/>
          <w:szCs w:val="32"/>
        </w:rPr>
      </w:pPr>
      <w:r>
        <w:rPr>
          <w:rFonts w:hint="eastAsia" w:ascii="仿宋_GB2312" w:hAnsi="仿宋_GB2312" w:eastAsia="仿宋_GB2312" w:cs="仿宋_GB2312"/>
          <w:b/>
          <w:bCs/>
          <w:i w:val="0"/>
          <w:iCs w:val="0"/>
          <w:caps w:val="0"/>
          <w:color w:val="333333"/>
          <w:spacing w:val="0"/>
          <w:sz w:val="32"/>
          <w:szCs w:val="32"/>
          <w:shd w:val="clear" w:fill="FEFEFE"/>
        </w:rPr>
        <w:t>第十条</w:t>
      </w:r>
      <w:r>
        <w:rPr>
          <w:rFonts w:hint="eastAsia" w:ascii="仿宋_GB2312" w:hAnsi="仿宋_GB2312" w:eastAsia="仿宋_GB2312" w:cs="仿宋_GB2312"/>
          <w:i w:val="0"/>
          <w:iCs w:val="0"/>
          <w:caps w:val="0"/>
          <w:color w:val="333333"/>
          <w:spacing w:val="0"/>
          <w:sz w:val="32"/>
          <w:szCs w:val="32"/>
          <w:shd w:val="clear" w:fill="FEFEFE"/>
        </w:rPr>
        <w:t>  具备下列情况之一的，所有停车设施免收机动车停放服务费： </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EFEFE"/>
        <w:kinsoku/>
        <w:wordWrap/>
        <w:overflowPunct/>
        <w:topLinePunct w:val="0"/>
        <w:autoSpaceDE/>
        <w:autoSpaceDN/>
        <w:bidi w:val="0"/>
        <w:adjustRightInd/>
        <w:snapToGrid/>
        <w:spacing w:before="0" w:beforeAutospacing="0" w:after="0" w:afterAutospacing="0" w:line="240" w:lineRule="auto"/>
        <w:ind w:left="0" w:right="0" w:firstLine="640" w:firstLineChars="200"/>
        <w:jc w:val="both"/>
        <w:textAlignment w:val="auto"/>
        <w:rPr>
          <w:rFonts w:hint="eastAsia" w:ascii="仿宋_GB2312" w:hAnsi="仿宋_GB2312" w:eastAsia="仿宋_GB2312" w:cs="仿宋_GB2312"/>
          <w:i w:val="0"/>
          <w:iCs w:val="0"/>
          <w:caps w:val="0"/>
          <w:color w:val="333333"/>
          <w:spacing w:val="0"/>
          <w:sz w:val="32"/>
          <w:szCs w:val="32"/>
        </w:rPr>
      </w:pPr>
      <w:r>
        <w:rPr>
          <w:rFonts w:hint="eastAsia" w:ascii="仿宋_GB2312" w:hAnsi="仿宋_GB2312" w:eastAsia="仿宋_GB2312" w:cs="仿宋_GB2312"/>
          <w:i w:val="0"/>
          <w:iCs w:val="0"/>
          <w:caps w:val="0"/>
          <w:color w:val="333333"/>
          <w:spacing w:val="0"/>
          <w:sz w:val="32"/>
          <w:szCs w:val="32"/>
          <w:shd w:val="clear" w:fill="FEFEFE"/>
        </w:rPr>
        <w:t>（一）车辆在划定的城市道路免费停车泊位内停放和免费时段停放的； </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EFEFE"/>
        <w:kinsoku/>
        <w:wordWrap/>
        <w:overflowPunct/>
        <w:topLinePunct w:val="0"/>
        <w:autoSpaceDE/>
        <w:autoSpaceDN/>
        <w:bidi w:val="0"/>
        <w:adjustRightInd/>
        <w:snapToGrid/>
        <w:spacing w:before="0" w:beforeAutospacing="0" w:after="0" w:afterAutospacing="0" w:line="240" w:lineRule="auto"/>
        <w:ind w:left="0" w:right="0" w:firstLine="640" w:firstLineChars="200"/>
        <w:jc w:val="both"/>
        <w:textAlignment w:val="auto"/>
        <w:rPr>
          <w:rFonts w:hint="eastAsia" w:ascii="仿宋_GB2312" w:hAnsi="仿宋_GB2312" w:eastAsia="仿宋_GB2312" w:cs="仿宋_GB2312"/>
          <w:i w:val="0"/>
          <w:iCs w:val="0"/>
          <w:caps w:val="0"/>
          <w:color w:val="333333"/>
          <w:spacing w:val="0"/>
          <w:sz w:val="32"/>
          <w:szCs w:val="32"/>
        </w:rPr>
      </w:pPr>
      <w:r>
        <w:rPr>
          <w:rFonts w:hint="eastAsia" w:ascii="仿宋_GB2312" w:hAnsi="仿宋_GB2312" w:eastAsia="仿宋_GB2312" w:cs="仿宋_GB2312"/>
          <w:i w:val="0"/>
          <w:iCs w:val="0"/>
          <w:caps w:val="0"/>
          <w:color w:val="333333"/>
          <w:spacing w:val="0"/>
          <w:sz w:val="32"/>
          <w:szCs w:val="32"/>
          <w:shd w:val="clear" w:fill="FEFEFE"/>
        </w:rPr>
        <w:t>（二）执行公务的军车、警车、消防车、抢险救灾车、交通行政执法车、城市管理行政执法车，以及工作中的环卫清运车、医疗救护车、市政工程抢修车等； </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EFEFE"/>
        <w:kinsoku/>
        <w:wordWrap/>
        <w:overflowPunct/>
        <w:topLinePunct w:val="0"/>
        <w:autoSpaceDE/>
        <w:autoSpaceDN/>
        <w:bidi w:val="0"/>
        <w:adjustRightInd/>
        <w:snapToGrid/>
        <w:spacing w:before="0" w:beforeAutospacing="0" w:after="0" w:afterAutospacing="0" w:line="240" w:lineRule="auto"/>
        <w:ind w:left="0" w:right="0" w:firstLine="640" w:firstLineChars="200"/>
        <w:jc w:val="both"/>
        <w:textAlignment w:val="auto"/>
        <w:rPr>
          <w:rFonts w:hint="eastAsia" w:ascii="仿宋_GB2312" w:hAnsi="仿宋_GB2312" w:eastAsia="仿宋_GB2312" w:cs="仿宋_GB2312"/>
          <w:i w:val="0"/>
          <w:iCs w:val="0"/>
          <w:caps w:val="0"/>
          <w:color w:val="333333"/>
          <w:spacing w:val="0"/>
          <w:sz w:val="32"/>
          <w:szCs w:val="32"/>
        </w:rPr>
      </w:pPr>
      <w:r>
        <w:rPr>
          <w:rFonts w:hint="eastAsia" w:ascii="仿宋_GB2312" w:hAnsi="仿宋_GB2312" w:eastAsia="仿宋_GB2312" w:cs="仿宋_GB2312"/>
          <w:i w:val="0"/>
          <w:iCs w:val="0"/>
          <w:caps w:val="0"/>
          <w:color w:val="333333"/>
          <w:spacing w:val="0"/>
          <w:sz w:val="32"/>
          <w:szCs w:val="32"/>
          <w:shd w:val="clear" w:fill="FEFEFE"/>
        </w:rPr>
        <w:t>（三）履行公共管理职能的机关事业单位所属停车场； </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EFEFE"/>
        <w:kinsoku/>
        <w:wordWrap/>
        <w:overflowPunct/>
        <w:topLinePunct w:val="0"/>
        <w:autoSpaceDE/>
        <w:autoSpaceDN/>
        <w:bidi w:val="0"/>
        <w:adjustRightInd/>
        <w:snapToGrid/>
        <w:spacing w:before="0" w:beforeAutospacing="0" w:after="0" w:afterAutospacing="0" w:line="240" w:lineRule="auto"/>
        <w:ind w:left="0" w:right="0" w:firstLine="640" w:firstLineChars="200"/>
        <w:jc w:val="both"/>
        <w:textAlignment w:val="auto"/>
        <w:rPr>
          <w:rFonts w:hint="eastAsia" w:ascii="仿宋_GB2312" w:hAnsi="仿宋_GB2312" w:eastAsia="仿宋_GB2312" w:cs="仿宋_GB2312"/>
          <w:i w:val="0"/>
          <w:iCs w:val="0"/>
          <w:caps w:val="0"/>
          <w:color w:val="333333"/>
          <w:spacing w:val="0"/>
          <w:sz w:val="32"/>
          <w:szCs w:val="32"/>
        </w:rPr>
      </w:pPr>
      <w:r>
        <w:rPr>
          <w:rFonts w:hint="eastAsia" w:ascii="仿宋_GB2312" w:hAnsi="仿宋_GB2312" w:eastAsia="仿宋_GB2312" w:cs="仿宋_GB2312"/>
          <w:i w:val="0"/>
          <w:iCs w:val="0"/>
          <w:caps w:val="0"/>
          <w:color w:val="333333"/>
          <w:spacing w:val="0"/>
          <w:sz w:val="32"/>
          <w:szCs w:val="32"/>
          <w:shd w:val="clear" w:fill="FEFEFE"/>
        </w:rPr>
        <w:t>（四）车辆临时进入停车设施，在规定免费停放时限内停放的； </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EFEFE"/>
        <w:kinsoku/>
        <w:wordWrap/>
        <w:overflowPunct/>
        <w:topLinePunct w:val="0"/>
        <w:autoSpaceDE/>
        <w:autoSpaceDN/>
        <w:bidi w:val="0"/>
        <w:adjustRightInd/>
        <w:snapToGrid/>
        <w:spacing w:before="0" w:beforeAutospacing="0" w:after="0" w:afterAutospacing="0" w:line="240" w:lineRule="auto"/>
        <w:ind w:left="0" w:right="0" w:firstLine="640" w:firstLineChars="200"/>
        <w:jc w:val="both"/>
        <w:textAlignment w:val="auto"/>
        <w:rPr>
          <w:rFonts w:hint="eastAsia" w:ascii="仿宋_GB2312" w:hAnsi="仿宋_GB2312" w:eastAsia="仿宋_GB2312" w:cs="仿宋_GB2312"/>
          <w:i w:val="0"/>
          <w:iCs w:val="0"/>
          <w:caps w:val="0"/>
          <w:color w:val="333333"/>
          <w:spacing w:val="0"/>
          <w:sz w:val="32"/>
          <w:szCs w:val="32"/>
        </w:rPr>
      </w:pPr>
      <w:r>
        <w:rPr>
          <w:rFonts w:hint="eastAsia" w:ascii="仿宋_GB2312" w:hAnsi="仿宋_GB2312" w:eastAsia="仿宋_GB2312" w:cs="仿宋_GB2312"/>
          <w:i w:val="0"/>
          <w:iCs w:val="0"/>
          <w:caps w:val="0"/>
          <w:color w:val="333333"/>
          <w:spacing w:val="0"/>
          <w:sz w:val="32"/>
          <w:szCs w:val="32"/>
          <w:shd w:val="clear" w:fill="FEFEFE"/>
        </w:rPr>
        <w:t>（五）法律、法规、规章等规定的其他应当免费的情形。 </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EFEFE"/>
        <w:kinsoku/>
        <w:wordWrap/>
        <w:overflowPunct/>
        <w:topLinePunct w:val="0"/>
        <w:autoSpaceDE/>
        <w:autoSpaceDN/>
        <w:bidi w:val="0"/>
        <w:adjustRightInd/>
        <w:snapToGrid/>
        <w:spacing w:before="0" w:beforeAutospacing="0" w:after="0" w:afterAutospacing="0" w:line="240" w:lineRule="auto"/>
        <w:ind w:left="0" w:right="0" w:firstLine="643" w:firstLineChars="200"/>
        <w:jc w:val="both"/>
        <w:textAlignment w:val="auto"/>
        <w:rPr>
          <w:rFonts w:hint="eastAsia" w:ascii="仿宋_GB2312" w:hAnsi="仿宋_GB2312" w:eastAsia="仿宋_GB2312" w:cs="仿宋_GB2312"/>
          <w:i w:val="0"/>
          <w:iCs w:val="0"/>
          <w:caps w:val="0"/>
          <w:color w:val="333333"/>
          <w:spacing w:val="0"/>
          <w:sz w:val="32"/>
          <w:szCs w:val="32"/>
        </w:rPr>
      </w:pPr>
      <w:r>
        <w:rPr>
          <w:rFonts w:hint="eastAsia" w:ascii="仿宋_GB2312" w:hAnsi="仿宋_GB2312" w:eastAsia="仿宋_GB2312" w:cs="仿宋_GB2312"/>
          <w:b/>
          <w:bCs/>
          <w:i w:val="0"/>
          <w:iCs w:val="0"/>
          <w:caps w:val="0"/>
          <w:color w:val="333333"/>
          <w:spacing w:val="0"/>
          <w:sz w:val="32"/>
          <w:szCs w:val="32"/>
          <w:shd w:val="clear" w:fill="FEFEFE"/>
        </w:rPr>
        <w:t>第十一条</w:t>
      </w:r>
      <w:r>
        <w:rPr>
          <w:rFonts w:hint="eastAsia" w:ascii="仿宋_GB2312" w:hAnsi="仿宋_GB2312" w:eastAsia="仿宋_GB2312" w:cs="仿宋_GB2312"/>
          <w:i w:val="0"/>
          <w:iCs w:val="0"/>
          <w:caps w:val="0"/>
          <w:color w:val="333333"/>
          <w:spacing w:val="0"/>
          <w:sz w:val="32"/>
          <w:szCs w:val="32"/>
          <w:shd w:val="clear" w:fill="FEFEFE"/>
        </w:rPr>
        <w:t>  停车设施经营者要严格落实明码标价制度，在经营场所显著位置设置统一标价牌，标明停放服务收费定价主体、收费标准、计费办法、收费依据、投诉举报电话等，广泛接受社会监督。 </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EFEFE"/>
        <w:kinsoku/>
        <w:wordWrap/>
        <w:overflowPunct/>
        <w:topLinePunct w:val="0"/>
        <w:autoSpaceDE/>
        <w:autoSpaceDN/>
        <w:bidi w:val="0"/>
        <w:adjustRightInd/>
        <w:snapToGrid/>
        <w:spacing w:before="0" w:beforeAutospacing="0" w:after="0" w:afterAutospacing="0" w:line="240" w:lineRule="auto"/>
        <w:ind w:left="0" w:right="0" w:firstLine="643" w:firstLineChars="200"/>
        <w:jc w:val="both"/>
        <w:textAlignment w:val="auto"/>
        <w:rPr>
          <w:rFonts w:hint="eastAsia" w:ascii="仿宋_GB2312" w:hAnsi="仿宋_GB2312" w:eastAsia="仿宋_GB2312" w:cs="仿宋_GB2312"/>
          <w:i w:val="0"/>
          <w:iCs w:val="0"/>
          <w:caps w:val="0"/>
          <w:color w:val="333333"/>
          <w:spacing w:val="0"/>
          <w:sz w:val="32"/>
          <w:szCs w:val="32"/>
        </w:rPr>
      </w:pPr>
      <w:r>
        <w:rPr>
          <w:rFonts w:hint="eastAsia" w:ascii="仿宋_GB2312" w:hAnsi="仿宋_GB2312" w:eastAsia="仿宋_GB2312" w:cs="仿宋_GB2312"/>
          <w:b/>
          <w:bCs/>
          <w:i w:val="0"/>
          <w:iCs w:val="0"/>
          <w:caps w:val="0"/>
          <w:color w:val="333333"/>
          <w:spacing w:val="0"/>
          <w:sz w:val="32"/>
          <w:szCs w:val="32"/>
          <w:shd w:val="clear" w:fill="FEFEFE"/>
        </w:rPr>
        <w:t>第十二条</w:t>
      </w:r>
      <w:r>
        <w:rPr>
          <w:rFonts w:hint="eastAsia" w:ascii="仿宋_GB2312" w:hAnsi="仿宋_GB2312" w:eastAsia="仿宋_GB2312" w:cs="仿宋_GB2312"/>
          <w:i w:val="0"/>
          <w:iCs w:val="0"/>
          <w:caps w:val="0"/>
          <w:color w:val="333333"/>
          <w:spacing w:val="0"/>
          <w:sz w:val="32"/>
          <w:szCs w:val="32"/>
          <w:shd w:val="clear" w:fill="FEFEFE"/>
        </w:rPr>
        <w:t>  加强停车服务收费市场行为监管，对交易双方地位不对等的，通过指导双方制定议价规则、发布价格行为指南等方式，合理引导经营者价格行为，维护市场正常价格秩序。 </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EFEFE"/>
        <w:kinsoku/>
        <w:wordWrap/>
        <w:overflowPunct/>
        <w:topLinePunct w:val="0"/>
        <w:autoSpaceDE/>
        <w:autoSpaceDN/>
        <w:bidi w:val="0"/>
        <w:adjustRightInd/>
        <w:snapToGrid/>
        <w:spacing w:before="0" w:beforeAutospacing="0" w:after="0" w:afterAutospacing="0" w:line="240" w:lineRule="auto"/>
        <w:ind w:left="0" w:right="0" w:firstLine="643" w:firstLineChars="200"/>
        <w:jc w:val="both"/>
        <w:textAlignment w:val="auto"/>
        <w:rPr>
          <w:rFonts w:hint="eastAsia" w:ascii="仿宋_GB2312" w:hAnsi="仿宋_GB2312" w:eastAsia="仿宋_GB2312" w:cs="仿宋_GB2312"/>
          <w:i w:val="0"/>
          <w:iCs w:val="0"/>
          <w:caps w:val="0"/>
          <w:color w:val="333333"/>
          <w:spacing w:val="0"/>
          <w:sz w:val="32"/>
          <w:szCs w:val="32"/>
        </w:rPr>
      </w:pPr>
      <w:r>
        <w:rPr>
          <w:rFonts w:hint="eastAsia" w:ascii="仿宋_GB2312" w:hAnsi="仿宋_GB2312" w:eastAsia="仿宋_GB2312" w:cs="仿宋_GB2312"/>
          <w:b/>
          <w:bCs/>
          <w:i w:val="0"/>
          <w:iCs w:val="0"/>
          <w:caps w:val="0"/>
          <w:color w:val="333333"/>
          <w:spacing w:val="0"/>
          <w:sz w:val="32"/>
          <w:szCs w:val="32"/>
          <w:shd w:val="clear" w:fill="FEFEFE"/>
        </w:rPr>
        <w:t>第十三条</w:t>
      </w:r>
      <w:r>
        <w:rPr>
          <w:rFonts w:hint="eastAsia" w:ascii="仿宋_GB2312" w:hAnsi="仿宋_GB2312" w:eastAsia="仿宋_GB2312" w:cs="仿宋_GB2312"/>
          <w:i w:val="0"/>
          <w:iCs w:val="0"/>
          <w:caps w:val="0"/>
          <w:color w:val="333333"/>
          <w:spacing w:val="0"/>
          <w:sz w:val="32"/>
          <w:szCs w:val="32"/>
          <w:shd w:val="clear" w:fill="FEFEFE"/>
        </w:rPr>
        <w:t>  加强对停车服务收费的监督检查，依法查处不执行政府定价或政府指导价政策、利用优势地位等强制或变相强制服务收费、只收费不服务或只收费少服务，不执行明码标价规定等违法违规价格行为，保护消费者合法权益。 </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EFEFE"/>
        <w:kinsoku/>
        <w:wordWrap/>
        <w:overflowPunct/>
        <w:topLinePunct w:val="0"/>
        <w:autoSpaceDE/>
        <w:autoSpaceDN/>
        <w:bidi w:val="0"/>
        <w:adjustRightInd/>
        <w:snapToGrid/>
        <w:spacing w:before="0" w:beforeAutospacing="0" w:after="0" w:afterAutospacing="0" w:line="240" w:lineRule="auto"/>
        <w:ind w:left="0" w:right="0" w:firstLine="643" w:firstLineChars="200"/>
        <w:jc w:val="both"/>
        <w:textAlignment w:val="auto"/>
        <w:rPr>
          <w:rFonts w:hint="eastAsia" w:ascii="仿宋_GB2312" w:hAnsi="仿宋_GB2312" w:eastAsia="仿宋_GB2312" w:cs="仿宋_GB2312"/>
          <w:i w:val="0"/>
          <w:iCs w:val="0"/>
          <w:caps w:val="0"/>
          <w:color w:val="333333"/>
          <w:spacing w:val="0"/>
          <w:sz w:val="32"/>
          <w:szCs w:val="32"/>
        </w:rPr>
      </w:pPr>
      <w:r>
        <w:rPr>
          <w:rFonts w:hint="eastAsia" w:ascii="仿宋_GB2312" w:hAnsi="仿宋_GB2312" w:eastAsia="仿宋_GB2312" w:cs="仿宋_GB2312"/>
          <w:b/>
          <w:bCs/>
          <w:i w:val="0"/>
          <w:iCs w:val="0"/>
          <w:caps w:val="0"/>
          <w:color w:val="333333"/>
          <w:spacing w:val="0"/>
          <w:sz w:val="32"/>
          <w:szCs w:val="32"/>
          <w:shd w:val="clear" w:fill="FEFEFE"/>
        </w:rPr>
        <w:t>第十四条</w:t>
      </w:r>
      <w:r>
        <w:rPr>
          <w:rFonts w:hint="eastAsia" w:ascii="仿宋_GB2312" w:hAnsi="仿宋_GB2312" w:eastAsia="仿宋_GB2312" w:cs="仿宋_GB2312"/>
          <w:i w:val="0"/>
          <w:iCs w:val="0"/>
          <w:caps w:val="0"/>
          <w:color w:val="333333"/>
          <w:spacing w:val="0"/>
          <w:sz w:val="32"/>
          <w:szCs w:val="32"/>
          <w:shd w:val="clear" w:fill="FEFEFE"/>
        </w:rPr>
        <w:t>  加强停车服务行业管理，制定完善服务标准和服务规范。充分发挥行业协会作用，依法制定机动车停放服务行为自律规范，引导停车设施经营者合法诚信经营，加强内部管理，自觉规范服务行为，提升停车服务质量。加强对停车设施经营者服务行为的监管，停车设施未取得行业主管部门（市城市管理行政执法局）核发的经营手续不得收费，严厉打击无照经营 、随意圈地收费等违规经营行为。 </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EFEFE"/>
        <w:kinsoku/>
        <w:wordWrap/>
        <w:overflowPunct/>
        <w:topLinePunct w:val="0"/>
        <w:autoSpaceDE/>
        <w:autoSpaceDN/>
        <w:bidi w:val="0"/>
        <w:adjustRightInd/>
        <w:snapToGrid/>
        <w:spacing w:before="0" w:beforeAutospacing="0" w:after="0" w:afterAutospacing="0" w:line="240" w:lineRule="auto"/>
        <w:ind w:left="0" w:right="0" w:firstLine="643" w:firstLineChars="200"/>
        <w:jc w:val="both"/>
        <w:textAlignment w:val="auto"/>
        <w:rPr>
          <w:rFonts w:hint="eastAsia" w:ascii="仿宋_GB2312" w:hAnsi="仿宋_GB2312" w:eastAsia="仿宋_GB2312" w:cs="仿宋_GB2312"/>
          <w:i w:val="0"/>
          <w:iCs w:val="0"/>
          <w:caps w:val="0"/>
          <w:color w:val="333333"/>
          <w:spacing w:val="0"/>
          <w:sz w:val="32"/>
          <w:szCs w:val="32"/>
        </w:rPr>
      </w:pPr>
      <w:r>
        <w:rPr>
          <w:rFonts w:hint="eastAsia" w:ascii="仿宋_GB2312" w:hAnsi="仿宋_GB2312" w:eastAsia="仿宋_GB2312" w:cs="仿宋_GB2312"/>
          <w:b/>
          <w:bCs/>
          <w:i w:val="0"/>
          <w:iCs w:val="0"/>
          <w:caps w:val="0"/>
          <w:color w:val="333333"/>
          <w:spacing w:val="0"/>
          <w:sz w:val="32"/>
          <w:szCs w:val="32"/>
          <w:shd w:val="clear" w:fill="FEFEFE"/>
        </w:rPr>
        <w:t>第十五条</w:t>
      </w:r>
      <w:r>
        <w:rPr>
          <w:rFonts w:hint="eastAsia" w:ascii="仿宋_GB2312" w:hAnsi="仿宋_GB2312" w:eastAsia="仿宋_GB2312" w:cs="仿宋_GB2312"/>
          <w:i w:val="0"/>
          <w:iCs w:val="0"/>
          <w:caps w:val="0"/>
          <w:color w:val="333333"/>
          <w:spacing w:val="0"/>
          <w:sz w:val="32"/>
          <w:szCs w:val="32"/>
          <w:shd w:val="clear" w:fill="FEFEFE"/>
        </w:rPr>
        <w:t>  加强诚信体系建设。建立我市停车设施经营者、从业人员信用记录，纳入全国统一的信用信息共享交换平台，并按规定及时在“信用中国”网站上予以公开，对失信行为实施跨部门联合惩戒，逐步建立以诚信为核心的监管机制。 </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EFEFE"/>
        <w:kinsoku/>
        <w:wordWrap/>
        <w:overflowPunct/>
        <w:topLinePunct w:val="0"/>
        <w:autoSpaceDE/>
        <w:autoSpaceDN/>
        <w:bidi w:val="0"/>
        <w:adjustRightInd/>
        <w:snapToGrid/>
        <w:spacing w:before="0" w:beforeAutospacing="0" w:after="0" w:afterAutospacing="0" w:line="240" w:lineRule="auto"/>
        <w:ind w:left="0" w:right="0" w:firstLine="643" w:firstLineChars="200"/>
        <w:jc w:val="both"/>
        <w:textAlignment w:val="auto"/>
        <w:rPr>
          <w:rFonts w:hint="eastAsia" w:ascii="仿宋_GB2312" w:hAnsi="仿宋_GB2312" w:eastAsia="仿宋_GB2312" w:cs="仿宋_GB2312"/>
          <w:i w:val="0"/>
          <w:iCs w:val="0"/>
          <w:caps w:val="0"/>
          <w:color w:val="333333"/>
          <w:spacing w:val="0"/>
          <w:sz w:val="32"/>
          <w:szCs w:val="32"/>
        </w:rPr>
      </w:pPr>
      <w:r>
        <w:rPr>
          <w:rFonts w:hint="eastAsia" w:ascii="仿宋_GB2312" w:hAnsi="仿宋_GB2312" w:eastAsia="仿宋_GB2312" w:cs="仿宋_GB2312"/>
          <w:b/>
          <w:bCs/>
          <w:i w:val="0"/>
          <w:iCs w:val="0"/>
          <w:caps w:val="0"/>
          <w:color w:val="333333"/>
          <w:spacing w:val="0"/>
          <w:sz w:val="32"/>
          <w:szCs w:val="32"/>
          <w:shd w:val="clear" w:fill="FEFEFE"/>
        </w:rPr>
        <w:t>第十六条</w:t>
      </w:r>
      <w:r>
        <w:rPr>
          <w:rFonts w:hint="eastAsia" w:ascii="仿宋_GB2312" w:hAnsi="仿宋_GB2312" w:eastAsia="仿宋_GB2312" w:cs="仿宋_GB2312"/>
          <w:i w:val="0"/>
          <w:iCs w:val="0"/>
          <w:caps w:val="0"/>
          <w:color w:val="333333"/>
          <w:spacing w:val="0"/>
          <w:sz w:val="32"/>
          <w:szCs w:val="32"/>
          <w:shd w:val="clear" w:fill="FEFEFE"/>
        </w:rPr>
        <w:t>  对向停车泊位收取的行政事业性收费和实行政府定价的经营服务性收费，收取单位要公开相关收支信息，主动接受社会监督。对公益性停车服务设施，要积极推进由经营者通过网站等渠道公布收入、资金使用等信息的办法。 </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EFEFE"/>
        <w:kinsoku/>
        <w:wordWrap/>
        <w:overflowPunct/>
        <w:topLinePunct w:val="0"/>
        <w:autoSpaceDE/>
        <w:autoSpaceDN/>
        <w:bidi w:val="0"/>
        <w:adjustRightInd/>
        <w:snapToGrid/>
        <w:spacing w:before="0" w:beforeAutospacing="0" w:after="0" w:afterAutospacing="0" w:line="240" w:lineRule="auto"/>
        <w:ind w:left="0" w:right="0" w:firstLine="643" w:firstLineChars="200"/>
        <w:jc w:val="both"/>
        <w:textAlignment w:val="auto"/>
        <w:rPr>
          <w:rFonts w:hint="eastAsia" w:ascii="仿宋_GB2312" w:hAnsi="仿宋_GB2312" w:eastAsia="仿宋_GB2312" w:cs="仿宋_GB2312"/>
          <w:i w:val="0"/>
          <w:iCs w:val="0"/>
          <w:caps w:val="0"/>
          <w:color w:val="333333"/>
          <w:spacing w:val="0"/>
          <w:sz w:val="32"/>
          <w:szCs w:val="32"/>
        </w:rPr>
      </w:pPr>
      <w:r>
        <w:rPr>
          <w:rFonts w:hint="eastAsia" w:ascii="仿宋_GB2312" w:hAnsi="仿宋_GB2312" w:eastAsia="仿宋_GB2312" w:cs="仿宋_GB2312"/>
          <w:b/>
          <w:bCs/>
          <w:i w:val="0"/>
          <w:iCs w:val="0"/>
          <w:caps w:val="0"/>
          <w:color w:val="333333"/>
          <w:spacing w:val="0"/>
          <w:sz w:val="32"/>
          <w:szCs w:val="32"/>
          <w:shd w:val="clear" w:fill="FEFEFE"/>
        </w:rPr>
        <w:t>第十七条</w:t>
      </w:r>
      <w:r>
        <w:rPr>
          <w:rFonts w:hint="eastAsia" w:ascii="仿宋_GB2312" w:hAnsi="仿宋_GB2312" w:eastAsia="仿宋_GB2312" w:cs="仿宋_GB2312"/>
          <w:i w:val="0"/>
          <w:iCs w:val="0"/>
          <w:caps w:val="0"/>
          <w:color w:val="333333"/>
          <w:spacing w:val="0"/>
          <w:sz w:val="32"/>
          <w:szCs w:val="32"/>
          <w:shd w:val="clear" w:fill="FEFEFE"/>
        </w:rPr>
        <w:t>  政府各相关部门按职责分工，科学编制停车设施专项规划，加大政策扶持力度，加快推进停车设施建设，提升停车信息化管理和停车装备制造水平，加强停车综合治理，促进停车产业健康发展。对实行市场调节价的机动车停放收费，加强事中事后监管。 </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EFEFE"/>
        <w:kinsoku/>
        <w:wordWrap/>
        <w:overflowPunct/>
        <w:topLinePunct w:val="0"/>
        <w:autoSpaceDE/>
        <w:autoSpaceDN/>
        <w:bidi w:val="0"/>
        <w:adjustRightInd/>
        <w:snapToGrid/>
        <w:spacing w:before="0" w:beforeAutospacing="0" w:after="0" w:afterAutospacing="0" w:line="240" w:lineRule="auto"/>
        <w:ind w:left="0" w:right="0" w:firstLine="643" w:firstLineChars="200"/>
        <w:jc w:val="both"/>
        <w:textAlignment w:val="auto"/>
        <w:rPr>
          <w:rFonts w:hint="eastAsia" w:ascii="仿宋_GB2312" w:hAnsi="仿宋_GB2312" w:eastAsia="仿宋_GB2312" w:cs="仿宋_GB2312"/>
          <w:i w:val="0"/>
          <w:iCs w:val="0"/>
          <w:caps w:val="0"/>
          <w:color w:val="333333"/>
          <w:spacing w:val="0"/>
          <w:sz w:val="32"/>
          <w:szCs w:val="32"/>
        </w:rPr>
      </w:pPr>
      <w:r>
        <w:rPr>
          <w:rFonts w:hint="eastAsia" w:ascii="仿宋_GB2312" w:hAnsi="仿宋_GB2312" w:eastAsia="仿宋_GB2312" w:cs="仿宋_GB2312"/>
          <w:b/>
          <w:bCs/>
          <w:i w:val="0"/>
          <w:iCs w:val="0"/>
          <w:caps w:val="0"/>
          <w:color w:val="333333"/>
          <w:spacing w:val="0"/>
          <w:sz w:val="32"/>
          <w:szCs w:val="32"/>
          <w:shd w:val="clear" w:fill="FEFEFE"/>
        </w:rPr>
        <w:t>第十八条</w:t>
      </w:r>
      <w:r>
        <w:rPr>
          <w:rFonts w:hint="eastAsia" w:ascii="仿宋_GB2312" w:hAnsi="仿宋_GB2312" w:eastAsia="仿宋_GB2312" w:cs="仿宋_GB2312"/>
          <w:i w:val="0"/>
          <w:iCs w:val="0"/>
          <w:caps w:val="0"/>
          <w:color w:val="333333"/>
          <w:spacing w:val="0"/>
          <w:sz w:val="32"/>
          <w:szCs w:val="32"/>
          <w:shd w:val="clear" w:fill="FEFEFE"/>
        </w:rPr>
        <w:t>  本实施细则自2021年11月27日起施行。《磐石市发展和改革局 磐石市住房和城乡建设局 磐石市交通运输局 磐石市城市管理行政执法局 磐石市机动车停放服务收费管理实施细则（试行）》（磐发改价联字〔2017〕4号）同时废止。 </w:t>
      </w:r>
    </w:p>
    <w:p>
      <w:pPr>
        <w:keepNext w:val="0"/>
        <w:keepLines w:val="0"/>
        <w:pageBreakBefore w:val="0"/>
        <w:kinsoku/>
        <w:wordWrap/>
        <w:overflowPunct/>
        <w:topLinePunct w:val="0"/>
        <w:autoSpaceDE/>
        <w:autoSpaceDN/>
        <w:bidi w:val="0"/>
        <w:adjustRightInd/>
        <w:snapToGrid/>
        <w:spacing w:line="240" w:lineRule="auto"/>
        <w:textAlignment w:val="auto"/>
        <w:rPr>
          <w:rFonts w:hint="eastAsia" w:ascii="仿宋_GB2312" w:hAnsi="仿宋_GB2312" w:eastAsia="仿宋_GB2312" w:cs="仿宋_GB2312"/>
          <w:sz w:val="32"/>
          <w:szCs w:val="32"/>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3000509000000000000"/>
    <w:charset w:val="86"/>
    <w:family w:val="auto"/>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 w:name="仿宋_GB231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GYyZTEzYzkwZDk5MDg3YTQ3YmRhYmIzOTA3N2NjYmYifQ=="/>
  </w:docVars>
  <w:rsids>
    <w:rsidRoot w:val="6A801DA6"/>
    <w:rsid w:val="04381669"/>
    <w:rsid w:val="6A801DA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image" Target="../NUL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7</Pages>
  <Words>2735</Words>
  <Characters>2758</Characters>
  <Lines>0</Lines>
  <Paragraphs>0</Paragraphs>
  <TotalTime>1</TotalTime>
  <ScaleCrop>false</ScaleCrop>
  <LinksUpToDate>false</LinksUpToDate>
  <CharactersWithSpaces>2856</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2023-06-05T01:30:00Z</dcterms:created>
  <dc:creator>CC</dc:creator>
  <cp:lastModifiedBy>CC</cp:lastModifiedBy>
  <dcterms:modified xsi:type="dcterms:W3CDTF">2023-06-05T03:15:14Z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DA89096E159044A09DF50BB515AC138C_11</vt:lpwstr>
  </property>
</Properties>
</file>