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61ED30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船营区人力资源和社会保障局</w:t>
      </w:r>
    </w:p>
    <w:p w14:paraId="524EB4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2024年政府信息公开工作年度报告</w:t>
      </w:r>
    </w:p>
    <w:p w14:paraId="32E93802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根据《中华人民共和国政府信息公开条例》规定，现公布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吉林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船营区人力资源和社会保障局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年政府信息公开工作年度报告（以下简称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年报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）。本年报由总体情况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主动公开政府信息情况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收到和处理政府信息公开申请的情况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因政府信息公开工作被申请行政复议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提起行政诉讼的情况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政府信息公开工作存在的主要问题及改进情况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其他需要报告的事项等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部分组成。报告中所列数据的统计时限为20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年1月1日起至20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年12月31日止。本年报通过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吉林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船营区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人民政府网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站——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政府信息公开专栏向社会公开（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网址：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http://www.jlcy.gov.cn/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）。欢迎社会各界进行监督、提出意见，欢迎广大机关、企事业单位、科研院所和人民群众参阅使用。如对本年报有疑问、意见和建议，请联系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吉林市船营区人力资源和社会保障局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，地址：吉林市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船营区珲春街庆丰胡同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2号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，邮编：132011，电话：0432-6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6097800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，邮箱：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yellow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yellow"/>
          <w:shd w:val="clear" w:color="auto" w:fill="FFFFFF"/>
        </w:rPr>
        <w:instrText xml:space="preserve"> HYPERLINK "mailto:fgwbgs2008@126.com。"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yellow"/>
          <w:shd w:val="clear" w:color="auto" w:fill="FFFFFF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cyqrsj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@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163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.com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yellow"/>
          <w:shd w:val="clear" w:color="auto" w:fill="FFFFFF"/>
        </w:rPr>
        <w:fldChar w:fldCharType="end"/>
      </w:r>
    </w:p>
    <w:p w14:paraId="1CE13DF7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47365AC5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年，船营区人社局紧紧围绕保障人民群众的知情权、参与权和监督权，切实按照依法行政、全面真实、及时便民的原则，不断深化、拓展政府信息公开工作，有力地促进了全区人社工作提速增效。</w:t>
      </w:r>
    </w:p>
    <w:p w14:paraId="0503F3F9"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（一）加强组织领导，完善工作体系。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区人社局对政府信息公开工作高度重视，明确分管领导主抓工作，局办公室具体汇总协调，各相关科室主要负责人具体承担报送信息任务，并落实专人负责信息公开报送，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全年共发布政务公开信息33条，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确保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我局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政府信息公开工作运行正常。</w:t>
      </w:r>
    </w:p>
    <w:p w14:paraId="2D7BA18C"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（二）加强制度建设，规范公开程序。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根据《条例》要求，结合人社系统工作实际，对政府信息公开范围、程序、时限等进行明确要求。在公开工作中，坚持做到按制度公开、按要求公开、按程序公开、按时效公开，让干部、群众享有知情权、监督权，使信息公开工作走上规范化、制度化、法制化的轨道。</w:t>
      </w:r>
    </w:p>
    <w:p w14:paraId="482539AD"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（三）活化工作载体，强化内容保障。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本年度信息公开工作主要围绕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全局重点工作展开，注重对就业创业、职称评审、人才服务、劳动仲裁、劳动备案等方面政策宣传力度，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加大就业援助信息公开力度，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及时发布就业招聘信息。</w:t>
      </w:r>
    </w:p>
    <w:p w14:paraId="25F1EEBC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B3EF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0C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7674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6D9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2C0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952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BD7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6F35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25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8CE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10C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5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CC5E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E0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1F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1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946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AA23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74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3E9E1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4A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0A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3A39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29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73D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BF81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D3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2D08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043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E5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4FE6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45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352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D495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E5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8D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6C38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F3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3DD88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44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84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6C39B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F4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7B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263177A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1E95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2698535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7EFB2A2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758C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0B9D036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0B3BDD4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5598AA2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5D62860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3B80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0F720C8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1D878CE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CD19987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5C313FC6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098CD39F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14B48FF2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604B9433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350D3B4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186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36DAFA4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 w14:paraId="2061BC1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31CC46A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8D5C2F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114164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00A40A0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9812C8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FE3AF0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1ACE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63CDD7C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 w14:paraId="2E63999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12A9E18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5333CD9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A2FFE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62523E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24A146E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D149BD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114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26304C5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74502E7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23CD87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BD71B3A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2A8ECE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F6C8ACE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D27046A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4FF5BB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97F798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4FCB57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AAC36D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E3FC13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A608AA6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A51652B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015B306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 w14:paraId="495D93F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272984B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 w14:paraId="49D06EF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F41CFC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24093B6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6A53B02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 w14:paraId="74EE2B0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4A5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5DC84D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3C1A25C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 w14:paraId="14F2F5D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4716839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 w14:paraId="47D37F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B0BC43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11876A0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01BA4C0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 w14:paraId="5E23175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968E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7E80C07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3190351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1365279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 w14:paraId="6DB7688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224F8EF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 w14:paraId="074523C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A742D0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542EC74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2524932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 w14:paraId="0264D04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AA3C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32B3559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1B2F52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F7E9D8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 w14:paraId="60DDAB4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19BA06D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 w14:paraId="5F0E99E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D0BA22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02947EC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7072C3A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 w14:paraId="10D7AF0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94D7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4C84AEF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1AC7118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E8E8BE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 w14:paraId="0B0CE29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2CCFBD9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 w14:paraId="777AD8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7F735B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016F5BC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4BB885C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 w14:paraId="6E12340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31B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007D78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9B86DF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911E7D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 w14:paraId="66A1D49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1B802A0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 w14:paraId="375D78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94C90C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79DA82F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18931B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 w14:paraId="743F4B0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185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4A1F995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732899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DE1A3D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 w14:paraId="1D0021E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149DF8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 w14:paraId="6FF0B4D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6135DB4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7967F99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309A1B4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 w14:paraId="5EA3602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601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7E6C36C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DE28F4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8CEC1F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 w14:paraId="63D38AC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377F079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 w14:paraId="50370D2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3F7A7B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1A35E41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610BFE7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 w14:paraId="40F84CF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BD5F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0AE56A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EA9738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04DDF0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 w14:paraId="104A933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6BD2BE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 w14:paraId="0800AE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C46D81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50A8D24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7B2F669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 w14:paraId="604997B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9D8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6986C7F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1FDCCC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A7362E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 w14:paraId="03632AE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7054C19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 w14:paraId="39131C9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1B286F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1061411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112B533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 w14:paraId="6A02B12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9C3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20B77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37843AD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3450B13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 w14:paraId="7100942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16CAA3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 w14:paraId="69E1C8E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C8F2E0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1CCC436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1008E6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 w14:paraId="424D2AA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CBF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77A30C3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5FE47A6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2C19EC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 w14:paraId="5AA47B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417F343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 w14:paraId="0F8FE95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6BA27AE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450E250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37114C8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 w14:paraId="0CD9F4D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360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247C52F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3F7364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04E267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 w14:paraId="43DB677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02833B4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 w14:paraId="4645A3E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74052D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01FBD3E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2F6940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 w14:paraId="40CB37A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B5B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5B6708D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1AC35BC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5FC03F3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 w14:paraId="110CB97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60BF3B5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 w14:paraId="2B8AE10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5F2D80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454126A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7DF5937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 w14:paraId="65B0FE0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CA0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5CC2DCC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3FBBDF1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4A22AC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 w14:paraId="4533B01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1D7EA13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 w14:paraId="27EEAB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0C4F6B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5917365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44A40C2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 w14:paraId="2BEE943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951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67800E5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3F86F5F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913BE0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 w14:paraId="279654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38BBBF3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 w14:paraId="463DEF8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162A18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3DAD29B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7E3C98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 w14:paraId="1128171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16A2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13D064C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3FDB7A5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B3D1BE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 w14:paraId="04D601C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7730118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 w14:paraId="27229D6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017321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45689B8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66548E6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 w14:paraId="58A332B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95C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B2F2C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A5D4D9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FCF3DC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 w14:paraId="66063DF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5AD04AE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 w14:paraId="6919FD7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271483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1D50058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5769DD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 w14:paraId="1696595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4D3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A6088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3D2DB27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23CA572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 w14:paraId="6C18567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7D4E5CC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 w14:paraId="16ED289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140A7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074ABE7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67F2D9E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 w14:paraId="543F86B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E0C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096E736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2729D0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62EBF6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 w14:paraId="2B77C54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7EC1C56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 w14:paraId="6D02D1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CCEC33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742A6B4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47F6300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 w14:paraId="7771A63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3C5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38D08F4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FCA1F6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920686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 w14:paraId="34ACBC2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142003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 w14:paraId="1D42975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5A25A9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04790B7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0F8D7C7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 w14:paraId="707AD83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E69E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55CE7C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39C64EF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 w14:paraId="0A90736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6D475B0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55A22C5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181BFE5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7C281BF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D9E2E9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0A9D2B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9CCB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7D93157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 w14:paraId="18337FA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71DE3B7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5C8E7B7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5E82EF8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6A33880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A348BB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292158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79108D8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2DD8AC9A"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CE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E6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423EF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E0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F3A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36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74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2F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C6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F8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0BE86319"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B3851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BA6DF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4BC7AB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93E89B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2AC260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3D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EB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C5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95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E66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E08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6B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65E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55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56C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3F553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5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AA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213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5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63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D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B5F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B7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E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9E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5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84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16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12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99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7E09C644"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 w14:paraId="0A7DCFCA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</w:rPr>
        <w:t>主要问题。公开的质量还不够高。具体经办人员均为兼职，且流动性较大、事务繁杂，开展信息公开工作的专业能力不足，影响工作质量。</w:t>
      </w:r>
    </w:p>
    <w:p w14:paraId="71495FA4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继续规范做好政府信息公开工作的措施。一是继续完善制度促规范。根据《中华人民共和国政府信息公开条例》及上级相关文件要求，规范做好政务公开工作。二是通过参加上级举办的各类业务培训班，加强业务能力。</w:t>
      </w:r>
    </w:p>
    <w:p w14:paraId="512DD212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7BA746D8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暂无其他需要报告的事项。</w:t>
      </w:r>
    </w:p>
    <w:p w14:paraId="1610DCB6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15F3F791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B18758F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MGExNmJmMDNhYzA1MDZlNzBiNWJhYjUyYWJkNDk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23E462D"/>
    <w:rsid w:val="03615DE6"/>
    <w:rsid w:val="03EA6664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7962BC"/>
    <w:rsid w:val="1BF24C7D"/>
    <w:rsid w:val="1D326A70"/>
    <w:rsid w:val="1EF47C7F"/>
    <w:rsid w:val="1F4E26E0"/>
    <w:rsid w:val="21463587"/>
    <w:rsid w:val="23B1689B"/>
    <w:rsid w:val="243F343F"/>
    <w:rsid w:val="28975D5D"/>
    <w:rsid w:val="2A2E5D1B"/>
    <w:rsid w:val="2AFE7BEA"/>
    <w:rsid w:val="2B25609B"/>
    <w:rsid w:val="2BC71311"/>
    <w:rsid w:val="2F1232C3"/>
    <w:rsid w:val="2F560859"/>
    <w:rsid w:val="2F56299D"/>
    <w:rsid w:val="2FF16718"/>
    <w:rsid w:val="31C902D1"/>
    <w:rsid w:val="345E7490"/>
    <w:rsid w:val="34707FB0"/>
    <w:rsid w:val="34A25198"/>
    <w:rsid w:val="34BA1F44"/>
    <w:rsid w:val="36781544"/>
    <w:rsid w:val="371D10E5"/>
    <w:rsid w:val="38F62F2E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ED123EF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A7B35B2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A05570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333333"/>
      <w:u w:val="non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1731</Words>
  <Characters>1819</Characters>
  <Lines>10</Lines>
  <Paragraphs>2</Paragraphs>
  <TotalTime>83</TotalTime>
  <ScaleCrop>false</ScaleCrop>
  <LinksUpToDate>false</LinksUpToDate>
  <CharactersWithSpaces>1819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2025-01-17T01:24:43Z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66CA54A3803344B58FC88316C77AD867_13</vt:lpwstr>
  </property>
  <property fmtid="{D5CDD505-2E9C-101B-9397-08002B2CF9AE}" pid="4" name="KSOTemplateDocerSaveRecord">
    <vt:lpwstr>eyJoZGlkIjoiNWMzMGExNmJmMDNhYzA1MDZlNzBiNWJhYjUyYWJkNDkifQ==</vt:lpwstr>
  </property>
</Properties>
</file>