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C24C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关于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《桦甸市水利局涉企行政检查事项清单》的公示</w:t>
      </w:r>
      <w:bookmarkEnd w:id="0"/>
    </w:p>
    <w:p w14:paraId="5E0B252F"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 w14:paraId="2802B1C7"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24"/>
          <w:shd w:val="clear" w:color="auto" w:fill="FFFFFF"/>
          <w:lang w:val="en-US" w:eastAsia="zh-CN"/>
        </w:rPr>
        <w:t>按照我市关于规范涉企行政检查工作安排，现将《桦甸市水利局涉企行政检查事项清单》予以公示。</w:t>
      </w:r>
    </w:p>
    <w:p w14:paraId="734F8D74"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24"/>
          <w:shd w:val="clear" w:color="auto" w:fill="FFFFFF"/>
          <w:lang w:val="en-US" w:eastAsia="zh-CN"/>
        </w:rPr>
      </w:pPr>
    </w:p>
    <w:p w14:paraId="209EC29A">
      <w:pPr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24"/>
          <w:shd w:val="clear" w:color="auto" w:fill="FFFFFF"/>
          <w:lang w:val="en-US" w:eastAsia="zh-CN"/>
        </w:rPr>
        <w:t xml:space="preserve">                               桦甸市水利局</w:t>
      </w:r>
    </w:p>
    <w:p w14:paraId="38619C76">
      <w:pPr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24"/>
          <w:shd w:val="clear" w:color="auto" w:fill="FFFFFF"/>
          <w:lang w:val="en-US" w:eastAsia="zh-CN"/>
        </w:rPr>
        <w:t>2025年6月25日</w:t>
      </w:r>
    </w:p>
    <w:p w14:paraId="5599A4DD"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994D521-762A-4B41-8E10-57892714DE5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23E6027-44AF-4B3D-8FAF-A9F2F2E343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3AB3"/>
    <w:rsid w:val="3D8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2025-06-24T02:01:00Z</dcterms:created>
  <dc:creator>黑Castiel</dc:creator>
  <cp:lastModifiedBy>黑Castiel</cp:lastModifiedBy>
  <dcterms:modified xsi:type="dcterms:W3CDTF">2025-06-24T02:15:01Z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A48E60D92ED54344B7F167D2796C5419_11</vt:lpwstr>
  </property>
  <property fmtid="{D5CDD505-2E9C-101B-9397-08002B2CF9AE}" pid="4" name="KSOTemplateDocerSaveRecord">
    <vt:lpwstr>eyJoZGlkIjoiN2M5YjIxM2YwZTVmNDAwNTgzNWRjNjY4YzZlY2E5YTIiLCJ1c2VySWQiOiI0MDk2NDE4MTkifQ==</vt:lpwstr>
  </property>
</Properties>
</file>