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before="0" w:beforeAutospacing="0" w:after="0" w:afterAutospacing="0"/>
        <w:ind w:left="-178" w:right="-153"/>
        <w:jc w:val="center"/>
      </w:pPr>
      <w:r>
        <w:rPr>
          <w:rFonts w:ascii="方正小标宋简体" w:hAnsi="方正小标宋简体" w:eastAsia="方正小标宋简体" w:cs="方正小标宋简体"/>
          <w:kern w:val="0"/>
          <w:sz w:val="44"/>
          <w:szCs w:val="44"/>
          <w:lang w:val="en-US" w:eastAsia="zh-CN"/>
        </w:rPr>
        <w:t>桦甸市</w:t>
      </w:r>
      <w:r>
        <w:rPr>
          <w:rFonts w:hint="eastAsia" w:ascii="方正小标宋简体" w:hAnsi="方正小标宋简体" w:eastAsia="方正小标宋简体" w:cs="方正小标宋简体"/>
          <w:kern w:val="0"/>
          <w:sz w:val="44"/>
          <w:szCs w:val="44"/>
          <w:lang w:val="en-US" w:eastAsia="zh-CN"/>
        </w:rPr>
        <w:t>水利局</w:t>
      </w:r>
    </w:p>
    <w:p>
      <w:pPr>
        <w:widowControl/>
        <w:wordWrap w:val="0"/>
        <w:spacing w:before="0" w:beforeAutospacing="0" w:after="0" w:afterAutospacing="0"/>
        <w:ind w:left="-178" w:right="-153"/>
        <w:jc w:val="center"/>
      </w:pPr>
      <w:r>
        <w:rPr>
          <w:rFonts w:hint="eastAsia" w:ascii="方正小标宋简体" w:hAnsi="方正小标宋简体" w:eastAsia="方正小标宋简体" w:cs="方正小标宋简体"/>
          <w:kern w:val="0"/>
          <w:sz w:val="44"/>
          <w:szCs w:val="44"/>
          <w:lang w:val="en-US" w:eastAsia="zh-CN"/>
        </w:rPr>
        <w:t>2018年政府信息公开工作年度报告</w:t>
      </w:r>
    </w:p>
    <w:p>
      <w:pPr>
        <w:widowControl/>
        <w:wordWrap w:val="0"/>
        <w:spacing w:before="156" w:beforeAutospacing="0" w:after="156" w:afterAutospacing="0"/>
        <w:ind w:left="-178" w:right="-153"/>
        <w:jc w:val="center"/>
      </w:pPr>
      <w:r>
        <w:rPr>
          <w:rFonts w:ascii="楷体_GB2312" w:hAnsi="Calibri" w:eastAsia="楷体_GB2312" w:cs="楷体_GB2312"/>
          <w:color w:val="000000"/>
          <w:kern w:val="0"/>
          <w:sz w:val="32"/>
          <w:szCs w:val="32"/>
          <w:lang w:val="en-US" w:eastAsia="zh-CN"/>
        </w:rPr>
        <w:t>（</w:t>
      </w:r>
      <w:r>
        <w:rPr>
          <w:rFonts w:hint="default" w:ascii="楷体_GB2312" w:hAnsi="Calibri" w:eastAsia="楷体_GB2312" w:cs="楷体_GB2312"/>
          <w:color w:val="000000"/>
          <w:kern w:val="0"/>
          <w:sz w:val="32"/>
          <w:szCs w:val="32"/>
          <w:lang w:val="en-US" w:eastAsia="zh-CN"/>
        </w:rPr>
        <w:t>201</w:t>
      </w:r>
      <w:r>
        <w:rPr>
          <w:rFonts w:hint="eastAsia" w:ascii="楷体_GB2312" w:eastAsia="楷体_GB2312" w:cs="楷体_GB2312"/>
          <w:color w:val="000000"/>
          <w:kern w:val="0"/>
          <w:sz w:val="32"/>
          <w:szCs w:val="32"/>
          <w:lang w:val="en-US" w:eastAsia="zh-CN"/>
        </w:rPr>
        <w:t>9</w:t>
      </w:r>
      <w:r>
        <w:rPr>
          <w:rFonts w:hint="default" w:ascii="楷体_GB2312" w:hAnsi="Calibri" w:eastAsia="楷体_GB2312" w:cs="楷体_GB2312"/>
          <w:color w:val="000000"/>
          <w:kern w:val="0"/>
          <w:sz w:val="32"/>
          <w:szCs w:val="32"/>
          <w:lang w:val="en-US" w:eastAsia="zh-CN"/>
        </w:rPr>
        <w:t>年1月</w:t>
      </w:r>
      <w:r>
        <w:rPr>
          <w:rFonts w:hint="eastAsia" w:ascii="楷体_GB2312" w:eastAsia="楷体_GB2312" w:cs="楷体_GB2312"/>
          <w:color w:val="000000"/>
          <w:kern w:val="0"/>
          <w:sz w:val="32"/>
          <w:szCs w:val="32"/>
          <w:lang w:val="en-US" w:eastAsia="zh-CN"/>
        </w:rPr>
        <w:t>7</w:t>
      </w:r>
      <w:r>
        <w:rPr>
          <w:rFonts w:hint="default" w:ascii="楷体_GB2312" w:hAnsi="Calibri" w:eastAsia="楷体_GB2312" w:cs="楷体_GB2312"/>
          <w:color w:val="000000"/>
          <w:kern w:val="0"/>
          <w:sz w:val="32"/>
          <w:szCs w:val="32"/>
          <w:lang w:val="en-US" w:eastAsia="zh-CN"/>
        </w:rPr>
        <w:t>日）</w:t>
      </w:r>
    </w:p>
    <w:p>
      <w:pPr>
        <w:widowControl/>
        <w:wordWrap w:val="0"/>
        <w:spacing w:before="0" w:beforeAutospacing="0" w:after="0" w:afterAutospacing="0"/>
        <w:ind w:left="0" w:right="0" w:firstLine="640"/>
        <w:jc w:val="left"/>
        <w:rPr>
          <w:rFonts w:hint="eastAsia" w:ascii="仿宋" w:hAnsi="仿宋" w:eastAsia="仿宋" w:cs="仿宋"/>
          <w:b w:val="0"/>
          <w:bCs/>
          <w:color w:val="000000"/>
          <w:sz w:val="32"/>
          <w:szCs w:val="32"/>
          <w:lang w:eastAsia="zh-CN"/>
        </w:rPr>
      </w:pPr>
      <w:r>
        <w:rPr>
          <w:rFonts w:hint="eastAsia" w:ascii="仿宋" w:hAnsi="仿宋" w:eastAsia="仿宋" w:cs="仿宋"/>
          <w:color w:val="000000"/>
          <w:kern w:val="0"/>
          <w:sz w:val="32"/>
          <w:szCs w:val="32"/>
          <w:lang w:val="en-US" w:eastAsia="zh-CN"/>
        </w:rPr>
        <w:t>根据《中华人民共和国政府信息公开条例》（以下简称《条例》）的规定和省政府的工作部署，现编制了桦甸市人民政府2018年政府信息公开工作年度报告（以下简称年报）。本年报由基本工作情况、主动公开政府信息情况、依申请公开政府信息情况、行政复议和诉讼情况、收费和减免情况、存在问题及工作打算、附表等七部分组成。本年报通过桦甸市人民政府（http://</w:t>
      </w:r>
      <w:r>
        <w:rPr>
          <w:rFonts w:hint="eastAsia" w:ascii="仿宋" w:hAnsi="仿宋" w:eastAsia="仿宋" w:cs="仿宋"/>
          <w:kern w:val="0"/>
          <w:sz w:val="32"/>
          <w:szCs w:val="32"/>
          <w:lang w:val="en-US" w:eastAsia="zh-CN"/>
        </w:rPr>
        <w:t>www.huadian.gov.cn/ ）信息公开专栏</w:t>
      </w:r>
      <w:r>
        <w:rPr>
          <w:rFonts w:hint="eastAsia" w:ascii="仿宋" w:hAnsi="仿宋" w:eastAsia="仿宋" w:cs="仿宋"/>
          <w:color w:val="000000"/>
          <w:kern w:val="0"/>
          <w:sz w:val="32"/>
          <w:szCs w:val="32"/>
          <w:lang w:val="en-US" w:eastAsia="zh-CN"/>
        </w:rPr>
        <w:t>向社会公开。欢迎社会各界进行监督、提出意见，</w:t>
      </w:r>
      <w:r>
        <w:rPr>
          <w:rFonts w:hint="eastAsia" w:ascii="仿宋" w:hAnsi="仿宋" w:eastAsia="仿宋" w:cs="仿宋"/>
          <w:kern w:val="0"/>
          <w:sz w:val="32"/>
          <w:szCs w:val="32"/>
          <w:lang w:val="en-US" w:eastAsia="zh-CN"/>
        </w:rPr>
        <w:t>请联系桦甸市水利局政务公开办公室，地址：桦甸市人民路57号</w:t>
      </w:r>
      <w:r>
        <w:rPr>
          <w:rFonts w:hint="default" w:ascii="仿宋_GB2312" w:hAnsi="Calibri" w:eastAsia="仿宋_GB2312" w:cs="仿宋_GB2312"/>
          <w:kern w:val="0"/>
          <w:sz w:val="32"/>
          <w:szCs w:val="32"/>
          <w:lang w:val="en-US" w:eastAsia="zh-CN"/>
        </w:rPr>
        <w:t>，</w:t>
      </w:r>
      <w:r>
        <w:rPr>
          <w:rFonts w:hint="eastAsia" w:ascii="仿宋" w:hAnsi="仿宋" w:eastAsia="仿宋" w:cs="仿宋"/>
          <w:kern w:val="0"/>
          <w:sz w:val="32"/>
          <w:szCs w:val="32"/>
          <w:lang w:val="en-US" w:eastAsia="zh-CN"/>
        </w:rPr>
        <w:t>邮编：132400，电话：</w:t>
      </w:r>
      <w:r>
        <w:rPr>
          <w:rFonts w:hint="eastAsia" w:ascii="仿宋" w:hAnsi="仿宋" w:eastAsia="仿宋" w:cs="仿宋"/>
          <w:b w:val="0"/>
          <w:bCs/>
          <w:color w:val="000000"/>
          <w:sz w:val="32"/>
          <w:szCs w:val="32"/>
        </w:rPr>
        <w:t>0432-66230608</w:t>
      </w:r>
      <w:r>
        <w:rPr>
          <w:rFonts w:hint="eastAsia" w:ascii="仿宋" w:hAnsi="仿宋" w:eastAsia="仿宋" w:cs="仿宋"/>
          <w:b w:val="0"/>
          <w:bCs/>
          <w:color w:val="000000"/>
          <w:sz w:val="32"/>
          <w:szCs w:val="32"/>
          <w:lang w:eastAsia="zh-CN"/>
        </w:rPr>
        <w:t>。</w:t>
      </w:r>
    </w:p>
    <w:p>
      <w:pPr>
        <w:widowControl/>
        <w:wordWrap w:val="0"/>
        <w:spacing w:before="0" w:beforeAutospacing="0" w:after="0" w:afterAutospacing="0"/>
        <w:ind w:left="0" w:right="0" w:firstLine="640"/>
        <w:jc w:val="left"/>
      </w:pPr>
      <w:r>
        <w:rPr>
          <w:rFonts w:ascii="黑体" w:hAnsi="宋体" w:eastAsia="黑体" w:cs="黑体"/>
          <w:color w:val="000000"/>
          <w:kern w:val="0"/>
          <w:sz w:val="32"/>
          <w:szCs w:val="32"/>
          <w:lang w:val="en-US" w:eastAsia="zh-CN"/>
        </w:rPr>
        <w:t>一、基本工作情况</w:t>
      </w:r>
    </w:p>
    <w:p>
      <w:pPr>
        <w:widowControl/>
        <w:wordWrap w:val="0"/>
        <w:spacing w:before="0" w:beforeAutospacing="0" w:after="0" w:afterAutospacing="0"/>
        <w:ind w:left="0" w:right="0" w:firstLine="64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2018年，我局紧紧围绕政府信息公开工作，加强组织领导，完善工作机制，既抓实基础，又突出重点，努力提升政府信息公开工作水平。</w:t>
      </w:r>
    </w:p>
    <w:p>
      <w:pPr>
        <w:widowControl/>
        <w:wordWrap w:val="0"/>
        <w:spacing w:before="0" w:beforeAutospacing="0" w:after="0" w:afterAutospacing="0"/>
        <w:ind w:left="0" w:right="0" w:firstLine="630"/>
        <w:jc w:val="left"/>
      </w:pPr>
      <w:r>
        <w:rPr>
          <w:rFonts w:hint="default" w:ascii="楷体_GB2312" w:hAnsi="Calibri" w:eastAsia="楷体_GB2312" w:cs="楷体_GB2312"/>
          <w:color w:val="000000"/>
          <w:kern w:val="0"/>
          <w:sz w:val="32"/>
          <w:szCs w:val="32"/>
          <w:lang w:val="en-US" w:eastAsia="zh-CN"/>
        </w:rPr>
        <w:t>（一）领导机构和工作机构及其开展工作情况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年初制定政务公开工作计划，健全政务公开领导机制</w:t>
      </w:r>
      <w:r>
        <w:rPr>
          <w:rFonts w:hint="eastAsia" w:ascii="仿宋" w:hAnsi="仿宋" w:eastAsia="仿宋" w:cs="仿宋"/>
          <w:sz w:val="32"/>
          <w:szCs w:val="32"/>
          <w:lang w:eastAsia="zh-CN"/>
        </w:rPr>
        <w:t>，</w:t>
      </w:r>
      <w:r>
        <w:rPr>
          <w:rFonts w:hint="eastAsia" w:ascii="仿宋" w:hAnsi="仿宋" w:eastAsia="仿宋" w:cs="仿宋"/>
          <w:sz w:val="32"/>
          <w:szCs w:val="32"/>
        </w:rPr>
        <w:t>水利局成立政务公开领导小组，组长由吴局长兼任，副组长由冯局长兼任，各小组成员分工明确。</w:t>
      </w:r>
    </w:p>
    <w:p>
      <w:pPr>
        <w:widowControl/>
        <w:numPr>
          <w:ilvl w:val="0"/>
          <w:numId w:val="1"/>
        </w:numPr>
        <w:wordWrap w:val="0"/>
        <w:spacing w:before="0" w:beforeAutospacing="0" w:after="0" w:afterAutospacing="0"/>
        <w:ind w:left="0" w:right="0" w:firstLine="630"/>
        <w:jc w:val="left"/>
        <w:rPr>
          <w:rFonts w:hint="default" w:ascii="楷体_GB2312" w:hAnsi="Calibri" w:eastAsia="楷体_GB2312" w:cs="楷体_GB2312"/>
          <w:color w:val="000000"/>
          <w:kern w:val="0"/>
          <w:sz w:val="32"/>
          <w:szCs w:val="32"/>
          <w:lang w:val="en-US" w:eastAsia="zh-CN"/>
        </w:rPr>
      </w:pPr>
      <w:r>
        <w:rPr>
          <w:rFonts w:hint="default" w:ascii="楷体_GB2312" w:hAnsi="Calibri" w:eastAsia="楷体_GB2312" w:cs="楷体_GB2312"/>
          <w:color w:val="000000"/>
          <w:kern w:val="0"/>
          <w:sz w:val="32"/>
          <w:szCs w:val="32"/>
          <w:lang w:val="en-US" w:eastAsia="zh-CN"/>
        </w:rPr>
        <w:t>建立健全和落实政府信息公开工作制度情况</w:t>
      </w:r>
    </w:p>
    <w:p>
      <w:pPr>
        <w:spacing w:line="240" w:lineRule="auto"/>
        <w:ind w:firstLine="640" w:firstLineChars="20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为规范我局主动公开和依申请公开政府信息工作，确保政府信息公开工作依法、有序进行，根据《中华人民共和国政府信息公开条例》和市政务公开办的有关文件，</w:t>
      </w:r>
      <w:bookmarkStart w:id="0" w:name="1"/>
      <w:bookmarkEnd w:id="0"/>
      <w:r>
        <w:rPr>
          <w:rFonts w:hint="eastAsia" w:ascii="仿宋" w:hAnsi="仿宋" w:eastAsia="仿宋" w:cs="仿宋"/>
          <w:b w:val="0"/>
          <w:bCs/>
          <w:color w:val="000000"/>
          <w:sz w:val="32"/>
          <w:szCs w:val="32"/>
        </w:rPr>
        <w:t>我局制订了政务公开工作十项制度和桦甸市水利局主动公开和依申请公开政府信息工作三项规则。</w:t>
      </w:r>
    </w:p>
    <w:p>
      <w:pPr>
        <w:widowControl/>
        <w:numPr>
          <w:ilvl w:val="0"/>
          <w:numId w:val="0"/>
        </w:numPr>
        <w:wordWrap w:val="0"/>
        <w:spacing w:before="0" w:beforeAutospacing="0" w:after="0" w:afterAutospacing="0"/>
        <w:ind w:left="630" w:leftChars="0" w:right="0" w:rightChars="0"/>
        <w:jc w:val="left"/>
      </w:pPr>
      <w:r>
        <w:rPr>
          <w:rFonts w:hint="eastAsia" w:ascii="楷体_GB2312" w:eastAsia="楷体_GB2312" w:cs="楷体_GB2312"/>
          <w:color w:val="000000"/>
          <w:kern w:val="0"/>
          <w:sz w:val="32"/>
          <w:szCs w:val="32"/>
          <w:lang w:val="en-US" w:eastAsia="zh-CN"/>
        </w:rPr>
        <w:t>（三）</w:t>
      </w:r>
      <w:r>
        <w:rPr>
          <w:rFonts w:hint="default" w:ascii="楷体_GB2312" w:hAnsi="Calibri" w:eastAsia="楷体_GB2312" w:cs="楷体_GB2312"/>
          <w:color w:val="000000"/>
          <w:kern w:val="0"/>
          <w:sz w:val="32"/>
          <w:szCs w:val="32"/>
          <w:lang w:val="en-US" w:eastAsia="zh-CN"/>
        </w:rPr>
        <w:t>完善政府信息公开指南和公开目录情况</w:t>
      </w:r>
    </w:p>
    <w:p>
      <w:pPr>
        <w:widowControl/>
        <w:numPr>
          <w:ilvl w:val="0"/>
          <w:numId w:val="0"/>
        </w:numPr>
        <w:wordWrap w:val="0"/>
        <w:spacing w:before="0" w:beforeAutospacing="0" w:after="0" w:afterAutospacing="0"/>
        <w:ind w:right="0" w:rightChars="0" w:firstLine="640" w:firstLineChars="200"/>
        <w:jc w:val="left"/>
        <w:rPr>
          <w:rFonts w:hint="eastAsia" w:ascii="仿宋" w:hAnsi="仿宋" w:eastAsia="仿宋" w:cs="仿宋"/>
          <w:b w:val="0"/>
          <w:bCs/>
          <w:color w:val="000000"/>
          <w:kern w:val="0"/>
          <w:sz w:val="32"/>
          <w:szCs w:val="32"/>
          <w:lang w:eastAsia="zh-CN"/>
        </w:rPr>
      </w:pPr>
      <w:r>
        <w:rPr>
          <w:rFonts w:hint="eastAsia" w:ascii="仿宋" w:hAnsi="仿宋" w:eastAsia="仿宋" w:cs="仿宋"/>
          <w:b w:val="0"/>
          <w:bCs/>
          <w:color w:val="000000"/>
          <w:kern w:val="0"/>
          <w:sz w:val="32"/>
          <w:szCs w:val="32"/>
        </w:rPr>
        <w:t>及时编制</w:t>
      </w:r>
      <w:r>
        <w:rPr>
          <w:rFonts w:hint="eastAsia" w:ascii="仿宋" w:hAnsi="仿宋" w:eastAsia="仿宋" w:cs="仿宋"/>
          <w:b w:val="0"/>
          <w:bCs/>
          <w:color w:val="000000"/>
          <w:kern w:val="0"/>
          <w:sz w:val="32"/>
          <w:szCs w:val="32"/>
          <w:lang w:eastAsia="zh-CN"/>
        </w:rPr>
        <w:t>完善了</w:t>
      </w:r>
      <w:r>
        <w:rPr>
          <w:rFonts w:hint="eastAsia" w:ascii="仿宋" w:hAnsi="仿宋" w:eastAsia="仿宋" w:cs="仿宋"/>
          <w:b w:val="0"/>
          <w:bCs/>
          <w:color w:val="000000"/>
          <w:kern w:val="0"/>
          <w:sz w:val="32"/>
          <w:szCs w:val="32"/>
        </w:rPr>
        <w:t>水利局政府信息公开指南、目录，并上传到桦甸市人民政府信息公开网站上</w:t>
      </w:r>
      <w:r>
        <w:rPr>
          <w:rFonts w:hint="eastAsia" w:ascii="仿宋" w:hAnsi="仿宋" w:eastAsia="仿宋" w:cs="仿宋"/>
          <w:b w:val="0"/>
          <w:bCs/>
          <w:color w:val="000000"/>
          <w:kern w:val="0"/>
          <w:sz w:val="32"/>
          <w:szCs w:val="32"/>
          <w:lang w:eastAsia="zh-CN"/>
        </w:rPr>
        <w:t>。</w:t>
      </w:r>
    </w:p>
    <w:p>
      <w:pPr>
        <w:widowControl/>
        <w:wordWrap w:val="0"/>
        <w:spacing w:before="0" w:beforeAutospacing="0" w:after="0" w:afterAutospacing="0"/>
        <w:ind w:left="0" w:right="0" w:firstLine="640"/>
        <w:jc w:val="left"/>
      </w:pPr>
      <w:r>
        <w:rPr>
          <w:rFonts w:hint="eastAsia" w:ascii="黑体" w:hAnsi="宋体" w:eastAsia="黑体" w:cs="黑体"/>
          <w:color w:val="000000"/>
          <w:kern w:val="0"/>
          <w:sz w:val="32"/>
          <w:szCs w:val="32"/>
          <w:lang w:val="en-US" w:eastAsia="zh-CN"/>
        </w:rPr>
        <w:t>二、主动公开政府信息情况</w:t>
      </w:r>
    </w:p>
    <w:p>
      <w:pPr>
        <w:spacing w:line="240" w:lineRule="auto"/>
        <w:ind w:firstLine="640" w:firstLineChars="200"/>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（一）公开的数量</w:t>
      </w:r>
    </w:p>
    <w:p>
      <w:pPr>
        <w:spacing w:line="240" w:lineRule="auto"/>
        <w:ind w:firstLine="640" w:firstLineChars="20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201</w:t>
      </w:r>
      <w:r>
        <w:rPr>
          <w:rFonts w:hint="eastAsia" w:ascii="仿宋" w:hAnsi="仿宋" w:eastAsia="仿宋" w:cs="仿宋"/>
          <w:b w:val="0"/>
          <w:bCs/>
          <w:color w:val="000000"/>
          <w:sz w:val="32"/>
          <w:szCs w:val="32"/>
          <w:lang w:val="en-US" w:eastAsia="zh-CN"/>
        </w:rPr>
        <w:t>8</w:t>
      </w:r>
      <w:r>
        <w:rPr>
          <w:rFonts w:hint="eastAsia" w:ascii="仿宋" w:hAnsi="仿宋" w:eastAsia="仿宋" w:cs="仿宋"/>
          <w:b w:val="0"/>
          <w:bCs/>
          <w:color w:val="000000"/>
          <w:sz w:val="32"/>
          <w:szCs w:val="32"/>
        </w:rPr>
        <w:t xml:space="preserve">年我局公开的各类信息总数是 </w:t>
      </w:r>
      <w:r>
        <w:rPr>
          <w:rFonts w:hint="eastAsia" w:ascii="仿宋" w:hAnsi="仿宋" w:eastAsia="仿宋" w:cs="仿宋"/>
          <w:b w:val="0"/>
          <w:bCs/>
          <w:color w:val="000000"/>
          <w:sz w:val="32"/>
          <w:szCs w:val="32"/>
          <w:lang w:val="en-US" w:eastAsia="zh-CN"/>
        </w:rPr>
        <w:t>60</w:t>
      </w:r>
      <w:r>
        <w:rPr>
          <w:rFonts w:hint="eastAsia" w:ascii="仿宋" w:hAnsi="仿宋" w:eastAsia="仿宋" w:cs="仿宋"/>
          <w:b w:val="0"/>
          <w:bCs/>
          <w:color w:val="000000"/>
          <w:sz w:val="32"/>
          <w:szCs w:val="32"/>
        </w:rPr>
        <w:t>条，其中通过政府网站公开信息</w:t>
      </w:r>
      <w:r>
        <w:rPr>
          <w:rFonts w:hint="eastAsia" w:ascii="仿宋" w:hAnsi="仿宋" w:eastAsia="仿宋" w:cs="仿宋"/>
          <w:b w:val="0"/>
          <w:bCs/>
          <w:color w:val="000000"/>
          <w:sz w:val="32"/>
          <w:szCs w:val="32"/>
          <w:lang w:val="en-US" w:eastAsia="zh-CN"/>
        </w:rPr>
        <w:t>25</w:t>
      </w:r>
      <w:r>
        <w:rPr>
          <w:rFonts w:hint="eastAsia" w:ascii="仿宋" w:hAnsi="仿宋" w:eastAsia="仿宋" w:cs="仿宋"/>
          <w:b w:val="0"/>
          <w:bCs/>
          <w:color w:val="000000"/>
          <w:sz w:val="32"/>
          <w:szCs w:val="32"/>
        </w:rPr>
        <w:t>条，其他方式公开信息</w:t>
      </w:r>
      <w:r>
        <w:rPr>
          <w:rFonts w:hint="eastAsia" w:ascii="仿宋" w:hAnsi="仿宋" w:eastAsia="仿宋" w:cs="仿宋"/>
          <w:b w:val="0"/>
          <w:bCs/>
          <w:color w:val="000000"/>
          <w:sz w:val="32"/>
          <w:szCs w:val="32"/>
          <w:lang w:val="en-US" w:eastAsia="zh-CN"/>
        </w:rPr>
        <w:t>35</w:t>
      </w:r>
      <w:r>
        <w:rPr>
          <w:rFonts w:hint="eastAsia" w:ascii="仿宋" w:hAnsi="仿宋" w:eastAsia="仿宋" w:cs="仿宋"/>
          <w:b w:val="0"/>
          <w:bCs/>
          <w:color w:val="000000"/>
          <w:sz w:val="32"/>
          <w:szCs w:val="32"/>
        </w:rPr>
        <w:t>条。</w:t>
      </w:r>
    </w:p>
    <w:p>
      <w:pPr>
        <w:numPr>
          <w:ilvl w:val="0"/>
          <w:numId w:val="0"/>
        </w:numPr>
        <w:spacing w:line="240" w:lineRule="auto"/>
        <w:ind w:firstLine="640" w:firstLineChars="200"/>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lang w:eastAsia="zh-CN"/>
        </w:rPr>
        <w:t>（二）</w:t>
      </w:r>
      <w:r>
        <w:rPr>
          <w:rFonts w:hint="eastAsia" w:ascii="楷体" w:hAnsi="楷体" w:eastAsia="楷体" w:cs="楷体"/>
          <w:b w:val="0"/>
          <w:bCs/>
          <w:color w:val="000000"/>
          <w:sz w:val="32"/>
          <w:szCs w:val="32"/>
        </w:rPr>
        <w:t>公开的形式</w:t>
      </w:r>
    </w:p>
    <w:p>
      <w:pPr>
        <w:spacing w:line="240" w:lineRule="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 xml:space="preserve">    我局的政府信息主要通过政府网站</w:t>
      </w:r>
      <w:r>
        <w:rPr>
          <w:rFonts w:hint="eastAsia" w:ascii="仿宋" w:hAnsi="仿宋" w:eastAsia="仿宋" w:cs="仿宋"/>
          <w:b w:val="0"/>
          <w:bCs/>
          <w:color w:val="000000"/>
          <w:sz w:val="32"/>
          <w:szCs w:val="32"/>
          <w:lang w:eastAsia="zh-CN"/>
        </w:rPr>
        <w:t>、新闻网站</w:t>
      </w:r>
      <w:r>
        <w:rPr>
          <w:rFonts w:hint="eastAsia" w:ascii="仿宋" w:hAnsi="仿宋" w:eastAsia="仿宋" w:cs="仿宋"/>
          <w:b w:val="0"/>
          <w:bCs/>
          <w:color w:val="000000"/>
          <w:sz w:val="32"/>
          <w:szCs w:val="32"/>
        </w:rPr>
        <w:t>予以公开，以及到本局咨询、查询。</w:t>
      </w:r>
    </w:p>
    <w:p>
      <w:pPr>
        <w:spacing w:line="240" w:lineRule="auto"/>
        <w:ind w:firstLine="640" w:firstLineChars="200"/>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（三）公开的及时性</w:t>
      </w:r>
    </w:p>
    <w:p>
      <w:pPr>
        <w:widowControl/>
        <w:numPr>
          <w:ilvl w:val="0"/>
          <w:numId w:val="0"/>
        </w:numPr>
        <w:wordWrap w:val="0"/>
        <w:spacing w:before="0" w:beforeAutospacing="0" w:after="0" w:afterAutospacing="0"/>
        <w:ind w:right="0" w:rightChars="0" w:firstLine="640" w:firstLineChars="200"/>
        <w:jc w:val="left"/>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rPr>
        <w:t>文件信息从生成到公开均不超过20个工作日</w:t>
      </w:r>
      <w:r>
        <w:rPr>
          <w:rFonts w:hint="eastAsia" w:ascii="仿宋" w:hAnsi="仿宋" w:eastAsia="仿宋" w:cs="仿宋"/>
          <w:b w:val="0"/>
          <w:bCs/>
          <w:color w:val="000000"/>
          <w:sz w:val="32"/>
          <w:szCs w:val="32"/>
          <w:lang w:eastAsia="zh-CN"/>
        </w:rPr>
        <w:t>。</w:t>
      </w:r>
    </w:p>
    <w:p>
      <w:pPr>
        <w:widowControl/>
        <w:wordWrap w:val="0"/>
        <w:spacing w:before="0" w:beforeAutospacing="0" w:after="0" w:afterAutospacing="0"/>
        <w:ind w:left="0" w:right="0" w:firstLine="640"/>
        <w:jc w:val="left"/>
      </w:pPr>
      <w:r>
        <w:rPr>
          <w:rFonts w:hint="eastAsia" w:ascii="黑体" w:hAnsi="宋体" w:eastAsia="黑体" w:cs="黑体"/>
          <w:color w:val="000000"/>
          <w:kern w:val="0"/>
          <w:sz w:val="32"/>
          <w:szCs w:val="32"/>
          <w:lang w:val="en-US" w:eastAsia="zh-CN"/>
        </w:rPr>
        <w:t>三、依申请公开政府信息情况</w:t>
      </w:r>
    </w:p>
    <w:p>
      <w:pPr>
        <w:widowControl/>
        <w:wordWrap w:val="0"/>
        <w:spacing w:before="0" w:beforeAutospacing="0" w:after="0" w:afterAutospacing="0"/>
        <w:ind w:left="1360" w:right="0" w:hanging="72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rPr>
        <w:t>(一) 收到申请数</w:t>
      </w:r>
    </w:p>
    <w:p>
      <w:pPr>
        <w:widowControl/>
        <w:wordWrap w:val="0"/>
        <w:spacing w:before="0" w:beforeAutospacing="0" w:after="0" w:afterAutospacing="0"/>
        <w:ind w:left="0" w:right="0" w:firstLine="640"/>
        <w:jc w:val="left"/>
        <w:rPr>
          <w:rFonts w:hint="eastAsia" w:ascii="仿宋_GB2312" w:eastAsia="仿宋_GB2312" w:cs="仿宋_GB2312"/>
          <w:color w:val="000000"/>
          <w:kern w:val="0"/>
          <w:sz w:val="32"/>
          <w:szCs w:val="32"/>
          <w:lang w:val="en-US" w:eastAsia="zh-CN"/>
        </w:rPr>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8</w:t>
      </w:r>
      <w:r>
        <w:rPr>
          <w:rFonts w:hint="default" w:ascii="仿宋_GB2312" w:hAnsi="Calibri" w:eastAsia="仿宋_GB2312" w:cs="仿宋_GB2312"/>
          <w:color w:val="000000"/>
          <w:kern w:val="0"/>
          <w:sz w:val="32"/>
          <w:szCs w:val="32"/>
          <w:lang w:val="en-US" w:eastAsia="zh-CN"/>
        </w:rPr>
        <w:t>年，</w:t>
      </w:r>
      <w:r>
        <w:rPr>
          <w:rFonts w:hint="eastAsia" w:ascii="仿宋_GB2312" w:eastAsia="仿宋_GB2312" w:cs="仿宋_GB2312"/>
          <w:color w:val="000000"/>
          <w:kern w:val="0"/>
          <w:sz w:val="32"/>
          <w:szCs w:val="32"/>
          <w:lang w:val="en-US" w:eastAsia="zh-CN"/>
        </w:rPr>
        <w:t>我局收到</w:t>
      </w:r>
      <w:r>
        <w:rPr>
          <w:rFonts w:hint="default" w:ascii="仿宋_GB2312" w:hAnsi="Calibri" w:eastAsia="仿宋_GB2312" w:cs="仿宋_GB2312"/>
          <w:color w:val="000000"/>
          <w:kern w:val="0"/>
          <w:sz w:val="32"/>
          <w:szCs w:val="32"/>
          <w:lang w:val="en-US" w:eastAsia="zh-CN"/>
        </w:rPr>
        <w:t>政府信息公开申请数为</w:t>
      </w:r>
      <w:r>
        <w:rPr>
          <w:rFonts w:hint="eastAsia" w:ascii="仿宋_GB2312" w:eastAsia="仿宋_GB2312" w:cs="仿宋_GB2312"/>
          <w:color w:val="000000"/>
          <w:kern w:val="0"/>
          <w:sz w:val="32"/>
          <w:szCs w:val="32"/>
          <w:lang w:val="en-US" w:eastAsia="zh-CN"/>
        </w:rPr>
        <w:t>1件，其中当面申请1件。</w:t>
      </w:r>
    </w:p>
    <w:p>
      <w:pPr>
        <w:widowControl/>
        <w:wordWrap w:val="0"/>
        <w:spacing w:before="0" w:beforeAutospacing="0" w:after="0" w:afterAutospacing="0"/>
        <w:ind w:left="0" w:right="0" w:firstLine="640"/>
        <w:jc w:val="left"/>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（二）申请办结数</w:t>
      </w:r>
    </w:p>
    <w:p>
      <w:pPr>
        <w:widowControl/>
        <w:numPr>
          <w:ilvl w:val="0"/>
          <w:numId w:val="0"/>
        </w:numPr>
        <w:wordWrap w:val="0"/>
        <w:spacing w:before="0" w:beforeAutospacing="0" w:after="0" w:afterAutospacing="0"/>
        <w:ind w:right="0" w:rightChars="0" w:firstLine="640" w:firstLineChars="200"/>
        <w:jc w:val="left"/>
        <w:rPr>
          <w:rFonts w:hint="eastAsia" w:ascii="仿宋_GB2312" w:eastAsia="仿宋_GB2312" w:cs="仿宋_GB2312"/>
          <w:color w:val="000000"/>
          <w:kern w:val="0"/>
          <w:sz w:val="32"/>
          <w:szCs w:val="32"/>
          <w:lang w:val="en-US" w:eastAsia="zh-CN"/>
        </w:rPr>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8</w:t>
      </w:r>
      <w:r>
        <w:rPr>
          <w:rFonts w:hint="default" w:ascii="仿宋_GB2312" w:hAnsi="Calibri" w:eastAsia="仿宋_GB2312" w:cs="仿宋_GB2312"/>
          <w:color w:val="000000"/>
          <w:kern w:val="0"/>
          <w:sz w:val="32"/>
          <w:szCs w:val="32"/>
          <w:lang w:val="en-US" w:eastAsia="zh-CN"/>
        </w:rPr>
        <w:t>年，政府信息</w:t>
      </w:r>
      <w:r>
        <w:rPr>
          <w:rFonts w:hint="eastAsia" w:ascii="仿宋_GB2312" w:eastAsia="仿宋_GB2312" w:cs="仿宋_GB2312"/>
          <w:color w:val="000000"/>
          <w:kern w:val="0"/>
          <w:sz w:val="32"/>
          <w:szCs w:val="32"/>
          <w:lang w:val="en-US" w:eastAsia="zh-CN"/>
        </w:rPr>
        <w:t>依</w:t>
      </w:r>
      <w:r>
        <w:rPr>
          <w:rFonts w:hint="default" w:ascii="仿宋_GB2312" w:hAnsi="Calibri" w:eastAsia="仿宋_GB2312" w:cs="仿宋_GB2312"/>
          <w:color w:val="000000"/>
          <w:kern w:val="0"/>
          <w:sz w:val="32"/>
          <w:szCs w:val="32"/>
          <w:lang w:val="en-US" w:eastAsia="zh-CN"/>
        </w:rPr>
        <w:t>公开申请的办结总数为</w:t>
      </w:r>
      <w:r>
        <w:rPr>
          <w:rFonts w:hint="eastAsia" w:ascii="仿宋_GB2312" w:eastAsia="仿宋_GB2312" w:cs="仿宋_GB2312"/>
          <w:color w:val="000000"/>
          <w:kern w:val="0"/>
          <w:sz w:val="32"/>
          <w:szCs w:val="32"/>
          <w:lang w:val="en-US" w:eastAsia="zh-CN"/>
        </w:rPr>
        <w:t>1件</w:t>
      </w:r>
      <w:r>
        <w:rPr>
          <w:rFonts w:hint="default" w:ascii="仿宋_GB2312" w:hAnsi="Calibri" w:eastAsia="仿宋_GB2312" w:cs="仿宋_GB2312"/>
          <w:color w:val="000000"/>
          <w:kern w:val="0"/>
          <w:sz w:val="32"/>
          <w:szCs w:val="32"/>
          <w:lang w:val="en-US" w:eastAsia="zh-CN"/>
        </w:rPr>
        <w:t>。其中，</w:t>
      </w:r>
      <w:r>
        <w:rPr>
          <w:rFonts w:hint="eastAsia" w:ascii="仿宋_GB2312" w:eastAsia="仿宋_GB2312" w:cs="仿宋_GB2312"/>
          <w:color w:val="000000"/>
          <w:kern w:val="0"/>
          <w:sz w:val="32"/>
          <w:szCs w:val="32"/>
          <w:lang w:val="en-US" w:eastAsia="zh-CN"/>
        </w:rPr>
        <w:t>按时</w:t>
      </w:r>
      <w:r>
        <w:rPr>
          <w:rFonts w:hint="default" w:ascii="仿宋_GB2312" w:hAnsi="Calibri" w:eastAsia="仿宋_GB2312" w:cs="仿宋_GB2312"/>
          <w:color w:val="000000"/>
          <w:kern w:val="0"/>
          <w:sz w:val="32"/>
          <w:szCs w:val="32"/>
          <w:lang w:val="en-US" w:eastAsia="zh-CN"/>
        </w:rPr>
        <w:t>办结数为</w:t>
      </w:r>
      <w:r>
        <w:rPr>
          <w:rFonts w:hint="eastAsia" w:ascii="仿宋_GB2312" w:eastAsia="仿宋_GB2312" w:cs="仿宋_GB2312"/>
          <w:color w:val="000000"/>
          <w:kern w:val="0"/>
          <w:sz w:val="32"/>
          <w:szCs w:val="32"/>
          <w:lang w:val="en-US" w:eastAsia="zh-CN"/>
        </w:rPr>
        <w:t>1件，办结率100%。</w:t>
      </w:r>
    </w:p>
    <w:p>
      <w:pPr>
        <w:widowControl/>
        <w:numPr>
          <w:ilvl w:val="0"/>
          <w:numId w:val="0"/>
        </w:numPr>
        <w:wordWrap w:val="0"/>
        <w:spacing w:before="0" w:beforeAutospacing="0" w:after="0" w:afterAutospacing="0"/>
        <w:ind w:right="0" w:rightChars="0" w:firstLine="640" w:firstLineChars="200"/>
        <w:jc w:val="left"/>
        <w:rPr>
          <w:rFonts w:hint="eastAsia" w:ascii="楷体" w:hAnsi="楷体" w:eastAsia="楷体" w:cs="楷体"/>
          <w:sz w:val="32"/>
          <w:szCs w:val="32"/>
        </w:rPr>
      </w:pPr>
      <w:r>
        <w:rPr>
          <w:rFonts w:hint="eastAsia" w:ascii="仿宋_GB2312" w:eastAsia="仿宋_GB2312" w:cs="仿宋_GB2312"/>
          <w:color w:val="000000"/>
          <w:kern w:val="0"/>
          <w:sz w:val="32"/>
          <w:szCs w:val="32"/>
          <w:lang w:val="en-US" w:eastAsia="zh-CN"/>
        </w:rPr>
        <w:t>（</w:t>
      </w:r>
      <w:r>
        <w:rPr>
          <w:rFonts w:hint="eastAsia" w:ascii="楷体" w:hAnsi="楷体" w:eastAsia="楷体" w:cs="楷体"/>
          <w:color w:val="000000"/>
          <w:kern w:val="0"/>
          <w:sz w:val="32"/>
          <w:szCs w:val="32"/>
          <w:lang w:val="en-US" w:eastAsia="zh-CN"/>
        </w:rPr>
        <w:t>三）申请答复数</w:t>
      </w: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8</w:t>
      </w:r>
      <w:r>
        <w:rPr>
          <w:rFonts w:hint="default" w:ascii="仿宋_GB2312" w:hAnsi="Calibri" w:eastAsia="仿宋_GB2312" w:cs="仿宋_GB2312"/>
          <w:color w:val="000000"/>
          <w:kern w:val="0"/>
          <w:sz w:val="32"/>
          <w:szCs w:val="32"/>
          <w:lang w:val="en-US" w:eastAsia="zh-CN"/>
        </w:rPr>
        <w:t>年，</w:t>
      </w:r>
      <w:r>
        <w:rPr>
          <w:rFonts w:hint="eastAsia" w:ascii="仿宋_GB2312" w:eastAsia="仿宋_GB2312" w:cs="仿宋_GB2312"/>
          <w:color w:val="000000"/>
          <w:kern w:val="0"/>
          <w:sz w:val="32"/>
          <w:szCs w:val="32"/>
          <w:lang w:val="en-US" w:eastAsia="zh-CN"/>
        </w:rPr>
        <w:t>我局</w:t>
      </w:r>
      <w:r>
        <w:rPr>
          <w:rFonts w:hint="default" w:ascii="仿宋_GB2312" w:hAnsi="Calibri" w:eastAsia="仿宋_GB2312" w:cs="仿宋_GB2312"/>
          <w:color w:val="000000"/>
          <w:kern w:val="0"/>
          <w:sz w:val="32"/>
          <w:szCs w:val="32"/>
          <w:lang w:val="en-US" w:eastAsia="zh-CN"/>
        </w:rPr>
        <w:t>对政府信息公开申请的答复数为</w:t>
      </w:r>
      <w:r>
        <w:rPr>
          <w:rFonts w:hint="eastAsia" w:ascii="仿宋_GB2312" w:eastAsia="仿宋_GB2312" w:cs="仿宋_GB2312"/>
          <w:color w:val="000000"/>
          <w:kern w:val="0"/>
          <w:sz w:val="32"/>
          <w:szCs w:val="32"/>
          <w:lang w:val="en-US" w:eastAsia="zh-CN"/>
        </w:rPr>
        <w:t>1件，</w:t>
      </w:r>
      <w:r>
        <w:rPr>
          <w:rFonts w:hint="default" w:ascii="仿宋_GB2312" w:hAnsi="Calibri" w:eastAsia="仿宋_GB2312" w:cs="仿宋_GB2312"/>
          <w:color w:val="000000"/>
          <w:kern w:val="0"/>
          <w:sz w:val="32"/>
          <w:szCs w:val="32"/>
          <w:lang w:val="en-US" w:eastAsia="zh-CN"/>
        </w:rPr>
        <w:t>其中</w:t>
      </w:r>
      <w:r>
        <w:rPr>
          <w:rFonts w:hint="eastAsia" w:ascii="仿宋_GB2312" w:eastAsia="仿宋_GB2312" w:cs="仿宋_GB2312"/>
          <w:color w:val="000000"/>
          <w:kern w:val="0"/>
          <w:sz w:val="32"/>
          <w:szCs w:val="32"/>
          <w:lang w:val="en-US" w:eastAsia="zh-CN"/>
        </w:rPr>
        <w:t>因涉及机密不予公开答复1件，答复率100%</w:t>
      </w:r>
      <w:r>
        <w:rPr>
          <w:rFonts w:hint="default" w:ascii="仿宋_GB2312" w:hAnsi="Calibri" w:eastAsia="仿宋_GB2312" w:cs="仿宋_GB2312"/>
          <w:color w:val="000000"/>
          <w:kern w:val="0"/>
          <w:sz w:val="32"/>
          <w:szCs w:val="32"/>
          <w:lang w:val="en-US" w:eastAsia="zh-CN"/>
        </w:rPr>
        <w:t>。</w:t>
      </w:r>
    </w:p>
    <w:p>
      <w:pPr>
        <w:widowControl/>
        <w:wordWrap w:val="0"/>
        <w:spacing w:before="0" w:beforeAutospacing="0" w:after="0" w:afterAutospacing="0"/>
        <w:ind w:left="0" w:right="0" w:firstLine="64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rPr>
        <w:t>（四）依申请公开信息收取的费用</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截止201</w:t>
      </w:r>
      <w:r>
        <w:rPr>
          <w:rFonts w:hint="eastAsia" w:ascii="仿宋_GB2312" w:eastAsia="仿宋_GB2312" w:cs="仿宋_GB2312"/>
          <w:color w:val="000000"/>
          <w:kern w:val="0"/>
          <w:sz w:val="32"/>
          <w:szCs w:val="32"/>
          <w:lang w:val="en-US" w:eastAsia="zh-CN"/>
        </w:rPr>
        <w:t>8</w:t>
      </w:r>
      <w:r>
        <w:rPr>
          <w:rFonts w:hint="default" w:ascii="仿宋_GB2312" w:hAnsi="Calibri" w:eastAsia="仿宋_GB2312" w:cs="仿宋_GB2312"/>
          <w:color w:val="000000"/>
          <w:kern w:val="0"/>
          <w:sz w:val="32"/>
          <w:szCs w:val="32"/>
          <w:lang w:val="en-US" w:eastAsia="zh-CN"/>
        </w:rPr>
        <w:t>末，</w:t>
      </w:r>
      <w:r>
        <w:rPr>
          <w:rFonts w:hint="eastAsia" w:ascii="仿宋_GB2312" w:eastAsia="仿宋_GB2312" w:cs="仿宋_GB2312"/>
          <w:color w:val="000000"/>
          <w:kern w:val="0"/>
          <w:sz w:val="32"/>
          <w:szCs w:val="32"/>
          <w:lang w:val="en-US" w:eastAsia="zh-CN"/>
        </w:rPr>
        <w:t>我局</w:t>
      </w:r>
      <w:r>
        <w:rPr>
          <w:rFonts w:hint="default" w:ascii="仿宋_GB2312" w:hAnsi="Calibri" w:eastAsia="仿宋_GB2312" w:cs="仿宋_GB2312"/>
          <w:color w:val="000000"/>
          <w:kern w:val="0"/>
          <w:sz w:val="32"/>
          <w:szCs w:val="32"/>
          <w:lang w:val="en-US" w:eastAsia="zh-CN"/>
        </w:rPr>
        <w:t>依申请公开没有收取任何费用。</w:t>
      </w:r>
    </w:p>
    <w:p>
      <w:pPr>
        <w:widowControl/>
        <w:numPr>
          <w:ilvl w:val="0"/>
          <w:numId w:val="2"/>
        </w:numPr>
        <w:wordWrap w:val="0"/>
        <w:spacing w:before="0" w:beforeAutospacing="0" w:after="0" w:afterAutospacing="0"/>
        <w:ind w:left="0" w:right="0" w:firstLine="640"/>
        <w:jc w:val="left"/>
        <w:rPr>
          <w:rFonts w:hint="eastAsia" w:ascii="黑体" w:hAnsi="宋体" w:eastAsia="黑体" w:cs="黑体"/>
          <w:color w:val="000000"/>
          <w:kern w:val="0"/>
          <w:sz w:val="32"/>
          <w:szCs w:val="32"/>
          <w:lang w:val="en-US" w:eastAsia="zh-CN"/>
        </w:rPr>
      </w:pPr>
      <w:r>
        <w:rPr>
          <w:rFonts w:hint="eastAsia" w:ascii="黑体" w:hAnsi="宋体" w:eastAsia="黑体" w:cs="黑体"/>
          <w:color w:val="000000"/>
          <w:kern w:val="0"/>
          <w:sz w:val="32"/>
          <w:szCs w:val="32"/>
          <w:lang w:val="en-US" w:eastAsia="zh-CN"/>
        </w:rPr>
        <w:t>行政复议、诉讼和举报投诉情况</w:t>
      </w:r>
    </w:p>
    <w:p>
      <w:pPr>
        <w:spacing w:line="240" w:lineRule="auto"/>
        <w:ind w:firstLine="640" w:firstLineChars="20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201</w:t>
      </w:r>
      <w:r>
        <w:rPr>
          <w:rFonts w:hint="eastAsia" w:ascii="仿宋" w:hAnsi="仿宋" w:eastAsia="仿宋" w:cs="仿宋"/>
          <w:b w:val="0"/>
          <w:bCs/>
          <w:color w:val="000000"/>
          <w:sz w:val="32"/>
          <w:szCs w:val="32"/>
          <w:lang w:val="en-US" w:eastAsia="zh-CN"/>
        </w:rPr>
        <w:t>8</w:t>
      </w:r>
      <w:r>
        <w:rPr>
          <w:rFonts w:hint="eastAsia" w:ascii="仿宋" w:hAnsi="仿宋" w:eastAsia="仿宋" w:cs="仿宋"/>
          <w:b w:val="0"/>
          <w:bCs/>
          <w:color w:val="000000"/>
          <w:sz w:val="32"/>
          <w:szCs w:val="32"/>
        </w:rPr>
        <w:t>年度，我局未发生行政复议</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诉讼</w:t>
      </w:r>
      <w:r>
        <w:rPr>
          <w:rFonts w:hint="eastAsia" w:ascii="仿宋" w:hAnsi="仿宋" w:eastAsia="仿宋" w:cs="仿宋"/>
          <w:b w:val="0"/>
          <w:bCs/>
          <w:color w:val="000000"/>
          <w:sz w:val="32"/>
          <w:szCs w:val="32"/>
          <w:lang w:eastAsia="zh-CN"/>
        </w:rPr>
        <w:t>和举报投诉</w:t>
      </w:r>
      <w:r>
        <w:rPr>
          <w:rFonts w:hint="eastAsia" w:ascii="仿宋" w:hAnsi="仿宋" w:eastAsia="仿宋" w:cs="仿宋"/>
          <w:b w:val="0"/>
          <w:bCs/>
          <w:color w:val="000000"/>
          <w:sz w:val="32"/>
          <w:szCs w:val="32"/>
        </w:rPr>
        <w:t>的情况。</w:t>
      </w:r>
    </w:p>
    <w:p>
      <w:pPr>
        <w:widowControl/>
        <w:numPr>
          <w:ilvl w:val="0"/>
          <w:numId w:val="2"/>
        </w:numPr>
        <w:wordWrap w:val="0"/>
        <w:spacing w:before="0" w:beforeAutospacing="0" w:after="0" w:afterAutospacing="0"/>
        <w:ind w:left="0" w:leftChars="0" w:right="0" w:firstLine="640" w:firstLineChars="0"/>
        <w:jc w:val="left"/>
        <w:rPr>
          <w:rFonts w:hint="eastAsia" w:ascii="黑体" w:hAnsi="宋体" w:eastAsia="黑体" w:cs="黑体"/>
          <w:color w:val="000000"/>
          <w:kern w:val="0"/>
          <w:sz w:val="32"/>
          <w:szCs w:val="32"/>
          <w:lang w:val="en-US" w:eastAsia="zh-CN"/>
        </w:rPr>
      </w:pPr>
      <w:r>
        <w:rPr>
          <w:rFonts w:hint="eastAsia" w:ascii="黑体" w:hAnsi="宋体" w:eastAsia="黑体" w:cs="黑体"/>
          <w:color w:val="000000"/>
          <w:kern w:val="0"/>
          <w:sz w:val="32"/>
          <w:szCs w:val="32"/>
          <w:lang w:val="en-US" w:eastAsia="zh-CN"/>
        </w:rPr>
        <w:t>机构建设、保障经费和培训会议情况</w:t>
      </w:r>
    </w:p>
    <w:p>
      <w:pPr>
        <w:widowControl/>
        <w:wordWrap w:val="0"/>
        <w:spacing w:before="0" w:beforeAutospacing="0" w:after="0" w:afterAutospacing="0"/>
        <w:ind w:left="0" w:right="0" w:firstLine="640"/>
        <w:jc w:val="left"/>
        <w:rPr>
          <w:rFonts w:hint="eastAsia" w:ascii="仿宋" w:hAnsi="仿宋" w:eastAsia="仿宋" w:cs="仿宋"/>
          <w:b w:val="0"/>
          <w:bCs/>
          <w:color w:val="000000"/>
          <w:sz w:val="32"/>
          <w:szCs w:val="32"/>
        </w:rPr>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8</w:t>
      </w:r>
      <w:r>
        <w:rPr>
          <w:rFonts w:hint="default" w:ascii="仿宋_GB2312" w:hAnsi="Calibri" w:eastAsia="仿宋_GB2312" w:cs="仿宋_GB2312"/>
          <w:color w:val="000000"/>
          <w:kern w:val="0"/>
          <w:sz w:val="32"/>
          <w:szCs w:val="32"/>
          <w:lang w:val="en-US" w:eastAsia="zh-CN"/>
        </w:rPr>
        <w:t>年，从事政府信息公开工作人员数为</w:t>
      </w:r>
      <w:r>
        <w:rPr>
          <w:rFonts w:hint="eastAsia" w:ascii="仿宋_GB2312" w:eastAsia="仿宋_GB2312" w:cs="仿宋_GB2312"/>
          <w:color w:val="000000"/>
          <w:kern w:val="0"/>
          <w:sz w:val="32"/>
          <w:szCs w:val="32"/>
          <w:lang w:val="en-US" w:eastAsia="zh-CN"/>
        </w:rPr>
        <w:t>2</w:t>
      </w:r>
      <w:r>
        <w:rPr>
          <w:rFonts w:hint="default" w:ascii="仿宋_GB2312" w:hAnsi="Calibri" w:eastAsia="仿宋_GB2312" w:cs="仿宋_GB2312"/>
          <w:color w:val="000000"/>
          <w:kern w:val="0"/>
          <w:sz w:val="32"/>
          <w:szCs w:val="32"/>
          <w:lang w:val="en-US" w:eastAsia="zh-CN"/>
        </w:rPr>
        <w:t>人，其中，专职人员数</w:t>
      </w:r>
      <w:r>
        <w:rPr>
          <w:rFonts w:hint="eastAsia" w:ascii="仿宋_GB2312" w:eastAsia="仿宋_GB2312" w:cs="仿宋_GB2312"/>
          <w:color w:val="000000"/>
          <w:kern w:val="0"/>
          <w:sz w:val="32"/>
          <w:szCs w:val="32"/>
          <w:lang w:val="en-US" w:eastAsia="zh-CN"/>
        </w:rPr>
        <w:t>1</w:t>
      </w:r>
      <w:r>
        <w:rPr>
          <w:rFonts w:hint="default" w:ascii="仿宋_GB2312" w:hAnsi="Calibri" w:eastAsia="仿宋_GB2312" w:cs="仿宋_GB2312"/>
          <w:color w:val="000000"/>
          <w:kern w:val="0"/>
          <w:sz w:val="32"/>
          <w:szCs w:val="32"/>
          <w:lang w:val="en-US" w:eastAsia="zh-CN"/>
        </w:rPr>
        <w:t>人，兼职人员数</w:t>
      </w:r>
      <w:r>
        <w:rPr>
          <w:rFonts w:hint="eastAsia" w:ascii="仿宋_GB2312" w:eastAsia="仿宋_GB2312" w:cs="仿宋_GB2312"/>
          <w:color w:val="000000"/>
          <w:kern w:val="0"/>
          <w:sz w:val="32"/>
          <w:szCs w:val="32"/>
          <w:lang w:val="en-US" w:eastAsia="zh-CN"/>
        </w:rPr>
        <w:t>1</w:t>
      </w:r>
      <w:r>
        <w:rPr>
          <w:rFonts w:hint="default" w:ascii="仿宋_GB2312" w:hAnsi="Calibri" w:eastAsia="仿宋_GB2312" w:cs="仿宋_GB2312"/>
          <w:color w:val="000000"/>
          <w:kern w:val="0"/>
          <w:sz w:val="32"/>
          <w:szCs w:val="32"/>
          <w:lang w:val="en-US" w:eastAsia="zh-CN"/>
        </w:rPr>
        <w:t>人。</w:t>
      </w:r>
    </w:p>
    <w:p>
      <w:pPr>
        <w:spacing w:line="240" w:lineRule="auto"/>
        <w:ind w:firstLine="640" w:firstLineChars="200"/>
        <w:rPr>
          <w:rFonts w:hint="eastAsia" w:ascii="仿宋" w:hAnsi="仿宋" w:eastAsia="仿宋" w:cs="仿宋"/>
          <w:b w:val="0"/>
          <w:bCs/>
          <w:color w:val="000000"/>
          <w:sz w:val="32"/>
          <w:szCs w:val="32"/>
          <w:lang w:val="en-US"/>
        </w:rPr>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8</w:t>
      </w:r>
      <w:r>
        <w:rPr>
          <w:rFonts w:hint="default" w:ascii="仿宋_GB2312" w:hAnsi="Calibri" w:eastAsia="仿宋_GB2312" w:cs="仿宋_GB2312"/>
          <w:color w:val="000000"/>
          <w:kern w:val="0"/>
          <w:sz w:val="32"/>
          <w:szCs w:val="32"/>
          <w:lang w:val="en-US" w:eastAsia="zh-CN"/>
        </w:rPr>
        <w:t>年</w:t>
      </w:r>
      <w:r>
        <w:rPr>
          <w:rFonts w:hint="eastAsia" w:ascii="仿宋_GB2312" w:eastAsia="仿宋_GB2312" w:cs="仿宋_GB2312"/>
          <w:color w:val="000000"/>
          <w:kern w:val="0"/>
          <w:sz w:val="32"/>
          <w:szCs w:val="32"/>
          <w:lang w:val="en-US" w:eastAsia="zh-CN"/>
        </w:rPr>
        <w:t>，</w:t>
      </w:r>
      <w:r>
        <w:rPr>
          <w:rFonts w:hint="default" w:ascii="仿宋_GB2312" w:hAnsi="Calibri" w:eastAsia="仿宋_GB2312" w:cs="仿宋_GB2312"/>
          <w:color w:val="000000"/>
          <w:kern w:val="0"/>
          <w:sz w:val="32"/>
          <w:szCs w:val="32"/>
          <w:lang w:val="en-US" w:eastAsia="zh-CN"/>
        </w:rPr>
        <w:t>没有发生任何与政府信息公开工作相关的经费</w:t>
      </w:r>
      <w:r>
        <w:rPr>
          <w:rFonts w:hint="eastAsia" w:ascii="仿宋_GB2312" w:eastAsia="仿宋_GB2312" w:cs="仿宋_GB2312"/>
          <w:color w:val="000000"/>
          <w:kern w:val="0"/>
          <w:sz w:val="32"/>
          <w:szCs w:val="32"/>
          <w:lang w:val="en-US" w:eastAsia="zh-CN"/>
        </w:rPr>
        <w:t>。</w:t>
      </w:r>
    </w:p>
    <w:p>
      <w:pPr>
        <w:spacing w:line="240" w:lineRule="auto"/>
        <w:ind w:firstLine="640" w:firstLineChars="200"/>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rPr>
        <w:t>201</w:t>
      </w:r>
      <w:r>
        <w:rPr>
          <w:rFonts w:hint="eastAsia" w:ascii="仿宋" w:hAnsi="仿宋" w:eastAsia="仿宋" w:cs="仿宋"/>
          <w:b w:val="0"/>
          <w:bCs/>
          <w:color w:val="000000"/>
          <w:sz w:val="32"/>
          <w:szCs w:val="32"/>
          <w:lang w:val="en-US" w:eastAsia="zh-CN"/>
        </w:rPr>
        <w:t>8</w:t>
      </w:r>
      <w:r>
        <w:rPr>
          <w:rFonts w:hint="eastAsia" w:ascii="仿宋" w:hAnsi="仿宋" w:eastAsia="仿宋" w:cs="仿宋"/>
          <w:b w:val="0"/>
          <w:bCs/>
          <w:color w:val="000000"/>
          <w:sz w:val="32"/>
          <w:szCs w:val="32"/>
        </w:rPr>
        <w:t>年</w:t>
      </w:r>
      <w:r>
        <w:rPr>
          <w:rFonts w:hint="eastAsia" w:ascii="仿宋" w:hAnsi="仿宋" w:eastAsia="仿宋" w:cs="仿宋"/>
          <w:b w:val="0"/>
          <w:bCs/>
          <w:color w:val="000000"/>
          <w:sz w:val="32"/>
          <w:szCs w:val="32"/>
          <w:lang w:eastAsia="zh-CN"/>
        </w:rPr>
        <w:t>我局</w:t>
      </w:r>
      <w:r>
        <w:rPr>
          <w:rFonts w:hint="eastAsia" w:ascii="仿宋" w:hAnsi="仿宋" w:eastAsia="仿宋" w:cs="仿宋"/>
          <w:b w:val="0"/>
          <w:bCs/>
          <w:color w:val="000000"/>
          <w:sz w:val="32"/>
          <w:szCs w:val="32"/>
        </w:rPr>
        <w:t>召开政府信息公开</w:t>
      </w:r>
      <w:r>
        <w:rPr>
          <w:rFonts w:hint="eastAsia" w:ascii="仿宋" w:hAnsi="仿宋" w:eastAsia="仿宋" w:cs="仿宋"/>
          <w:b w:val="0"/>
          <w:bCs/>
          <w:color w:val="000000"/>
          <w:sz w:val="32"/>
          <w:szCs w:val="32"/>
          <w:lang w:eastAsia="zh-CN"/>
        </w:rPr>
        <w:t>工作</w:t>
      </w:r>
      <w:r>
        <w:rPr>
          <w:rFonts w:hint="eastAsia" w:ascii="仿宋" w:hAnsi="仿宋" w:eastAsia="仿宋" w:cs="仿宋"/>
          <w:b w:val="0"/>
          <w:bCs/>
          <w:color w:val="000000"/>
          <w:sz w:val="32"/>
          <w:szCs w:val="32"/>
        </w:rPr>
        <w:t>会议</w:t>
      </w: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次</w:t>
      </w:r>
      <w:r>
        <w:rPr>
          <w:rFonts w:hint="eastAsia" w:ascii="仿宋" w:hAnsi="仿宋" w:eastAsia="仿宋" w:cs="仿宋"/>
          <w:b w:val="0"/>
          <w:bCs/>
          <w:color w:val="000000"/>
          <w:sz w:val="32"/>
          <w:szCs w:val="32"/>
          <w:lang w:eastAsia="zh-CN"/>
        </w:rPr>
        <w:t>，接受政务公开培训</w:t>
      </w:r>
      <w:r>
        <w:rPr>
          <w:rFonts w:hint="eastAsia" w:ascii="仿宋" w:hAnsi="仿宋" w:eastAsia="仿宋" w:cs="仿宋"/>
          <w:b w:val="0"/>
          <w:bCs/>
          <w:color w:val="000000"/>
          <w:sz w:val="32"/>
          <w:szCs w:val="32"/>
          <w:lang w:val="en-US" w:eastAsia="zh-CN"/>
        </w:rPr>
        <w:t>8人次。</w:t>
      </w:r>
    </w:p>
    <w:p>
      <w:pPr>
        <w:numPr>
          <w:ilvl w:val="0"/>
          <w:numId w:val="2"/>
        </w:numPr>
        <w:spacing w:line="240" w:lineRule="auto"/>
        <w:ind w:left="0" w:leftChars="0" w:firstLine="640" w:firstLineChars="0"/>
        <w:rPr>
          <w:rFonts w:hint="eastAsia" w:ascii="黑体" w:hAnsi="宋体" w:eastAsia="黑体" w:cs="黑体"/>
          <w:color w:val="000000"/>
          <w:kern w:val="0"/>
          <w:sz w:val="32"/>
          <w:szCs w:val="32"/>
          <w:lang w:val="en-US" w:eastAsia="zh-CN"/>
        </w:rPr>
      </w:pPr>
      <w:r>
        <w:rPr>
          <w:rFonts w:hint="eastAsia" w:ascii="黑体" w:hAnsi="宋体" w:eastAsia="黑体" w:cs="黑体"/>
          <w:color w:val="000000"/>
          <w:kern w:val="0"/>
          <w:sz w:val="32"/>
          <w:szCs w:val="32"/>
          <w:lang w:val="en-US" w:eastAsia="zh-CN"/>
        </w:rPr>
        <w:t>工作存在问题及工作打算</w:t>
      </w:r>
    </w:p>
    <w:p>
      <w:pPr>
        <w:spacing w:line="240" w:lineRule="auto"/>
        <w:ind w:firstLine="645"/>
        <w:rPr>
          <w:rFonts w:hint="default" w:ascii="楷体_GB2312" w:hAnsi="Calibri" w:eastAsia="楷体_GB2312" w:cs="楷体_GB2312"/>
          <w:color w:val="000000"/>
          <w:kern w:val="0"/>
          <w:sz w:val="32"/>
          <w:szCs w:val="32"/>
          <w:lang w:val="en-US" w:eastAsia="zh-CN"/>
        </w:rPr>
      </w:pPr>
      <w:r>
        <w:rPr>
          <w:rFonts w:hint="eastAsia" w:ascii="仿宋" w:hAnsi="仿宋" w:eastAsia="仿宋" w:cs="仿宋"/>
          <w:b w:val="0"/>
          <w:bCs/>
          <w:color w:val="000000"/>
          <w:sz w:val="32"/>
          <w:szCs w:val="32"/>
          <w:lang w:eastAsia="zh-CN"/>
        </w:rPr>
        <w:t>配备专职的政务公开工作人员，提高政务公开工作人员业务水平，</w:t>
      </w:r>
      <w:r>
        <w:rPr>
          <w:rFonts w:hint="eastAsia" w:ascii="仿宋" w:hAnsi="仿宋" w:eastAsia="仿宋" w:cs="仿宋"/>
          <w:b w:val="0"/>
          <w:bCs/>
          <w:color w:val="000000"/>
          <w:sz w:val="32"/>
          <w:szCs w:val="32"/>
        </w:rPr>
        <w:t>进一步拓展政务公开的形式和渠道，确保政务公开工作更加贴近群众需要。定期研究、通报、推动政务公开工作，以良好的工作机制推进政务公开工作深入开展。</w:t>
      </w:r>
      <w:r>
        <w:rPr>
          <w:rFonts w:hint="eastAsia" w:ascii="仿宋" w:hAnsi="仿宋" w:eastAsia="仿宋" w:cs="仿宋"/>
          <w:b w:val="0"/>
          <w:bCs/>
          <w:color w:val="000000"/>
          <w:sz w:val="32"/>
          <w:szCs w:val="32"/>
          <w:lang w:val="en-US" w:eastAsia="zh-CN"/>
        </w:rPr>
        <w:t xml:space="preserve">                     </w:t>
      </w:r>
    </w:p>
    <w:tbl>
      <w:tblPr>
        <w:tblStyle w:val="5"/>
        <w:tblpPr w:leftFromText="180" w:rightFromText="180" w:vertAnchor="text" w:horzAnchor="page" w:tblpX="1304" w:tblpY="78"/>
        <w:tblOverlap w:val="never"/>
        <w:tblW w:w="9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793"/>
        <w:gridCol w:w="814"/>
        <w:gridCol w:w="3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9050" w:type="dxa"/>
            <w:gridSpan w:val="3"/>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44"/>
                <w:szCs w:val="44"/>
                <w:lang w:val="en-US" w:eastAsia="zh-CN"/>
              </w:rPr>
              <w:t>桦甸市政府信息公开情况统计表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9050" w:type="dxa"/>
            <w:gridSpan w:val="3"/>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32"/>
                <w:szCs w:val="32"/>
                <w:lang w:val="en-US" w:eastAsia="zh-CN"/>
              </w:rPr>
              <w:t>（</w:t>
            </w:r>
            <w:r>
              <w:rPr>
                <w:rFonts w:ascii="Calibri" w:hAnsi="Calibri" w:eastAsia="宋体" w:cs="Calibri"/>
                <w:i w:val="0"/>
                <w:color w:val="000000"/>
                <w:kern w:val="0"/>
                <w:sz w:val="32"/>
                <w:szCs w:val="32"/>
                <w:lang w:val="en-US" w:eastAsia="zh-CN"/>
              </w:rPr>
              <w:t> 201</w:t>
            </w:r>
            <w:r>
              <w:rPr>
                <w:rFonts w:hint="eastAsia" w:cs="Calibri"/>
                <w:i w:val="0"/>
                <w:color w:val="000000"/>
                <w:kern w:val="0"/>
                <w:sz w:val="32"/>
                <w:szCs w:val="32"/>
                <w:lang w:val="en-US" w:eastAsia="zh-CN"/>
              </w:rPr>
              <w:t>8</w:t>
            </w:r>
            <w:r>
              <w:rPr>
                <w:rFonts w:ascii="Calibri" w:hAnsi="Calibri" w:eastAsia="宋体" w:cs="Calibri"/>
                <w:i w:val="0"/>
                <w:color w:val="000000"/>
                <w:kern w:val="0"/>
                <w:sz w:val="32"/>
                <w:szCs w:val="32"/>
                <w:lang w:val="en-US" w:eastAsia="zh-CN"/>
              </w:rPr>
              <w:t xml:space="preserve"> </w:t>
            </w:r>
            <w:r>
              <w:rPr>
                <w:rFonts w:hint="eastAsia" w:ascii="宋体" w:hAnsi="宋体" w:eastAsia="宋体" w:cs="宋体"/>
                <w:i w:val="0"/>
                <w:color w:val="000000"/>
                <w:kern w:val="0"/>
                <w:sz w:val="32"/>
                <w:szCs w:val="32"/>
                <w:lang w:val="en-US" w:eastAsia="zh-CN"/>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4793" w:type="dxa"/>
            <w:vAlign w:val="center"/>
          </w:tcPr>
          <w:p>
            <w:pPr>
              <w:widowControl/>
              <w:spacing w:before="0" w:beforeAutospacing="0" w:after="0" w:afterAutospacing="0"/>
              <w:ind w:left="0" w:right="0"/>
              <w:jc w:val="left"/>
            </w:pPr>
            <w:r>
              <w:rPr>
                <w:rFonts w:hint="default" w:ascii="Calibri" w:hAnsi="Calibri" w:eastAsia="宋体" w:cs="Calibri"/>
                <w:color w:val="000000"/>
                <w:kern w:val="0"/>
                <w:sz w:val="21"/>
                <w:szCs w:val="21"/>
                <w:lang w:val="en-US" w:eastAsia="zh-CN"/>
              </w:rPr>
              <w:t> </w:t>
            </w:r>
          </w:p>
        </w:tc>
        <w:tc>
          <w:tcPr>
            <w:tcW w:w="814" w:type="dxa"/>
            <w:vAlign w:val="bottom"/>
          </w:tcPr>
          <w:p>
            <w:pPr>
              <w:widowControl/>
              <w:spacing w:before="0" w:beforeAutospacing="0" w:after="0" w:afterAutospacing="0"/>
              <w:ind w:left="0" w:right="0"/>
              <w:jc w:val="left"/>
            </w:pPr>
            <w:r>
              <w:rPr>
                <w:rFonts w:hint="eastAsia" w:ascii="宋体" w:hAnsi="宋体" w:eastAsia="宋体" w:cs="宋体"/>
                <w:color w:val="000000"/>
                <w:kern w:val="0"/>
                <w:sz w:val="22"/>
                <w:szCs w:val="22"/>
                <w:lang w:val="en-US" w:eastAsia="zh-CN"/>
              </w:rPr>
              <w:t> </w:t>
            </w:r>
          </w:p>
        </w:tc>
        <w:tc>
          <w:tcPr>
            <w:tcW w:w="3443" w:type="dxa"/>
            <w:vAlign w:val="bottom"/>
          </w:tcPr>
          <w:p>
            <w:pPr>
              <w:widowControl/>
              <w:spacing w:before="0" w:beforeAutospacing="0" w:after="0" w:afterAutospacing="0"/>
              <w:ind w:left="0" w:right="0"/>
              <w:jc w:val="left"/>
            </w:pPr>
            <w:r>
              <w:rPr>
                <w:rFonts w:hint="eastAsia" w:ascii="宋体" w:hAnsi="宋体" w:eastAsia="宋体" w:cs="宋体"/>
                <w:color w:val="000000"/>
                <w:kern w:val="0"/>
                <w:sz w:val="22"/>
                <w:szCs w:val="22"/>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9050" w:type="dxa"/>
            <w:gridSpan w:val="3"/>
            <w:tcBorders>
              <w:bottom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填报单位（盖章）：</w:t>
            </w:r>
            <w:r>
              <w:rPr>
                <w:rFonts w:hint="eastAsia" w:ascii="宋体" w:hAnsi="宋体" w:cs="宋体"/>
                <w:color w:val="000000"/>
                <w:kern w:val="0"/>
                <w:sz w:val="21"/>
                <w:szCs w:val="21"/>
                <w:lang w:val="en-US" w:eastAsia="zh-CN"/>
              </w:rPr>
              <w:t>桦甸市水利局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黑体" w:hAnsi="宋体" w:eastAsia="黑体" w:cs="黑体"/>
                <w:b/>
                <w:color w:val="000000"/>
                <w:kern w:val="0"/>
                <w:sz w:val="21"/>
                <w:szCs w:val="21"/>
                <w:lang w:val="en-US" w:eastAsia="zh-CN"/>
              </w:rPr>
              <w:t>统  计  指  标</w:t>
            </w:r>
          </w:p>
        </w:tc>
        <w:tc>
          <w:tcPr>
            <w:tcW w:w="814" w:type="dxa"/>
            <w:tcBorders>
              <w:top w:val="single" w:color="000000" w:sz="8" w:space="0"/>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黑体" w:hAnsi="宋体" w:eastAsia="黑体" w:cs="黑体"/>
                <w:b/>
                <w:color w:val="000000"/>
                <w:kern w:val="0"/>
                <w:sz w:val="21"/>
                <w:szCs w:val="21"/>
                <w:lang w:val="en-US" w:eastAsia="zh-CN"/>
              </w:rPr>
              <w:t>单位</w:t>
            </w:r>
          </w:p>
        </w:tc>
        <w:tc>
          <w:tcPr>
            <w:tcW w:w="3443" w:type="dxa"/>
            <w:tcBorders>
              <w:top w:val="single" w:color="000000" w:sz="8" w:space="0"/>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黑体" w:hAnsi="宋体" w:eastAsia="黑体" w:cs="黑体"/>
                <w:b/>
                <w:color w:val="000000"/>
                <w:kern w:val="0"/>
                <w:sz w:val="21"/>
                <w:szCs w:val="21"/>
                <w:lang w:val="en-US" w:eastAsia="zh-CN"/>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一、主动公开情况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eastAsia" w:ascii="宋体" w:hAnsi="宋体" w:eastAsia="宋体" w:cs="宋体"/>
                <w:color w:val="000000"/>
                <w:kern w:val="0"/>
                <w:sz w:val="21"/>
                <w:szCs w:val="21"/>
                <w:lang w:val="en-US" w:eastAsia="zh-CN"/>
              </w:rPr>
              <w:t> </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（一）主动公开政府信息数</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（不同渠道和方式公开相同信息计1条）</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其中：主动公开规范性文件数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制发规范性文件总数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人大代表建议和政协提案办理结果公开数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（二）通过不同渠道和方式公开政府信息的情况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eastAsia" w:ascii="宋体" w:hAnsi="宋体" w:eastAsia="宋体" w:cs="宋体"/>
                <w:color w:val="000000"/>
                <w:kern w:val="0"/>
                <w:sz w:val="21"/>
                <w:szCs w:val="21"/>
                <w:lang w:val="en-US" w:eastAsia="zh-CN"/>
              </w:rPr>
              <w:t> </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1.政府公报公开政府信息数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2.政府网站公开政府信息数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3.政务微博公开政府信息数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4.政务微信公开政府信息数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5.其他方式公开政府信息数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二、回应解读情况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eastAsia" w:ascii="宋体" w:hAnsi="宋体" w:eastAsia="宋体" w:cs="宋体"/>
                <w:color w:val="000000"/>
                <w:kern w:val="0"/>
                <w:sz w:val="21"/>
                <w:szCs w:val="21"/>
                <w:lang w:val="en-US" w:eastAsia="zh-CN"/>
              </w:rPr>
              <w:t> </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（一）回应公众关注热点或重大舆情数</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（不同方式回应同一热点或舆情计1次）</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（二）通过不同渠道和方式回应解读的情况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default" w:ascii="Calibri" w:hAnsi="Calibri" w:eastAsia="宋体" w:cs="Calibri"/>
                <w:color w:val="000000"/>
                <w:kern w:val="0"/>
                <w:sz w:val="21"/>
                <w:szCs w:val="21"/>
                <w:lang w:val="en-US" w:eastAsia="zh-CN"/>
              </w:rPr>
              <w:t> </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793" w:type="dxa"/>
            <w:tcBorders>
              <w:top w:val="nil"/>
              <w:left w:val="single" w:color="000000" w:sz="8" w:space="0"/>
              <w:bottom w:val="single" w:color="auto" w:sz="4"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1.参加或举办新闻发布会总次数</w:t>
            </w:r>
          </w:p>
        </w:tc>
        <w:tc>
          <w:tcPr>
            <w:tcW w:w="814"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3" w:hRule="atLeast"/>
        </w:trPr>
        <w:tc>
          <w:tcPr>
            <w:tcW w:w="4793" w:type="dxa"/>
            <w:tcBorders>
              <w:top w:val="single" w:color="auto" w:sz="4" w:space="0"/>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其中：主要负责同志参加新闻发布会次数</w:t>
            </w:r>
          </w:p>
        </w:tc>
        <w:tc>
          <w:tcPr>
            <w:tcW w:w="814"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2.政府网站在线访谈次数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其中：主要负责同志参加政府网站在线访谈次数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3.政策解读稿件发布数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篇</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4.微博微信回应事件数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5.其他方式回应事件数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三、依申请公开情况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eastAsia" w:ascii="宋体" w:hAnsi="宋体" w:eastAsia="宋体" w:cs="宋体"/>
                <w:color w:val="000000"/>
                <w:kern w:val="0"/>
                <w:sz w:val="21"/>
                <w:szCs w:val="21"/>
                <w:lang w:val="en-US" w:eastAsia="zh-CN"/>
              </w:rPr>
              <w:t> </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（一）收到申请数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1.当面申请数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2.传真申请数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3.网络申请数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4.信函申请数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（二）申请办结数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1.按时办结数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2.延期办结数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（三）申请答复数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1.属于已主动公开范围数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2.同意公开答复数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3.同意部分公开答复数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auto" w:sz="4"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4.不同意公开答复数</w:t>
            </w:r>
          </w:p>
        </w:tc>
        <w:tc>
          <w:tcPr>
            <w:tcW w:w="814"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single" w:color="auto" w:sz="4" w:space="0"/>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其中：涉及国家秘密</w:t>
            </w:r>
          </w:p>
        </w:tc>
        <w:tc>
          <w:tcPr>
            <w:tcW w:w="814"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涉及商业秘密</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涉及个人隐私</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危及国家安全、公共安全、经济安全和社会稳定</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不是《条例》所指政府信息</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法律法规规定的其他情形</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5.不属于本行政机关公开数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6.申请信息不存在数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7.告知作出更改补充数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8.告知通过其他途径办理数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四、行政复议数量</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（一）维持具体行政行为数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（二）被依法纠错数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（三）其他情形数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五、行政诉讼数量</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（一）维持具体行政行为或者驳回原告诉讼请求数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（二）被依法纠错数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（三）其他情形数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六、举报投诉数量</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auto" w:sz="4"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七、依申请公开信息收取的费用</w:t>
            </w:r>
          </w:p>
        </w:tc>
        <w:tc>
          <w:tcPr>
            <w:tcW w:w="814"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万元</w:t>
            </w:r>
          </w:p>
        </w:tc>
        <w:tc>
          <w:tcPr>
            <w:tcW w:w="3443"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left"/>
            </w:pPr>
            <w:bookmarkStart w:id="1" w:name="_GoBack"/>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single" w:color="auto" w:sz="4" w:space="0"/>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八、机构建设和保障经费情况</w:t>
            </w:r>
          </w:p>
        </w:tc>
        <w:tc>
          <w:tcPr>
            <w:tcW w:w="814"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eastAsia" w:ascii="宋体" w:hAnsi="宋体" w:eastAsia="宋体" w:cs="宋体"/>
                <w:color w:val="000000"/>
                <w:kern w:val="0"/>
                <w:sz w:val="21"/>
                <w:szCs w:val="21"/>
                <w:lang w:val="en-US" w:eastAsia="zh-CN"/>
              </w:rPr>
              <w:t> </w:t>
            </w:r>
          </w:p>
        </w:tc>
        <w:tc>
          <w:tcPr>
            <w:tcW w:w="3443"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（一）政府信息公开工作专门机构数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个</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（二）设置政府信息公开查阅点数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个</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（三）从事政府信息公开工作人员数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人</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1.专职人员数（不包括政府公报及政府网站工作人员数）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人</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2.兼职人员数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人</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（四）政府信息公开专项经费（不包括用于政府公报编辑管理及政府网站建设维护等方面的经费）</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万元</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九、政府信息公开会议和培训情况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eastAsia" w:ascii="宋体" w:hAnsi="宋体" w:eastAsia="宋体" w:cs="宋体"/>
                <w:color w:val="000000"/>
                <w:kern w:val="0"/>
                <w:sz w:val="21"/>
                <w:szCs w:val="21"/>
                <w:lang w:val="en-US" w:eastAsia="zh-CN"/>
              </w:rPr>
              <w:t> </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（一）召开政府信息公开工作会议或专题会议数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（二）举办各类培训班数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（三）接受培训人员数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人次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9050" w:type="dxa"/>
            <w:gridSpan w:val="3"/>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单位负责人：</w:t>
            </w:r>
            <w:r>
              <w:rPr>
                <w:rFonts w:hint="default" w:ascii="Calibri" w:hAnsi="Calibri" w:eastAsia="宋体" w:cs="Calibri"/>
                <w:i w:val="0"/>
                <w:color w:val="000000"/>
                <w:kern w:val="0"/>
                <w:sz w:val="21"/>
                <w:szCs w:val="21"/>
                <w:lang w:val="en-US" w:eastAsia="zh-CN"/>
              </w:rPr>
              <w:t>   </w:t>
            </w:r>
            <w:r>
              <w:rPr>
                <w:rFonts w:hint="eastAsia" w:cs="Calibri"/>
                <w:i w:val="0"/>
                <w:color w:val="000000"/>
                <w:kern w:val="0"/>
                <w:sz w:val="21"/>
                <w:szCs w:val="21"/>
                <w:lang w:val="en-US" w:eastAsia="zh-CN"/>
              </w:rPr>
              <w:t>吴兴国</w:t>
            </w:r>
            <w:r>
              <w:rPr>
                <w:rFonts w:hint="default" w:ascii="Calibri" w:hAnsi="Calibri" w:eastAsia="宋体" w:cs="Calibri"/>
                <w:i w:val="0"/>
                <w:color w:val="000000"/>
                <w:kern w:val="0"/>
                <w:sz w:val="21"/>
                <w:szCs w:val="21"/>
                <w:lang w:val="en-US" w:eastAsia="zh-CN"/>
              </w:rPr>
              <w:t>   </w:t>
            </w:r>
            <w:r>
              <w:rPr>
                <w:rFonts w:hint="eastAsia" w:cs="Calibri"/>
                <w:i w:val="0"/>
                <w:color w:val="000000"/>
                <w:kern w:val="0"/>
                <w:sz w:val="21"/>
                <w:szCs w:val="21"/>
                <w:lang w:val="en-US" w:eastAsia="zh-CN"/>
              </w:rPr>
              <w:t xml:space="preserve">   </w:t>
            </w:r>
            <w:r>
              <w:rPr>
                <w:rFonts w:hint="eastAsia" w:ascii="宋体" w:hAnsi="宋体" w:eastAsia="宋体" w:cs="宋体"/>
                <w:i w:val="0"/>
                <w:color w:val="000000"/>
                <w:kern w:val="0"/>
                <w:sz w:val="21"/>
                <w:szCs w:val="21"/>
                <w:lang w:val="en-US" w:eastAsia="zh-CN"/>
              </w:rPr>
              <w:t>审核人：</w:t>
            </w:r>
            <w:r>
              <w:rPr>
                <w:rFonts w:hint="eastAsia" w:ascii="宋体" w:hAnsi="宋体" w:cs="宋体"/>
                <w:i w:val="0"/>
                <w:color w:val="000000"/>
                <w:kern w:val="0"/>
                <w:sz w:val="21"/>
                <w:szCs w:val="21"/>
                <w:lang w:val="en-US" w:eastAsia="zh-CN"/>
              </w:rPr>
              <w:t>李玉新</w:t>
            </w:r>
            <w:r>
              <w:rPr>
                <w:rFonts w:hint="default" w:ascii="Calibri" w:hAnsi="Calibri" w:eastAsia="宋体" w:cs="Calibri"/>
                <w:i w:val="0"/>
                <w:color w:val="000000"/>
                <w:kern w:val="0"/>
                <w:sz w:val="21"/>
                <w:szCs w:val="21"/>
                <w:lang w:val="en-US" w:eastAsia="zh-CN"/>
              </w:rPr>
              <w:t>           </w:t>
            </w:r>
            <w:r>
              <w:rPr>
                <w:rFonts w:hint="eastAsia" w:cs="Calibri"/>
                <w:i w:val="0"/>
                <w:color w:val="000000"/>
                <w:kern w:val="0"/>
                <w:sz w:val="21"/>
                <w:szCs w:val="21"/>
                <w:lang w:val="en-US" w:eastAsia="zh-CN"/>
              </w:rPr>
              <w:t xml:space="preserve">  </w:t>
            </w:r>
            <w:r>
              <w:rPr>
                <w:rFonts w:hint="default" w:ascii="Calibri" w:hAnsi="Calibri" w:eastAsia="宋体" w:cs="Calibri"/>
                <w:i w:val="0"/>
                <w:color w:val="000000"/>
                <w:kern w:val="0"/>
                <w:sz w:val="21"/>
                <w:szCs w:val="21"/>
                <w:lang w:val="en-US" w:eastAsia="zh-CN"/>
              </w:rPr>
              <w:t> </w:t>
            </w:r>
            <w:r>
              <w:rPr>
                <w:rFonts w:hint="eastAsia" w:ascii="宋体" w:hAnsi="宋体" w:eastAsia="宋体" w:cs="宋体"/>
                <w:i w:val="0"/>
                <w:color w:val="000000"/>
                <w:kern w:val="0"/>
                <w:sz w:val="21"/>
                <w:szCs w:val="21"/>
                <w:lang w:val="en-US" w:eastAsia="zh-CN"/>
              </w:rPr>
              <w:t xml:space="preserve">填报人： </w:t>
            </w:r>
            <w:r>
              <w:rPr>
                <w:rFonts w:hint="eastAsia" w:ascii="宋体" w:hAnsi="宋体" w:cs="宋体"/>
                <w:i w:val="0"/>
                <w:color w:val="000000"/>
                <w:kern w:val="0"/>
                <w:sz w:val="21"/>
                <w:szCs w:val="21"/>
                <w:lang w:val="en-US" w:eastAsia="zh-CN"/>
              </w:rPr>
              <w:t>于长红</w:t>
            </w:r>
            <w:r>
              <w:rPr>
                <w:rFonts w:hint="eastAsia" w:ascii="宋体" w:hAnsi="宋体" w:eastAsia="宋体" w:cs="宋体"/>
                <w:i w:val="0"/>
                <w:color w:val="000000"/>
                <w:kern w:val="0"/>
                <w:sz w:val="21"/>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9050" w:type="dxa"/>
            <w:gridSpan w:val="3"/>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rPr>
                <w:b/>
                <w:bCs/>
                <w:lang w:val="en-US"/>
              </w:rPr>
            </w:pPr>
            <w:r>
              <w:rPr>
                <w:rFonts w:hint="eastAsia" w:ascii="宋体" w:hAnsi="宋体" w:eastAsia="宋体" w:cs="宋体"/>
                <w:color w:val="000000"/>
                <w:kern w:val="0"/>
                <w:sz w:val="21"/>
                <w:szCs w:val="21"/>
                <w:lang w:val="en-US" w:eastAsia="zh-CN"/>
              </w:rPr>
              <w:t>联系电话：</w:t>
            </w:r>
            <w:r>
              <w:rPr>
                <w:rFonts w:hint="default" w:ascii="Calibri" w:hAnsi="Calibri" w:eastAsia="宋体" w:cs="Calibri"/>
                <w:i w:val="0"/>
                <w:color w:val="000000"/>
                <w:kern w:val="0"/>
                <w:sz w:val="21"/>
                <w:szCs w:val="21"/>
                <w:lang w:val="en-US" w:eastAsia="zh-CN"/>
              </w:rPr>
              <w:t>   </w:t>
            </w:r>
            <w:r>
              <w:rPr>
                <w:rFonts w:hint="eastAsia" w:ascii="宋体" w:hAnsi="宋体" w:eastAsia="宋体" w:cs="宋体"/>
                <w:i w:val="0"/>
                <w:color w:val="000000"/>
                <w:kern w:val="0"/>
                <w:sz w:val="21"/>
                <w:szCs w:val="21"/>
                <w:lang w:val="en-US" w:eastAsia="zh-CN"/>
              </w:rPr>
              <w:t>0432</w:t>
            </w:r>
            <w:r>
              <w:rPr>
                <w:rFonts w:hint="default" w:ascii="Calibri" w:hAnsi="Calibri" w:eastAsia="宋体" w:cs="Calibri"/>
                <w:i w:val="0"/>
                <w:color w:val="000000"/>
                <w:kern w:val="0"/>
                <w:sz w:val="21"/>
                <w:szCs w:val="21"/>
                <w:lang w:val="en-US" w:eastAsia="zh-CN"/>
              </w:rPr>
              <w:t>—</w:t>
            </w:r>
            <w:r>
              <w:rPr>
                <w:rFonts w:hint="eastAsia" w:ascii="宋体" w:hAnsi="宋体" w:eastAsia="宋体" w:cs="宋体"/>
                <w:i w:val="0"/>
                <w:color w:val="000000"/>
                <w:kern w:val="0"/>
                <w:sz w:val="21"/>
                <w:szCs w:val="21"/>
                <w:lang w:val="en-US" w:eastAsia="zh-CN"/>
              </w:rPr>
              <w:t>662</w:t>
            </w:r>
            <w:r>
              <w:rPr>
                <w:rFonts w:hint="eastAsia" w:ascii="宋体" w:hAnsi="宋体" w:cs="宋体"/>
                <w:i w:val="0"/>
                <w:color w:val="000000"/>
                <w:kern w:val="0"/>
                <w:sz w:val="21"/>
                <w:szCs w:val="21"/>
                <w:lang w:val="en-US" w:eastAsia="zh-CN"/>
              </w:rPr>
              <w:t>30608</w:t>
            </w:r>
            <w:r>
              <w:rPr>
                <w:rFonts w:hint="eastAsia" w:cs="Calibri"/>
                <w:i w:val="0"/>
                <w:color w:val="000000"/>
                <w:kern w:val="0"/>
                <w:sz w:val="21"/>
                <w:szCs w:val="21"/>
                <w:lang w:val="en-US" w:eastAsia="zh-CN"/>
              </w:rPr>
              <w:t xml:space="preserve">         </w:t>
            </w:r>
            <w:r>
              <w:rPr>
                <w:rFonts w:hint="default" w:ascii="Calibri" w:hAnsi="Calibri" w:eastAsia="宋体" w:cs="Calibri"/>
                <w:i w:val="0"/>
                <w:color w:val="000000"/>
                <w:kern w:val="0"/>
                <w:sz w:val="21"/>
                <w:szCs w:val="21"/>
                <w:lang w:val="en-US" w:eastAsia="zh-CN"/>
              </w:rPr>
              <w:t>           </w:t>
            </w:r>
            <w:r>
              <w:rPr>
                <w:rFonts w:hint="eastAsia" w:ascii="宋体" w:hAnsi="宋体" w:eastAsia="宋体" w:cs="宋体"/>
                <w:i w:val="0"/>
                <w:color w:val="000000"/>
                <w:kern w:val="0"/>
                <w:sz w:val="21"/>
                <w:szCs w:val="21"/>
                <w:lang w:val="en-US" w:eastAsia="zh-CN"/>
              </w:rPr>
              <w:t>填报日期：201</w:t>
            </w:r>
            <w:r>
              <w:rPr>
                <w:rFonts w:hint="eastAsia" w:ascii="宋体" w:hAnsi="宋体" w:cs="宋体"/>
                <w:i w:val="0"/>
                <w:color w:val="000000"/>
                <w:kern w:val="0"/>
                <w:sz w:val="21"/>
                <w:szCs w:val="21"/>
                <w:lang w:val="en-US" w:eastAsia="zh-CN"/>
              </w:rPr>
              <w:t>9.1.8</w:t>
            </w:r>
          </w:p>
        </w:tc>
      </w:tr>
    </w:tbl>
    <w:p>
      <w:pPr>
        <w:widowControl/>
        <w:numPr>
          <w:ilvl w:val="0"/>
          <w:numId w:val="0"/>
        </w:numPr>
        <w:wordWrap w:val="0"/>
        <w:spacing w:before="0" w:beforeAutospacing="0" w:after="0" w:afterAutospacing="0"/>
        <w:ind w:right="0" w:rightChars="0" w:firstLine="640" w:firstLineChars="200"/>
        <w:jc w:val="left"/>
        <w:rPr>
          <w:rFonts w:hint="eastAsia" w:ascii="楷体_GB2312" w:hAnsi="Calibri" w:eastAsia="楷体_GB2312" w:cs="楷体_GB2312"/>
          <w:color w:val="000000"/>
          <w:kern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CB5A1"/>
    <w:multiLevelType w:val="singleLevel"/>
    <w:tmpl w:val="599CB5A1"/>
    <w:lvl w:ilvl="0" w:tentative="0">
      <w:start w:val="4"/>
      <w:numFmt w:val="chineseCounting"/>
      <w:suff w:val="nothing"/>
      <w:lvlText w:val="%1、"/>
      <w:lvlJc w:val="left"/>
      <w:rPr>
        <w:rFonts w:hint="eastAsia"/>
      </w:rPr>
    </w:lvl>
  </w:abstractNum>
  <w:abstractNum w:abstractNumId="1">
    <w:nsid w:val="5BED803D"/>
    <w:multiLevelType w:val="singleLevel"/>
    <w:tmpl w:val="5BED803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6448B"/>
    <w:rsid w:val="0866448B"/>
    <w:rsid w:val="3568218E"/>
    <w:rsid w:val="3D7B63BA"/>
    <w:rsid w:val="4ADD675A"/>
    <w:rsid w:val="60835FEC"/>
    <w:rsid w:val="7E5B11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2019-01-07T01:29:00Z</dcterms:created>
  <dc:creator>红鱼儿</dc:creator>
  <cp:lastModifiedBy>红鱼儿</cp:lastModifiedBy>
  <cp:lastPrinted>2019-01-09T01:28:47Z</cp:lastPrinted>
  <dcterms:modified xsi:type="dcterms:W3CDTF">2019-01-09T01:33:52Z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