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shd w:val="clear" w:fill="FEFEF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shd w:val="clear" w:fill="FEFEF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shd w:val="clear" w:fill="FEFEFE"/>
          <w:lang w:val="en-US" w:eastAsia="zh-CN" w:bidi="ar"/>
        </w:rPr>
        <w:t>蛟河市政府信息公开申请表（样表）</w:t>
      </w:r>
    </w:p>
    <w:tbl>
      <w:tblPr>
        <w:tblStyle w:val="2"/>
        <w:tblW w:w="93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758"/>
        <w:gridCol w:w="1597"/>
        <w:gridCol w:w="1080"/>
        <w:gridCol w:w="698"/>
        <w:gridCol w:w="1423"/>
        <w:gridCol w:w="27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93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8"/>
                <w:szCs w:val="28"/>
                <w:lang w:val="en-US" w:eastAsia="zh-CN" w:bidi="ar"/>
              </w:rPr>
              <w:t>被申请单位名称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公民</w:t>
            </w:r>
          </w:p>
        </w:tc>
        <w:tc>
          <w:tcPr>
            <w:tcW w:w="1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姓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7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证件名称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2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2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真</w:t>
            </w:r>
          </w:p>
        </w:tc>
        <w:tc>
          <w:tcPr>
            <w:tcW w:w="2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59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法人/其它组织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名　　称</w:t>
            </w:r>
          </w:p>
        </w:tc>
        <w:tc>
          <w:tcPr>
            <w:tcW w:w="59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59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邮    编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 真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所需信息的名称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所需信息的索引号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所需信息的内容描述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(尽量详细，如制作政府信息的单位名称、标题、文号、年份、正文关键字、主要内容等)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所需信息的载体形式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□纸质   □光盘   □磁盘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若本机关无法按照指定方式提供所需信息，也可接受其他方式，请直接提出需求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所需信息的用途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（尽量详细，写不下可另附页）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10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是否申请减免费用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□ 不申请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□ 申请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获取信息的方式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□ 传真        □邮寄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□ 自行领取   □电子邮件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64385"/>
    <w:rsid w:val="03EB4795"/>
    <w:rsid w:val="094C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2020-11-21T02:36:09Z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