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白石山镇政府信息公开工作年度报告</w:t>
      </w:r>
    </w:p>
    <w:p w14:paraId="4063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CE965BC">
      <w:pPr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根据新修订的《中华人民共和国政府信息公开条例》（以下简称《条例》）的规定和《吉林省人民政府办公厅关于做好202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年政府信息公开工作年度报告编制和发布有关事项的通知》，我镇编制了蛟河市白石山镇202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年12月31日止。本年报通过蛟河市人民政府网站的政府信息公开专栏向社会公开（网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址：http://xxgk.jiaohe.gov.cn/szf/bgsxxgkbg/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。欢迎社会各界进行监督、提出意见，欢迎广大机关、企事业单位、科研院所和人民群众参阅使用。如对本年报有疑问、意见和建议，请联系蛟河市白石山镇人民政府，地址：蛟河市白石山镇白石山路4号，邮编：132503，电话：0432-67051348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43431BAA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一、总体情况</w:t>
      </w:r>
    </w:p>
    <w:p w14:paraId="061B37A4">
      <w:pPr>
        <w:ind w:left="0" w:leftChars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白石山镇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一直以来高度重视政府信息公开工作，认真按照上级部门的要求，积极、有序、稳妥推进政府信息公开的各项工作。成立以党委书记为组长，相关班子成员为副组长，各部门负责人为成员的政府信息公开工作领导小组，形成主要领导亲自抓、分管领导具体抓、各部门积极参与的工作格局，为信息公开工作提供有力的组织保障。依据信息主动公开目录规范，坚持应公开尽公开原则，及时公开乡镇日常工作动态、政策文件、财政预决算、重大项目建设等信息，保障公众知情权和监督权。落实专人具体负责政务信息公开工作，对拟公开的信息及文件内容进行层级审核，确保发布信息内容及时、合法、完整、准确。</w:t>
      </w:r>
      <w:bookmarkStart w:id="0" w:name="_GoBack"/>
      <w:bookmarkEnd w:id="0"/>
    </w:p>
    <w:p w14:paraId="2A4FC62A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建立健全政府公开工作机制。认真梳理我镇主动公开政府信息的具体内容和重点内容，进一步完善、规范和细化政府信息依申请公开工作流程，严格执行依申请公开备案制度；建立健全政府信息公开社会监督评议机制；建立健全政府信息公开统计制度，组织实施责任范围内的政府信息公开统计报送工作，及时且准确报送相关数据，围绕社会公众关注、事关群众切身利益的重大事项做好主动公开。</w:t>
      </w:r>
    </w:p>
    <w:p w14:paraId="275654CF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我镇政府严格落实政务公开工作要求，坚持把政府网站作为公开信息的重要载体和途径，在上级部门的指导下，扎实做好信息公开工作。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及时公开包括政府信息公开、组织机构、部门文件、工作动态、部门预结算、其他等。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同时，对信息进行了认真梳理，明确了信息公开属性，将信息划分为主动公开、依申请公开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4F724476"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完善依申请公开制度、优化内部办理流程，明确职责、程序、公开方式和时限要求等，确保依申请公开工作依法依规进行，截止2024年年末，我镇未接到公开信息的申请。</w:t>
      </w:r>
    </w:p>
    <w:p w14:paraId="05A0C7E2">
      <w:p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真贯彻落实国家、省、市对政府信息公开工作的要求，把政府信息公开作为一项重要工作来抓，充分利用网站在允许公开的范围内，及时更新、发布群众普遍关心的各项社会救助、福利补贴信息，细化政府信息公开专栏主题，修订完善法定公开内容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规章制度，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切实做到公开数量与质量双提升。</w:t>
      </w:r>
    </w:p>
    <w:p w14:paraId="59D3762C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一是全力做好宣传培训。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信息公开工作人员积极参加上级相关业务培训，对政务公开流程、要素和内容进行深入学习，不断提升业务工作能力；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政府信息公开领导小组坚持督促领导班子学习《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中华人民共和国政府信息公开条例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》和政务公开工作相关要求，并组织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全体机关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干部认真学习领会政府信息公开的主体、原则、范围和内容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断提高监督保障工作。严格落实政务信息公开审批制度，由分管领导把关每一条信息质量，做到“上网信息不涉密，涉密信息不上网”。由政府信息审核员审核信息符合公开要求再公开发布，确保主动公开、法定公开内容。</w:t>
      </w:r>
    </w:p>
    <w:p w14:paraId="61028095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23EA2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B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1FB4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1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08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B7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CB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F521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41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09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6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6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E42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12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52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FF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D9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5DB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08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6AFD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45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84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ABE7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22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32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E0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BE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D9CD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CD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C3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BE8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B9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AD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6C9F7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40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D1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F1F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FA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C799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1C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F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1187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06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83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13811D5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6"/>
        <w:gridCol w:w="1886"/>
        <w:gridCol w:w="1056"/>
        <w:gridCol w:w="685"/>
        <w:gridCol w:w="685"/>
        <w:gridCol w:w="820"/>
        <w:gridCol w:w="838"/>
        <w:gridCol w:w="581"/>
        <w:gridCol w:w="1057"/>
      </w:tblGrid>
      <w:tr w14:paraId="5B14E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D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73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B5D6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94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D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0EB71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096988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60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F8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10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35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5BE89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80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AC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4F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E8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39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74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63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0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DC5F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402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40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0822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1E2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3A1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98E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E97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293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5949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AA4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5B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132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39C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4FC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E04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C00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9C2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159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6E5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400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4B278D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CD87B1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AF4146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660BB1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9A31BF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B50405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835174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6BD7B0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3FF219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73BA1A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09F3BB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41FCA4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DDC4DC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79EF54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F866A0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854831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1E4580E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1C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A148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079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699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DBC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280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C8A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CD94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E48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4AF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9F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5F3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EAF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C07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9CF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7DE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191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610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327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882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92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90D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CBD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BA7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326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5CA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DB4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ACB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AD5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4E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4F7E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836F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53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ADC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301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F71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88F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40A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7AB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5E83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B65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6CC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F804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660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58F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DB1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B77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2B9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F80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B14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EA1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B88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03EE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CEA8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EC9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75C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F8C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C75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797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1D2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7DC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CD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E92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29A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15A6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7C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44C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8F0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9AF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0E3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743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153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367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E73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633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BCAE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A88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9ED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B91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9CA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4C7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391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76E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716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E44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7DAD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669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0CF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86C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2FE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E68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1CD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0C0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60B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C64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C31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374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1C9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BD3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158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3F2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FDA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8A6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429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5CC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F20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A85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9B9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7E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D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5E2B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6E2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50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4E0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2DA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F39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751C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569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9FE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BB6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41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A31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20D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02B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946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8B7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238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3FF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2FB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CE5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FCCA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55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658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42F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051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A17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8FB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9E7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AA5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986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475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54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22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1B7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569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EC9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761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3D0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7E2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4A0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9807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8B6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DAC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8D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C7B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CDD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EB9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5C72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B15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647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F22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CC5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C69B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F6C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B1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AC1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29B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AA3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CBD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8DD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B7D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1FB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D6D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D15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F256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31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8B4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6CEE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136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33B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A18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753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6E7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90F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A7B6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BE7B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9E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266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05E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EC0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082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ED2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276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9A8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1CB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CFC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FF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8B0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095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C59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455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2FB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0D5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BA7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390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0EF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812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019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57C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BFD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635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33C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F0C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E97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0C6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458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72E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758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879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FB9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0A35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000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79A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C18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B32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738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8861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3F4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2F6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E8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783C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342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BBC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621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B7D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4EF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4E6A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82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38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412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05C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ADF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BF9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20D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1A2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4C7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8B17C88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9837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39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91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51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3E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D8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4C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95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F0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1D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0D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4C34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103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385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541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0F3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94A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6C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BD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1E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9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7E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83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A2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A9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D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C7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BB2B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87C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701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9DB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BEB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0B0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E8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98A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189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2B1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4DA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0B2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C41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40C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CDD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E07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EF19B5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AB7D1D6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（一）存在的主要问题</w:t>
      </w:r>
    </w:p>
    <w:p w14:paraId="31FCAB8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信息公开内容问题</w:t>
      </w:r>
    </w:p>
    <w:p w14:paraId="3B1D355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重点不突出：公开信息多为常规工作动态，对群众关心的民生政策解读等重点内容缺乏深入阐述。</w:t>
      </w:r>
    </w:p>
    <w:p w14:paraId="16171FA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信息公开渠道问题</w:t>
      </w:r>
    </w:p>
    <w:p w14:paraId="334E213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1.渠道单一：主要依赖政府公告栏和镇政府网站，对新媒体平台运用不足。而抖音等新媒体平台虽有开设，但内容更新缓慢，缺乏互动功能。</w:t>
      </w:r>
    </w:p>
    <w:p w14:paraId="2949B49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2.缺乏整合：不同渠道信息发布不同步，内容存在差异。 </w:t>
      </w:r>
    </w:p>
    <w:p w14:paraId="4FB6557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</w:rPr>
        <w:t>信息公开机制问题</w:t>
      </w:r>
    </w:p>
    <w:p w14:paraId="27875E6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1.更新不及时：信息发布存在滞后性，一些政策文件出台后，未能在规定时间内公开。</w:t>
      </w:r>
    </w:p>
    <w:p w14:paraId="4CC94B4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2.审核不严格：信息审核流程不完善，存在错别字、数据错误等问题。部分公开信息未进行严格保密审查，将一些涉及个人隐私或内部敏感信息公开，引发信息安全隐患。</w:t>
      </w:r>
    </w:p>
    <w:p w14:paraId="52FCF51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改进情况</w:t>
      </w:r>
    </w:p>
    <w:p w14:paraId="0EAE1C9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丰富和优化公开内容</w:t>
      </w:r>
    </w:p>
    <w:p w14:paraId="4F8E669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全面梳理公开目录：按照上级要求和群众需求，对信息公开目录进行全面梳理，明确各类信息公开的具体要求和内容标准。针对重大项目，详细公开项目规划、招投标过程、资金使用情况等全流程信息；民生政策方面，除公布政策原文外，制作通俗易懂的解读材料，重点突出政策核心要点和与群众利益相关的内容。</w:t>
      </w:r>
    </w:p>
    <w:p w14:paraId="0D8E2B1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加强内容审核把关：建立信息公开内容审核制度，明确审核流程和责任主体。信息发布前，由业务部门初审、分管领导复审，确保内容准确、完整、合法。同时，定期对已公开信息进行检查，及时纠正错误和更新过时内容。</w:t>
      </w:r>
    </w:p>
    <w:p w14:paraId="0CB5C23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拓展和整合公开渠道</w:t>
      </w:r>
    </w:p>
    <w:p w14:paraId="4B76EEE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拓展多元公开渠道：加强新媒体平台建设，安排专人负责抖音等账号运营，及时发布政策解读、工作动态等信息，并通过短视频、漫画等形式提高信息的可读性和传播力。同时，利用农村广播、流动宣传车等传统方式，将重要信息传递到偏远地区和老年群体。</w:t>
      </w:r>
    </w:p>
    <w:p w14:paraId="6598AB1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推进渠道整合：建立统一的信息发布管理系统，确保各渠道信息同步更新、内容一致。优化政府网站界面设计，简化操作流程，提高信息查询便捷性。同时，加强公告栏的日常维护和管理，确保信息及时更新、清晰可读。</w:t>
      </w:r>
    </w:p>
    <w:p w14:paraId="537EF31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</w:rPr>
        <w:t>完善信息公开工作机制</w:t>
      </w:r>
    </w:p>
    <w:p w14:paraId="663A186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建立及时更新机制：明确信息公开的时间节点，对政策文件、工作动态等信息，按照规定在第一时间公开。建立信息公开提醒制度，对临近公开期限的信息进行提醒，确保信息及时发布。</w:t>
      </w:r>
    </w:p>
    <w:p w14:paraId="7C152E6B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744E1EEC">
      <w:pPr>
        <w:ind w:firstLine="48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18189"/>
    <w:multiLevelType w:val="singleLevel"/>
    <w:tmpl w:val="C24181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DlmZmI2NGFiZTJhMDM0YjdjMTlmZmE1YTk5MGIifQ=="/>
    <w:docVar w:name="KSO_WPS_MARK_KEY" w:val="f186a072-750f-41fc-a6bb-03192c84a029"/>
  </w:docVars>
  <w:rsids>
    <w:rsidRoot w:val="708F1E2D"/>
    <w:rsid w:val="026512A2"/>
    <w:rsid w:val="027B3FDA"/>
    <w:rsid w:val="04267B2D"/>
    <w:rsid w:val="04CB2483"/>
    <w:rsid w:val="06856661"/>
    <w:rsid w:val="069F0F9A"/>
    <w:rsid w:val="071C0D73"/>
    <w:rsid w:val="071E0F8F"/>
    <w:rsid w:val="0B1C72EA"/>
    <w:rsid w:val="0C06340B"/>
    <w:rsid w:val="0D7B269F"/>
    <w:rsid w:val="0E3C1CFB"/>
    <w:rsid w:val="10207B26"/>
    <w:rsid w:val="10472FEF"/>
    <w:rsid w:val="10670695"/>
    <w:rsid w:val="11FC3C7B"/>
    <w:rsid w:val="132A0908"/>
    <w:rsid w:val="151F0411"/>
    <w:rsid w:val="1A530AF8"/>
    <w:rsid w:val="1B4E66A9"/>
    <w:rsid w:val="1C4F3541"/>
    <w:rsid w:val="1CEC2B3E"/>
    <w:rsid w:val="1CF70D0E"/>
    <w:rsid w:val="1D686669"/>
    <w:rsid w:val="1F4E7AE0"/>
    <w:rsid w:val="1FED10A7"/>
    <w:rsid w:val="21DA38AD"/>
    <w:rsid w:val="236839B3"/>
    <w:rsid w:val="256911D0"/>
    <w:rsid w:val="269F603E"/>
    <w:rsid w:val="29503322"/>
    <w:rsid w:val="2AF23A16"/>
    <w:rsid w:val="2B577D1D"/>
    <w:rsid w:val="2BA87CB0"/>
    <w:rsid w:val="2DC60572"/>
    <w:rsid w:val="2E914886"/>
    <w:rsid w:val="2FE204FD"/>
    <w:rsid w:val="319121DA"/>
    <w:rsid w:val="32080191"/>
    <w:rsid w:val="3B2F65C0"/>
    <w:rsid w:val="3B837F8F"/>
    <w:rsid w:val="3D213E6C"/>
    <w:rsid w:val="3E18159C"/>
    <w:rsid w:val="40B76E3C"/>
    <w:rsid w:val="41594397"/>
    <w:rsid w:val="43E40FE7"/>
    <w:rsid w:val="44820AD3"/>
    <w:rsid w:val="45314E46"/>
    <w:rsid w:val="4643382E"/>
    <w:rsid w:val="49046ACA"/>
    <w:rsid w:val="492E435B"/>
    <w:rsid w:val="4D5048A0"/>
    <w:rsid w:val="4E17716C"/>
    <w:rsid w:val="532653E3"/>
    <w:rsid w:val="533807AD"/>
    <w:rsid w:val="55937A20"/>
    <w:rsid w:val="5667579F"/>
    <w:rsid w:val="59B166C6"/>
    <w:rsid w:val="59DF63C5"/>
    <w:rsid w:val="5A4C4641"/>
    <w:rsid w:val="5AAE1D33"/>
    <w:rsid w:val="5C4A3C8E"/>
    <w:rsid w:val="5D081091"/>
    <w:rsid w:val="5D3635FE"/>
    <w:rsid w:val="5FEC48FC"/>
    <w:rsid w:val="616F2C7B"/>
    <w:rsid w:val="62AF24B2"/>
    <w:rsid w:val="63413772"/>
    <w:rsid w:val="65B732B6"/>
    <w:rsid w:val="689C3C87"/>
    <w:rsid w:val="68EF2D67"/>
    <w:rsid w:val="692C21E4"/>
    <w:rsid w:val="695B664F"/>
    <w:rsid w:val="69B83AA1"/>
    <w:rsid w:val="6B014FD4"/>
    <w:rsid w:val="6BEC0B71"/>
    <w:rsid w:val="6D3279D3"/>
    <w:rsid w:val="6D6A53A4"/>
    <w:rsid w:val="6D71361F"/>
    <w:rsid w:val="6D947402"/>
    <w:rsid w:val="6FB628AC"/>
    <w:rsid w:val="708F1E2D"/>
    <w:rsid w:val="749D7B1B"/>
    <w:rsid w:val="76257DC8"/>
    <w:rsid w:val="76CF41D8"/>
    <w:rsid w:val="7916402C"/>
    <w:rsid w:val="7AC9311B"/>
    <w:rsid w:val="7BBE7DDC"/>
    <w:rsid w:val="7CA73C2D"/>
    <w:rsid w:val="7D5760FE"/>
    <w:rsid w:val="7E68402B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2154</Words>
  <Characters>2236</Characters>
  <Lines>0</Lines>
  <Paragraphs>0</Paragraphs>
  <TotalTime>157</TotalTime>
  <ScaleCrop>false</ScaleCrop>
  <LinksUpToDate>false</LinksUpToDate>
  <CharactersWithSpaces>2236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Administrator</cp:lastModifiedBy>
  <cp:lastPrinted>2025-01-02T05:55:00Z</cp:lastPrinted>
  <dcterms:modified xsi:type="dcterms:W3CDTF">2025-01-07T02:56:29Z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DC1639A5F3B54866A8E22B92213CB047_13</vt:lpwstr>
  </property>
  <property fmtid="{D5CDD505-2E9C-101B-9397-08002B2CF9AE}" pid="4" name="KSOTemplateDocerSaveRecord">
    <vt:lpwstr>eyJoZGlkIjoiZjU3MDg2ODVhNmMzZTIzYzg1YWJlN2VjYjExZjJmMmIifQ==</vt:lpwstr>
  </property>
</Properties>
</file>