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9A8F">
      <w:pPr>
        <w:shd w:val="clear" w:color="auto" w:fill="FBFBFB"/>
        <w:wordWrap w:val="0"/>
        <w:adjustRightInd/>
        <w:snapToGrid/>
        <w:spacing w:after="0" w:line="500" w:lineRule="exact"/>
        <w:jc w:val="center"/>
        <w:rPr>
          <w:rFonts w:ascii="宋体" w:hAnsi="宋体" w:eastAsia="宋体" w:cs="宋体"/>
          <w:b/>
          <w:bCs/>
          <w:color w:val="000000"/>
          <w:sz w:val="36"/>
          <w:szCs w:val="36"/>
          <w:shd w:val="clear" w:color="auto" w:fill="FFFFFF"/>
        </w:rPr>
      </w:pPr>
      <w:r>
        <w:rPr>
          <w:rFonts w:hint="eastAsia" w:ascii="宋体" w:hAnsi="宋体" w:eastAsia="宋体" w:cs="宋体"/>
          <w:b/>
          <w:bCs/>
          <w:color w:val="000000"/>
          <w:sz w:val="36"/>
          <w:szCs w:val="36"/>
          <w:shd w:val="clear" w:color="auto" w:fill="FFFFFF"/>
        </w:rPr>
        <w:t>民主街</w:t>
      </w:r>
      <w:r>
        <w:rPr>
          <w:rFonts w:hint="eastAsia" w:ascii="宋体" w:hAnsi="宋体" w:eastAsia="宋体" w:cs="宋体"/>
          <w:b/>
          <w:bCs/>
          <w:color w:val="000000"/>
          <w:sz w:val="36"/>
          <w:szCs w:val="36"/>
          <w:shd w:val="clear" w:color="auto" w:fill="FFFFFF"/>
          <w:lang w:eastAsia="zh-CN"/>
        </w:rPr>
        <w:t>2024</w:t>
      </w:r>
      <w:r>
        <w:rPr>
          <w:rFonts w:hint="eastAsia" w:ascii="宋体" w:hAnsi="宋体" w:eastAsia="宋体" w:cs="宋体"/>
          <w:b/>
          <w:bCs/>
          <w:color w:val="000000"/>
          <w:sz w:val="36"/>
          <w:szCs w:val="36"/>
          <w:shd w:val="clear" w:color="auto" w:fill="FFFFFF"/>
        </w:rPr>
        <w:t>年政府信息公开年度报告</w:t>
      </w:r>
    </w:p>
    <w:p w14:paraId="3C3796E0">
      <w:pPr>
        <w:shd w:val="clear" w:color="auto" w:fill="FBFBFB"/>
        <w:wordWrap w:val="0"/>
        <w:adjustRightInd/>
        <w:snapToGrid/>
        <w:spacing w:after="0" w:line="500" w:lineRule="exact"/>
        <w:rPr>
          <w:rFonts w:ascii="仿宋_GB2312" w:hAnsi="仿宋_GB2312" w:eastAsia="仿宋_GB2312" w:cs="仿宋_GB2312"/>
          <w:color w:val="000000"/>
          <w:sz w:val="32"/>
          <w:szCs w:val="32"/>
          <w:shd w:val="clear" w:color="auto" w:fill="FFFFFF"/>
        </w:rPr>
      </w:pPr>
    </w:p>
    <w:p w14:paraId="4427C71F">
      <w:pPr>
        <w:shd w:val="clear" w:color="auto" w:fill="FBFBFB"/>
        <w:adjustRightInd/>
        <w:snapToGrid/>
        <w:spacing w:after="0" w:line="560" w:lineRule="exact"/>
        <w:ind w:firstLine="480" w:firstLineChars="200"/>
        <w:rPr>
          <w:rFonts w:ascii="宋体" w:hAnsi="宋体" w:eastAsia="宋体" w:cs="宋体"/>
          <w:sz w:val="24"/>
          <w:szCs w:val="24"/>
        </w:rPr>
      </w:pPr>
      <w:r>
        <w:rPr>
          <w:rFonts w:hint="eastAsia" w:ascii="宋体" w:hAnsi="宋体" w:eastAsia="宋体" w:cs="宋体"/>
          <w:color w:val="000000"/>
          <w:sz w:val="24"/>
          <w:szCs w:val="24"/>
          <w:shd w:val="clear" w:color="auto" w:fill="FFFFFF"/>
        </w:rPr>
        <w:t> 根据新修订的《中华人民共和国政府信息公开条例》（以下简称《条例》）的规定和国务院办公厅政府信息与政务公开办公室《关于政府信息公开工作年度报告有关事项的通知》，</w:t>
      </w:r>
      <w:r>
        <w:rPr>
          <w:rFonts w:hint="eastAsia" w:ascii="宋体" w:hAnsi="宋体" w:eastAsia="宋体" w:cs="宋体"/>
          <w:color w:val="auto"/>
          <w:sz w:val="24"/>
          <w:szCs w:val="24"/>
          <w:shd w:val="clear" w:color="auto" w:fill="FFFFFF"/>
        </w:rPr>
        <w:t>本年报由总体情况、主动公开政府信息情况、收到和处理政府信息公开申请的情况、政府信息公开行政复议及提起行政诉讼的情况、政府信息公开工作存在的主要问题及改进情况、其他需要报告的事项等六部分组成。报告中所列数据的统计时限为</w:t>
      </w:r>
      <w:r>
        <w:rPr>
          <w:rFonts w:hint="eastAsia" w:ascii="宋体" w:hAnsi="宋体" w:eastAsia="宋体" w:cs="宋体"/>
          <w:color w:val="auto"/>
          <w:sz w:val="24"/>
          <w:szCs w:val="24"/>
          <w:shd w:val="clear" w:color="auto" w:fill="FFFFFF"/>
          <w:lang w:eastAsia="zh-CN"/>
        </w:rPr>
        <w:t>2024</w:t>
      </w:r>
      <w:r>
        <w:rPr>
          <w:rFonts w:hint="eastAsia" w:ascii="宋体" w:hAnsi="宋体" w:eastAsia="宋体" w:cs="宋体"/>
          <w:color w:val="auto"/>
          <w:sz w:val="24"/>
          <w:szCs w:val="24"/>
          <w:shd w:val="clear" w:color="auto" w:fill="FFFFFF"/>
        </w:rPr>
        <w:t>年1月1日起至</w:t>
      </w:r>
      <w:r>
        <w:rPr>
          <w:rFonts w:hint="eastAsia" w:ascii="宋体" w:hAnsi="宋体" w:eastAsia="宋体" w:cs="宋体"/>
          <w:color w:val="auto"/>
          <w:sz w:val="24"/>
          <w:szCs w:val="24"/>
          <w:shd w:val="clear" w:color="auto" w:fill="FFFFFF"/>
          <w:lang w:eastAsia="zh-CN"/>
        </w:rPr>
        <w:t>2024</w:t>
      </w:r>
      <w:r>
        <w:rPr>
          <w:rFonts w:hint="eastAsia" w:ascii="宋体" w:hAnsi="宋体" w:eastAsia="宋体" w:cs="宋体"/>
          <w:color w:val="auto"/>
          <w:sz w:val="24"/>
          <w:szCs w:val="24"/>
          <w:shd w:val="clear" w:color="auto" w:fill="FFFFFF"/>
        </w:rPr>
        <w:t>年12月</w:t>
      </w: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rPr>
        <w:t>日止。本年报通过蛟河市人民政府网站（网址：</w:t>
      </w:r>
      <w:bookmarkStart w:id="0" w:name="_GoBack"/>
      <w:bookmarkEnd w:id="0"/>
      <w:r>
        <w:rPr>
          <w:rFonts w:hint="eastAsia" w:ascii="宋体" w:hAnsi="宋体" w:eastAsia="宋体" w:cs="宋体"/>
          <w:color w:val="auto"/>
          <w:sz w:val="24"/>
          <w:szCs w:val="24"/>
          <w:shd w:val="clear" w:color="auto" w:fill="FFFFFF"/>
        </w:rPr>
        <w:t>http://xxgk.jiaohe.gov.cn/qtdw/zjz/ndbg/202101/t20210125_927008.html）。向社会公开，欢迎社会各界进行监督、提出意见，欢迎广大机关、企事业单</w:t>
      </w:r>
      <w:r>
        <w:rPr>
          <w:rFonts w:hint="eastAsia" w:ascii="宋体" w:hAnsi="宋体" w:eastAsia="宋体" w:cs="宋体"/>
          <w:color w:val="000000"/>
          <w:sz w:val="24"/>
          <w:szCs w:val="24"/>
          <w:shd w:val="clear" w:color="auto" w:fill="FFFFFF"/>
        </w:rPr>
        <w:t>位和人民群众</w:t>
      </w:r>
      <w:r>
        <w:rPr>
          <w:rFonts w:hint="eastAsia" w:ascii="宋体" w:hAnsi="宋体" w:eastAsia="宋体" w:cs="宋体"/>
          <w:color w:val="000000"/>
          <w:sz w:val="24"/>
          <w:szCs w:val="24"/>
          <w:shd w:val="clear" w:color="auto" w:fill="FFFFFF"/>
          <w:lang w:eastAsia="zh-CN"/>
        </w:rPr>
        <w:t>等</w:t>
      </w:r>
      <w:r>
        <w:rPr>
          <w:rFonts w:hint="eastAsia" w:ascii="宋体" w:hAnsi="宋体" w:eastAsia="宋体" w:cs="宋体"/>
          <w:color w:val="000000"/>
          <w:sz w:val="24"/>
          <w:szCs w:val="24"/>
          <w:shd w:val="clear" w:color="auto" w:fill="FFFFFF"/>
        </w:rPr>
        <w:t>参阅使用。如对本年报有疑问、意见和建议，请联系蛟河市民主街道办事处，地址：蛟河市贵都综合楼，电话：0432-67222249。</w:t>
      </w:r>
    </w:p>
    <w:p w14:paraId="18A9A0C6">
      <w:pPr>
        <w:pStyle w:val="4"/>
        <w:shd w:val="clear" w:color="auto" w:fill="FFFFFF"/>
        <w:spacing w:beforeAutospacing="0" w:afterAutospacing="0" w:line="560" w:lineRule="exact"/>
        <w:ind w:firstLine="420"/>
        <w:jc w:val="both"/>
        <w:rPr>
          <w:rFonts w:ascii="宋体" w:hAnsi="宋体" w:eastAsia="宋体" w:cs="宋体"/>
          <w:b/>
          <w:bCs/>
          <w:szCs w:val="24"/>
          <w:shd w:val="clear" w:color="auto" w:fill="FFFFFF"/>
        </w:rPr>
      </w:pPr>
      <w:r>
        <w:rPr>
          <w:rFonts w:hint="eastAsia" w:ascii="宋体" w:hAnsi="宋体" w:eastAsia="宋体" w:cs="宋体"/>
          <w:b/>
          <w:bCs/>
          <w:szCs w:val="24"/>
          <w:shd w:val="clear" w:color="auto" w:fill="FFFFFF"/>
        </w:rPr>
        <w:t>一、总体情况</w:t>
      </w:r>
    </w:p>
    <w:p w14:paraId="5A878164">
      <w:pPr>
        <w:pStyle w:val="4"/>
        <w:shd w:val="clear" w:color="auto" w:fill="FFFFFF"/>
        <w:spacing w:beforeAutospacing="0" w:afterAutospacing="0" w:line="560" w:lineRule="exact"/>
        <w:ind w:firstLine="420"/>
        <w:jc w:val="both"/>
        <w:rPr>
          <w:rFonts w:ascii="宋体" w:hAnsi="宋体" w:eastAsia="宋体" w:cs="宋体"/>
          <w:szCs w:val="24"/>
        </w:rPr>
      </w:pPr>
      <w:r>
        <w:rPr>
          <w:rFonts w:hint="eastAsia" w:ascii="楷体_GB2312" w:hAnsi="楷体_GB2312" w:eastAsia="楷体_GB2312" w:cs="楷体_GB2312"/>
          <w:szCs w:val="24"/>
          <w:shd w:val="clear" w:color="auto" w:fill="FFFFFF"/>
        </w:rPr>
        <w:t>（一）组织推动政府信息公开工作。</w:t>
      </w:r>
      <w:r>
        <w:rPr>
          <w:rFonts w:hint="eastAsia" w:ascii="宋体" w:hAnsi="宋体" w:eastAsia="宋体" w:cs="宋体"/>
          <w:szCs w:val="24"/>
          <w:shd w:val="clear" w:color="auto" w:fill="FFFFFF"/>
          <w:lang w:eastAsia="zh-CN"/>
        </w:rPr>
        <w:t>2024</w:t>
      </w:r>
      <w:r>
        <w:rPr>
          <w:rFonts w:hint="eastAsia" w:ascii="宋体" w:hAnsi="宋体" w:eastAsia="宋体" w:cs="宋体"/>
          <w:szCs w:val="24"/>
          <w:shd w:val="clear" w:color="auto" w:fill="FFFFFF"/>
        </w:rPr>
        <w:t>年，我街严格按照《中华人民共和国政府信息公开条例》规定，积极推动政务公开政府信息主动公开工作。为保障公民依法获取政府信息，按照政府网站信息建设和政府网站信息内容建设的规定、要求，保证所提供的信息内容合法、完整、准确、及时，积极推动了我街政务公开政府信息公开工作。 </w:t>
      </w:r>
    </w:p>
    <w:p w14:paraId="72A4CDBE">
      <w:pPr>
        <w:shd w:val="clear" w:color="auto" w:fill="FBFBFB"/>
        <w:adjustRightInd/>
        <w:snapToGrid/>
        <w:spacing w:after="0" w:line="5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1．加强领导，提高认识。根据</w:t>
      </w:r>
      <w:r>
        <w:rPr>
          <w:rFonts w:hint="eastAsia" w:ascii="宋体" w:hAnsi="宋体" w:eastAsia="宋体" w:cs="宋体"/>
          <w:color w:val="000000"/>
          <w:sz w:val="24"/>
          <w:szCs w:val="24"/>
          <w:shd w:val="clear" w:color="auto" w:fill="FFFFFF"/>
        </w:rPr>
        <w:t>《中华人民共和国政府信息公开条例》要求，我街把政府信息公开工作列入重要议事议程，积极推进政府信息公开内容维护、组织协调等日常工作，按照规定在蛟河市人民政府网站及时公开我街信息。</w:t>
      </w:r>
    </w:p>
    <w:p w14:paraId="02873F1B">
      <w:pPr>
        <w:shd w:val="clear" w:color="auto" w:fill="FBFBFB"/>
        <w:adjustRightInd/>
        <w:snapToGrid/>
        <w:spacing w:after="0" w:line="5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明确职责，强化管理。建立健全了信息公开的工作制度和工作机制，对信息公开遵循的原则、内容形式、组织领导、责任追究等作出具体规定。明确责任，指定专人负责信息公开工作，做好公开信息审查、网络维护、实时更新。</w:t>
      </w:r>
    </w:p>
    <w:p w14:paraId="277F7FA6">
      <w:pPr>
        <w:shd w:val="clear" w:color="auto" w:fill="FBFBFB"/>
        <w:adjustRightInd/>
        <w:snapToGrid/>
        <w:spacing w:after="0" w:line="560" w:lineRule="exact"/>
        <w:ind w:firstLine="240"/>
        <w:rPr>
          <w:rFonts w:ascii="宋体" w:hAnsi="宋体" w:eastAsia="宋体" w:cs="宋体"/>
          <w:color w:val="000000"/>
          <w:sz w:val="24"/>
          <w:szCs w:val="24"/>
        </w:rPr>
      </w:pPr>
      <w:r>
        <w:rPr>
          <w:rFonts w:hint="eastAsia" w:ascii="楷体_GB2312" w:hAnsi="楷体_GB2312" w:eastAsia="楷体_GB2312" w:cs="楷体_GB2312"/>
          <w:color w:val="000000"/>
          <w:sz w:val="24"/>
          <w:szCs w:val="24"/>
        </w:rPr>
        <w:t>（二）积极推动政府信息主动公开。</w:t>
      </w:r>
      <w:r>
        <w:rPr>
          <w:rFonts w:hint="eastAsia" w:ascii="宋体" w:hAnsi="宋体" w:eastAsia="宋体" w:cs="宋体"/>
          <w:color w:val="000000"/>
          <w:sz w:val="24"/>
          <w:szCs w:val="24"/>
        </w:rPr>
        <w:t>在利用各种公开方式的同时，加强网上公开，方便群众了解相关信息。注重信息公开的及时性，针对公开信息的不同情况做到常规性信息定期公开，临时性信息随时公开，固定性信息长期公开。完善和充实我街政府信息公开指南相关内容。根据相关要求，重点对公开的信息进行梳理，按照以“公开为原则、不公开为例外”的原则，及时更新政务公开相关信息，保证信息公开的内容真实有效。</w:t>
      </w:r>
    </w:p>
    <w:p w14:paraId="762C22C4">
      <w:pPr>
        <w:pStyle w:val="4"/>
        <w:shd w:val="clear" w:color="auto" w:fill="FFFFFF"/>
        <w:spacing w:beforeAutospacing="0" w:afterAutospacing="0" w:line="560" w:lineRule="exact"/>
        <w:ind w:firstLine="480" w:firstLineChars="200"/>
        <w:jc w:val="both"/>
        <w:rPr>
          <w:rFonts w:ascii="宋体" w:hAnsi="宋体" w:eastAsia="宋体" w:cs="宋体"/>
          <w:szCs w:val="24"/>
          <w:shd w:val="clear" w:color="auto" w:fill="FFFFFF"/>
        </w:rPr>
      </w:pPr>
      <w:r>
        <w:rPr>
          <w:rFonts w:hint="eastAsia" w:ascii="楷体_GB2312" w:hAnsi="楷体_GB2312" w:eastAsia="楷体_GB2312" w:cs="楷体_GB2312"/>
          <w:szCs w:val="24"/>
          <w:shd w:val="clear" w:color="auto" w:fill="FFFFFF"/>
        </w:rPr>
        <w:t>（三）认真规范处理依申请公开。</w:t>
      </w:r>
      <w:r>
        <w:rPr>
          <w:rFonts w:hint="eastAsia" w:ascii="宋体" w:hAnsi="宋体" w:eastAsia="宋体" w:cs="宋体"/>
          <w:szCs w:val="24"/>
          <w:lang w:eastAsia="zh-CN"/>
        </w:rPr>
        <w:t>2024</w:t>
      </w:r>
      <w:r>
        <w:rPr>
          <w:rFonts w:hint="eastAsia" w:ascii="宋体" w:hAnsi="宋体" w:eastAsia="宋体" w:cs="宋体"/>
          <w:szCs w:val="24"/>
        </w:rPr>
        <w:t>年度，我街未受理到依申请公开件，未收到公众申请要求公开的其它方面政府信息，也没有发生因政府信息公开申请行政复议、行政诉讼件。</w:t>
      </w:r>
    </w:p>
    <w:p w14:paraId="7AFE583F">
      <w:pPr>
        <w:pStyle w:val="4"/>
        <w:shd w:val="clear" w:color="auto" w:fill="FFFFFF"/>
        <w:spacing w:beforeAutospacing="0" w:afterAutospacing="0" w:line="560" w:lineRule="exact"/>
        <w:ind w:firstLine="480" w:firstLineChars="200"/>
        <w:jc w:val="both"/>
        <w:rPr>
          <w:rFonts w:ascii="宋体" w:hAnsi="宋体" w:eastAsia="宋体" w:cs="宋体"/>
          <w:szCs w:val="24"/>
        </w:rPr>
      </w:pPr>
      <w:r>
        <w:rPr>
          <w:rFonts w:hint="eastAsia" w:ascii="楷体_GB2312" w:hAnsi="楷体_GB2312" w:eastAsia="楷体_GB2312" w:cs="楷体_GB2312"/>
          <w:szCs w:val="24"/>
          <w:shd w:val="clear" w:color="auto" w:fill="FFFFFF"/>
        </w:rPr>
        <w:t>（四）不断强化信息公开平台内容保障。</w:t>
      </w:r>
      <w:r>
        <w:rPr>
          <w:rFonts w:hint="eastAsia" w:ascii="宋体" w:hAnsi="宋体" w:eastAsia="宋体" w:cs="宋体"/>
          <w:szCs w:val="24"/>
          <w:shd w:val="clear" w:color="auto" w:fill="FFFFFF"/>
        </w:rPr>
        <w:t>根据《中华人民共和国政府信息公开条例》要求，不断完善、更新信息公开平台。凡我街可公开的政务动态信息、需要社会公众广泛知晓的、机构设置、职能、办事程序等，我街依法、全面、准确、及时地在统一平台公开发布。 </w:t>
      </w:r>
    </w:p>
    <w:p w14:paraId="7AFFA9AE">
      <w:pPr>
        <w:shd w:val="clear" w:color="auto" w:fill="FFFFFF"/>
        <w:tabs>
          <w:tab w:val="left" w:pos="516"/>
        </w:tabs>
        <w:adjustRightInd/>
        <w:snapToGrid/>
        <w:spacing w:after="0" w:line="560" w:lineRule="exact"/>
        <w:ind w:firstLine="480" w:firstLineChars="200"/>
        <w:rPr>
          <w:rFonts w:ascii="宋体" w:hAnsi="宋体" w:eastAsia="宋体" w:cs="宋体"/>
          <w:sz w:val="24"/>
          <w:szCs w:val="24"/>
          <w:shd w:val="clear" w:color="auto" w:fill="FFFFFF"/>
        </w:rPr>
      </w:pPr>
      <w:r>
        <w:rPr>
          <w:rFonts w:hint="eastAsia" w:ascii="楷体_GB2312" w:hAnsi="楷体_GB2312" w:eastAsia="楷体_GB2312" w:cs="楷体_GB2312"/>
          <w:sz w:val="24"/>
          <w:szCs w:val="24"/>
        </w:rPr>
        <w:t>（五）全力做好宣传培训评估考核等基础工作。</w:t>
      </w:r>
      <w:r>
        <w:rPr>
          <w:rFonts w:hint="eastAsia" w:ascii="宋体" w:hAnsi="宋体" w:eastAsia="宋体" w:cs="宋体"/>
          <w:sz w:val="24"/>
          <w:szCs w:val="24"/>
        </w:rPr>
        <w:t>一是</w:t>
      </w:r>
      <w:r>
        <w:rPr>
          <w:rFonts w:hint="eastAsia" w:ascii="宋体" w:hAnsi="宋体" w:eastAsia="宋体" w:cs="宋体"/>
          <w:sz w:val="24"/>
          <w:szCs w:val="24"/>
          <w:shd w:val="clear" w:color="auto" w:fill="FFFFFF"/>
        </w:rPr>
        <w:t>通过参加上级组织的业务培训或主动学习其他单位的经验做法等多种途径，加强相关人员素质的培养和锻炼，</w:t>
      </w:r>
      <w:r>
        <w:rPr>
          <w:rFonts w:hint="eastAsia" w:ascii="宋体" w:hAnsi="宋体" w:eastAsia="宋体" w:cs="宋体"/>
          <w:sz w:val="24"/>
          <w:szCs w:val="24"/>
          <w:shd w:val="clear" w:color="auto" w:fill="FFFFFF"/>
          <w:lang w:eastAsia="zh-CN"/>
        </w:rPr>
        <w:t>通过例会，对本单位工作人员进行</w:t>
      </w:r>
      <w:r>
        <w:rPr>
          <w:rFonts w:hint="eastAsia" w:ascii="宋体" w:hAnsi="宋体" w:eastAsia="宋体" w:cs="宋体"/>
          <w:szCs w:val="24"/>
          <w:shd w:val="clear" w:color="auto" w:fill="FFFFFF"/>
        </w:rPr>
        <w:t>《中华人民共和国政府信息公开条例》</w:t>
      </w:r>
      <w:r>
        <w:rPr>
          <w:rFonts w:hint="eastAsia" w:ascii="宋体" w:hAnsi="宋体" w:eastAsia="宋体" w:cs="宋体"/>
          <w:szCs w:val="24"/>
          <w:shd w:val="clear" w:color="auto" w:fill="FFFFFF"/>
          <w:lang w:eastAsia="zh-CN"/>
        </w:rPr>
        <w:t>培训，</w:t>
      </w:r>
      <w:r>
        <w:rPr>
          <w:rFonts w:hint="eastAsia" w:ascii="宋体" w:hAnsi="宋体" w:eastAsia="宋体" w:cs="宋体"/>
          <w:sz w:val="24"/>
          <w:szCs w:val="24"/>
          <w:shd w:val="clear" w:color="auto" w:fill="FFFFFF"/>
        </w:rPr>
        <w:t>提高工作人员的能力水平。</w:t>
      </w:r>
      <w:r>
        <w:rPr>
          <w:rFonts w:hint="eastAsia" w:ascii="宋体" w:hAnsi="宋体" w:eastAsia="宋体" w:cs="宋体"/>
          <w:sz w:val="24"/>
          <w:szCs w:val="24"/>
        </w:rPr>
        <w:t>二是加强宣传力度，提升群众知晓率。</w:t>
      </w:r>
    </w:p>
    <w:p w14:paraId="3A536371">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449FFE82">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7DD634E">
            <w:pPr>
              <w:jc w:val="center"/>
              <w:rPr>
                <w:rFonts w:ascii="宋体" w:hAnsi="宋体" w:eastAsia="宋体" w:cs="宋体"/>
                <w:sz w:val="24"/>
                <w:szCs w:val="24"/>
              </w:rPr>
            </w:pPr>
            <w:r>
              <w:rPr>
                <w:rFonts w:hint="eastAsia" w:ascii="宋体" w:hAnsi="宋体" w:eastAsia="宋体" w:cs="宋体"/>
                <w:color w:val="000000"/>
                <w:sz w:val="20"/>
                <w:szCs w:val="20"/>
              </w:rPr>
              <w:t>第二十条第（一）项</w:t>
            </w:r>
          </w:p>
        </w:tc>
      </w:tr>
      <w:tr w14:paraId="640052B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AE6539">
            <w:pPr>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1C9C4C1">
            <w:pPr>
              <w:jc w:val="center"/>
              <w:rPr>
                <w:rFonts w:ascii="宋体" w:hAnsi="宋体" w:eastAsia="宋体" w:cs="宋体"/>
                <w:sz w:val="24"/>
                <w:szCs w:val="24"/>
              </w:rPr>
            </w:pPr>
            <w:r>
              <w:rPr>
                <w:rFonts w:hint="eastAsia" w:ascii="宋体" w:hAnsi="宋体" w:eastAsia="宋体" w:cs="宋体"/>
                <w:color w:val="00000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C2543D">
            <w:pPr>
              <w:jc w:val="center"/>
              <w:rPr>
                <w:rFonts w:ascii="宋体" w:hAnsi="宋体" w:eastAsia="宋体" w:cs="宋体"/>
                <w:sz w:val="24"/>
                <w:szCs w:val="24"/>
              </w:rPr>
            </w:pPr>
            <w:r>
              <w:rPr>
                <w:rFonts w:hint="eastAsia" w:ascii="宋体" w:hAnsi="宋体" w:eastAsia="宋体" w:cs="宋体"/>
                <w:color w:val="00000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354E5C">
            <w:pPr>
              <w:jc w:val="center"/>
              <w:rPr>
                <w:rFonts w:ascii="宋体" w:hAnsi="宋体" w:eastAsia="宋体" w:cs="宋体"/>
                <w:sz w:val="24"/>
                <w:szCs w:val="24"/>
              </w:rPr>
            </w:pPr>
            <w:r>
              <w:rPr>
                <w:rFonts w:hint="eastAsia" w:ascii="宋体" w:hAnsi="宋体" w:eastAsia="宋体" w:cs="宋体"/>
                <w:color w:val="000000"/>
                <w:sz w:val="20"/>
                <w:szCs w:val="20"/>
              </w:rPr>
              <w:t>现行有效件数</w:t>
            </w:r>
          </w:p>
        </w:tc>
      </w:tr>
      <w:tr w14:paraId="28F249E0">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E11D4E">
            <w:pPr>
              <w:rPr>
                <w:rFonts w:ascii="宋体" w:hAnsi="宋体" w:eastAsia="宋体" w:cs="宋体"/>
                <w:sz w:val="24"/>
                <w:szCs w:val="24"/>
              </w:rPr>
            </w:pPr>
            <w:r>
              <w:rPr>
                <w:rFonts w:hint="eastAsia" w:ascii="宋体" w:hAnsi="宋体" w:eastAsia="宋体" w:cs="宋体"/>
                <w:color w:val="00000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F5F442">
            <w:pPr>
              <w:jc w:val="center"/>
              <w:rPr>
                <w:rFonts w:ascii="宋体" w:hAnsi="宋体" w:eastAsia="宋体" w:cs="宋体"/>
                <w:sz w:val="20"/>
                <w:szCs w:val="20"/>
              </w:rPr>
            </w:pPr>
            <w:r>
              <w:rPr>
                <w:rFonts w:hint="eastAsia" w:ascii="宋体" w:hAnsi="宋体" w:eastAsia="宋体" w:cs="宋体"/>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9FB3DD">
            <w:pPr>
              <w:jc w:val="center"/>
              <w:rPr>
                <w:rFonts w:ascii="宋体" w:hAnsi="宋体" w:eastAsia="宋体" w:cs="宋体"/>
                <w:sz w:val="20"/>
                <w:szCs w:val="20"/>
              </w:rPr>
            </w:pPr>
            <w:r>
              <w:rPr>
                <w:rFonts w:hint="eastAsia" w:ascii="宋体" w:hAnsi="宋体" w:eastAsia="宋体" w:cs="宋体"/>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090EFA">
            <w:pPr>
              <w:jc w:val="center"/>
              <w:rPr>
                <w:rFonts w:ascii="宋体" w:hAnsi="宋体" w:eastAsia="宋体" w:cs="宋体"/>
                <w:sz w:val="20"/>
                <w:szCs w:val="20"/>
              </w:rPr>
            </w:pPr>
            <w:r>
              <w:rPr>
                <w:rFonts w:hint="eastAsia" w:ascii="宋体" w:hAnsi="宋体" w:eastAsia="宋体" w:cs="宋体"/>
                <w:sz w:val="20"/>
                <w:szCs w:val="20"/>
              </w:rPr>
              <w:t>0</w:t>
            </w:r>
          </w:p>
        </w:tc>
      </w:tr>
      <w:tr w14:paraId="3396D5DE">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432402">
            <w:pPr>
              <w:rPr>
                <w:rFonts w:ascii="宋体" w:hAnsi="宋体" w:eastAsia="宋体" w:cs="宋体"/>
                <w:sz w:val="24"/>
                <w:szCs w:val="24"/>
              </w:rPr>
            </w:pPr>
            <w:r>
              <w:rPr>
                <w:rFonts w:hint="eastAsia" w:ascii="宋体" w:hAnsi="宋体" w:eastAsia="宋体" w:cs="宋体"/>
                <w:color w:val="00000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FF712D">
            <w:pPr>
              <w:jc w:val="center"/>
              <w:rPr>
                <w:rFonts w:ascii="宋体" w:hAnsi="宋体" w:eastAsia="宋体" w:cs="宋体"/>
                <w:sz w:val="20"/>
                <w:szCs w:val="20"/>
              </w:rPr>
            </w:pPr>
            <w:r>
              <w:rPr>
                <w:rFonts w:hint="eastAsia" w:ascii="宋体" w:hAnsi="宋体" w:eastAsia="宋体" w:cs="宋体"/>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0D42DC">
            <w:pPr>
              <w:jc w:val="center"/>
              <w:rPr>
                <w:rFonts w:ascii="宋体" w:hAnsi="宋体" w:eastAsia="宋体" w:cs="宋体"/>
                <w:sz w:val="20"/>
                <w:szCs w:val="20"/>
              </w:rPr>
            </w:pPr>
            <w:r>
              <w:rPr>
                <w:rFonts w:hint="eastAsia" w:ascii="宋体" w:hAnsi="宋体" w:eastAsia="宋体" w:cs="宋体"/>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3F1BC3">
            <w:pPr>
              <w:jc w:val="center"/>
              <w:rPr>
                <w:rFonts w:ascii="宋体" w:hAnsi="宋体" w:eastAsia="宋体" w:cs="宋体"/>
                <w:sz w:val="20"/>
                <w:szCs w:val="20"/>
              </w:rPr>
            </w:pPr>
            <w:r>
              <w:rPr>
                <w:rFonts w:hint="eastAsia" w:ascii="宋体" w:hAnsi="宋体" w:eastAsia="宋体" w:cs="宋体"/>
                <w:sz w:val="20"/>
                <w:szCs w:val="20"/>
              </w:rPr>
              <w:t>0</w:t>
            </w:r>
          </w:p>
        </w:tc>
      </w:tr>
      <w:tr w14:paraId="71D5C414">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DAF705F">
            <w:pPr>
              <w:jc w:val="center"/>
              <w:rPr>
                <w:rFonts w:ascii="宋体" w:hAnsi="宋体" w:eastAsia="宋体" w:cs="宋体"/>
                <w:sz w:val="24"/>
                <w:szCs w:val="24"/>
              </w:rPr>
            </w:pPr>
            <w:r>
              <w:rPr>
                <w:rFonts w:hint="eastAsia" w:ascii="宋体" w:hAnsi="宋体" w:eastAsia="宋体" w:cs="宋体"/>
                <w:color w:val="000000"/>
                <w:sz w:val="20"/>
                <w:szCs w:val="20"/>
              </w:rPr>
              <w:t>第二十条第（五）项</w:t>
            </w:r>
          </w:p>
        </w:tc>
      </w:tr>
      <w:tr w14:paraId="441625B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20C8E9">
            <w:pPr>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59B03FA">
            <w:pPr>
              <w:jc w:val="center"/>
              <w:rPr>
                <w:rFonts w:ascii="宋体" w:hAnsi="宋体" w:eastAsia="宋体" w:cs="宋体"/>
                <w:sz w:val="24"/>
                <w:szCs w:val="24"/>
              </w:rPr>
            </w:pPr>
            <w:r>
              <w:rPr>
                <w:rFonts w:hint="eastAsia" w:ascii="宋体" w:hAnsi="宋体" w:eastAsia="宋体" w:cs="宋体"/>
                <w:color w:val="000000"/>
                <w:sz w:val="20"/>
                <w:szCs w:val="20"/>
              </w:rPr>
              <w:t>本年处理决定数量</w:t>
            </w:r>
          </w:p>
        </w:tc>
      </w:tr>
      <w:tr w14:paraId="4A129B23">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6E0E45">
            <w:pPr>
              <w:rPr>
                <w:rFonts w:ascii="宋体" w:hAnsi="宋体" w:eastAsia="宋体" w:cs="宋体"/>
                <w:sz w:val="24"/>
                <w:szCs w:val="24"/>
              </w:rPr>
            </w:pPr>
            <w:r>
              <w:rPr>
                <w:rFonts w:hint="eastAsia" w:ascii="宋体" w:hAnsi="宋体" w:eastAsia="宋体" w:cs="宋体"/>
                <w:color w:val="00000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AE8A4A3">
            <w:pPr>
              <w:jc w:val="center"/>
              <w:rPr>
                <w:rFonts w:ascii="宋体" w:hAnsi="宋体" w:eastAsia="宋体" w:cs="宋体"/>
                <w:sz w:val="20"/>
                <w:szCs w:val="20"/>
              </w:rPr>
            </w:pPr>
            <w:r>
              <w:rPr>
                <w:rFonts w:hint="eastAsia" w:ascii="宋体" w:hAnsi="宋体" w:eastAsia="宋体" w:cs="宋体"/>
                <w:sz w:val="20"/>
                <w:szCs w:val="20"/>
              </w:rPr>
              <w:t>0</w:t>
            </w:r>
          </w:p>
        </w:tc>
      </w:tr>
      <w:tr w14:paraId="21BCC52B">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71BD21B">
            <w:pPr>
              <w:jc w:val="center"/>
              <w:rPr>
                <w:rFonts w:ascii="宋体" w:hAnsi="宋体" w:eastAsia="宋体" w:cs="宋体"/>
                <w:sz w:val="24"/>
                <w:szCs w:val="24"/>
              </w:rPr>
            </w:pPr>
            <w:r>
              <w:rPr>
                <w:rFonts w:hint="eastAsia" w:ascii="宋体" w:hAnsi="宋体" w:eastAsia="宋体" w:cs="宋体"/>
                <w:color w:val="000000"/>
                <w:sz w:val="20"/>
                <w:szCs w:val="20"/>
              </w:rPr>
              <w:t>第二十条第（六）项</w:t>
            </w:r>
          </w:p>
        </w:tc>
      </w:tr>
      <w:tr w14:paraId="5C7C48E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C7AE76">
            <w:pPr>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1F44B2E">
            <w:pPr>
              <w:jc w:val="center"/>
              <w:rPr>
                <w:rFonts w:ascii="宋体" w:hAnsi="宋体" w:eastAsia="宋体" w:cs="宋体"/>
                <w:sz w:val="24"/>
                <w:szCs w:val="24"/>
              </w:rPr>
            </w:pPr>
            <w:r>
              <w:rPr>
                <w:rFonts w:hint="eastAsia" w:ascii="宋体" w:hAnsi="宋体" w:eastAsia="宋体" w:cs="宋体"/>
                <w:color w:val="000000"/>
                <w:sz w:val="20"/>
                <w:szCs w:val="20"/>
              </w:rPr>
              <w:t>本年处理决定数量</w:t>
            </w:r>
          </w:p>
        </w:tc>
      </w:tr>
      <w:tr w14:paraId="12237DFC">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F8DEB9">
            <w:pPr>
              <w:rPr>
                <w:rFonts w:ascii="宋体" w:hAnsi="宋体" w:eastAsia="宋体" w:cs="宋体"/>
                <w:sz w:val="24"/>
                <w:szCs w:val="24"/>
              </w:rPr>
            </w:pPr>
            <w:r>
              <w:rPr>
                <w:rFonts w:hint="eastAsia" w:ascii="宋体" w:hAnsi="宋体" w:eastAsia="宋体" w:cs="宋体"/>
                <w:color w:val="00000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4A57FE2">
            <w:pPr>
              <w:jc w:val="center"/>
              <w:rPr>
                <w:rFonts w:ascii="宋体" w:hAnsi="宋体" w:eastAsia="宋体" w:cs="宋体"/>
                <w:sz w:val="20"/>
                <w:szCs w:val="20"/>
              </w:rPr>
            </w:pPr>
            <w:r>
              <w:rPr>
                <w:rFonts w:hint="eastAsia" w:ascii="宋体" w:hAnsi="宋体" w:eastAsia="宋体" w:cs="宋体"/>
                <w:sz w:val="20"/>
                <w:szCs w:val="20"/>
              </w:rPr>
              <w:t>0</w:t>
            </w:r>
          </w:p>
        </w:tc>
      </w:tr>
      <w:tr w14:paraId="75AB8455">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DD70AD">
            <w:pPr>
              <w:rPr>
                <w:rFonts w:ascii="宋体" w:hAnsi="宋体" w:eastAsia="宋体" w:cs="宋体"/>
                <w:sz w:val="24"/>
                <w:szCs w:val="24"/>
              </w:rPr>
            </w:pPr>
            <w:r>
              <w:rPr>
                <w:rFonts w:hint="eastAsia" w:ascii="宋体" w:hAnsi="宋体" w:eastAsia="宋体" w:cs="宋体"/>
                <w:color w:val="00000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16C5ED1">
            <w:pPr>
              <w:jc w:val="center"/>
              <w:rPr>
                <w:rFonts w:ascii="宋体" w:hAnsi="宋体" w:eastAsia="宋体" w:cs="宋体"/>
                <w:sz w:val="20"/>
                <w:szCs w:val="20"/>
              </w:rPr>
            </w:pPr>
            <w:r>
              <w:rPr>
                <w:rFonts w:hint="eastAsia" w:ascii="宋体" w:hAnsi="宋体" w:eastAsia="宋体" w:cs="宋体"/>
                <w:sz w:val="20"/>
                <w:szCs w:val="20"/>
              </w:rPr>
              <w:t>0</w:t>
            </w:r>
          </w:p>
        </w:tc>
      </w:tr>
      <w:tr w14:paraId="583D0075">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FC025C6">
            <w:pPr>
              <w:jc w:val="center"/>
              <w:rPr>
                <w:rFonts w:ascii="宋体" w:hAnsi="宋体" w:eastAsia="宋体" w:cs="宋体"/>
                <w:sz w:val="24"/>
                <w:szCs w:val="24"/>
              </w:rPr>
            </w:pPr>
            <w:r>
              <w:rPr>
                <w:rFonts w:hint="eastAsia" w:ascii="宋体" w:hAnsi="宋体" w:eastAsia="宋体" w:cs="宋体"/>
                <w:color w:val="000000"/>
                <w:sz w:val="20"/>
                <w:szCs w:val="20"/>
              </w:rPr>
              <w:t>第二十条第（八）项</w:t>
            </w:r>
          </w:p>
        </w:tc>
      </w:tr>
      <w:tr w14:paraId="38EA2D6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77CDAB">
            <w:pPr>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1471E66">
            <w:pPr>
              <w:jc w:val="center"/>
              <w:rPr>
                <w:rFonts w:ascii="宋体" w:hAnsi="宋体" w:eastAsia="宋体" w:cs="宋体"/>
                <w:sz w:val="24"/>
                <w:szCs w:val="24"/>
              </w:rPr>
            </w:pPr>
            <w:r>
              <w:rPr>
                <w:rFonts w:hint="eastAsia" w:ascii="宋体" w:hAnsi="宋体" w:eastAsia="宋体" w:cs="宋体"/>
                <w:color w:val="000000"/>
                <w:sz w:val="20"/>
                <w:szCs w:val="20"/>
              </w:rPr>
              <w:t>本年收费金额（单位：万元）</w:t>
            </w:r>
          </w:p>
        </w:tc>
      </w:tr>
      <w:tr w14:paraId="1D669FC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44F1D0">
            <w:pPr>
              <w:rPr>
                <w:rFonts w:ascii="宋体" w:hAnsi="宋体" w:eastAsia="宋体" w:cs="宋体"/>
                <w:sz w:val="24"/>
                <w:szCs w:val="24"/>
              </w:rPr>
            </w:pPr>
            <w:r>
              <w:rPr>
                <w:rFonts w:hint="eastAsia" w:ascii="宋体" w:hAnsi="宋体" w:eastAsia="宋体" w:cs="宋体"/>
                <w:color w:val="00000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39CDF66">
            <w:pPr>
              <w:jc w:val="center"/>
              <w:rPr>
                <w:rFonts w:ascii="宋体" w:hAnsi="宋体" w:eastAsia="宋体" w:cs="宋体"/>
                <w:sz w:val="20"/>
                <w:szCs w:val="20"/>
              </w:rPr>
            </w:pPr>
            <w:r>
              <w:rPr>
                <w:rFonts w:hint="eastAsia" w:ascii="宋体" w:hAnsi="宋体" w:eastAsia="宋体" w:cs="宋体"/>
                <w:sz w:val="20"/>
                <w:szCs w:val="20"/>
              </w:rPr>
              <w:t>0</w:t>
            </w:r>
          </w:p>
        </w:tc>
      </w:tr>
    </w:tbl>
    <w:p w14:paraId="436EA025">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707DFBC0">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F20643">
            <w:pPr>
              <w:jc w:val="center"/>
              <w:rPr>
                <w:rFonts w:ascii="宋体" w:hAnsi="宋体" w:eastAsia="宋体" w:cs="宋体"/>
                <w:sz w:val="24"/>
                <w:szCs w:val="24"/>
              </w:rPr>
            </w:pPr>
            <w:r>
              <w:rPr>
                <w:rFonts w:hint="eastAsia" w:ascii="楷体" w:hAnsi="楷体" w:eastAsia="楷体" w:cs="楷体"/>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55088F">
            <w:pPr>
              <w:jc w:val="center"/>
              <w:rPr>
                <w:rFonts w:ascii="宋体" w:hAnsi="宋体" w:eastAsia="宋体" w:cs="宋体"/>
                <w:sz w:val="24"/>
                <w:szCs w:val="24"/>
              </w:rPr>
            </w:pPr>
            <w:r>
              <w:rPr>
                <w:rFonts w:hint="eastAsia" w:ascii="宋体" w:hAnsi="宋体" w:eastAsia="宋体" w:cs="宋体"/>
                <w:sz w:val="20"/>
                <w:szCs w:val="20"/>
              </w:rPr>
              <w:t>申请人情况</w:t>
            </w:r>
          </w:p>
        </w:tc>
      </w:tr>
      <w:tr w14:paraId="62A98753">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1554542D">
            <w:pPr>
              <w:rPr>
                <w:rFonts w:ascii="宋体" w:hAnsi="宋体" w:eastAsia="宋体" w:cs="宋体"/>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6EFCC61">
            <w:pPr>
              <w:jc w:val="center"/>
              <w:rPr>
                <w:rFonts w:ascii="宋体" w:hAnsi="宋体" w:eastAsia="宋体" w:cs="宋体"/>
                <w:sz w:val="20"/>
                <w:szCs w:val="20"/>
              </w:rPr>
            </w:pPr>
            <w:r>
              <w:rPr>
                <w:rFonts w:hint="eastAsia" w:ascii="宋体" w:hAnsi="宋体" w:eastAsia="宋体" w:cs="宋体"/>
                <w:sz w:val="20"/>
                <w:szCs w:val="20"/>
              </w:rPr>
              <w:t>自</w:t>
            </w:r>
          </w:p>
          <w:p w14:paraId="01F28B6C">
            <w:pPr>
              <w:jc w:val="center"/>
              <w:rPr>
                <w:rFonts w:ascii="宋体" w:hAnsi="宋体" w:eastAsia="宋体" w:cs="宋体"/>
                <w:sz w:val="20"/>
                <w:szCs w:val="20"/>
              </w:rPr>
            </w:pPr>
            <w:r>
              <w:rPr>
                <w:rFonts w:hint="eastAsia" w:ascii="宋体" w:hAnsi="宋体" w:eastAsia="宋体" w:cs="宋体"/>
                <w:sz w:val="20"/>
                <w:szCs w:val="20"/>
              </w:rPr>
              <w:t>然</w:t>
            </w:r>
          </w:p>
          <w:p w14:paraId="5496E362">
            <w:pPr>
              <w:jc w:val="center"/>
              <w:rPr>
                <w:rFonts w:ascii="宋体" w:hAnsi="宋体" w:eastAsia="宋体" w:cs="宋体"/>
                <w:sz w:val="24"/>
                <w:szCs w:val="24"/>
              </w:rPr>
            </w:pPr>
            <w:r>
              <w:rPr>
                <w:rFonts w:hint="eastAsia" w:ascii="宋体" w:hAnsi="宋体" w:eastAsia="宋体" w:cs="宋体"/>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22D84D">
            <w:pPr>
              <w:jc w:val="center"/>
              <w:rPr>
                <w:rFonts w:ascii="宋体" w:hAnsi="宋体" w:eastAsia="宋体" w:cs="宋体"/>
                <w:sz w:val="24"/>
                <w:szCs w:val="24"/>
              </w:rPr>
            </w:pPr>
            <w:r>
              <w:rPr>
                <w:rFonts w:hint="eastAsia" w:ascii="宋体" w:hAnsi="宋体" w:eastAsia="宋体" w:cs="宋体"/>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DE5831">
            <w:pPr>
              <w:jc w:val="center"/>
              <w:rPr>
                <w:rFonts w:ascii="宋体" w:hAnsi="宋体" w:eastAsia="宋体" w:cs="宋体"/>
                <w:sz w:val="24"/>
                <w:szCs w:val="24"/>
              </w:rPr>
            </w:pPr>
            <w:r>
              <w:rPr>
                <w:rFonts w:hint="eastAsia" w:ascii="宋体" w:hAnsi="宋体" w:eastAsia="宋体" w:cs="宋体"/>
                <w:sz w:val="20"/>
                <w:szCs w:val="20"/>
              </w:rPr>
              <w:t>总计</w:t>
            </w:r>
          </w:p>
        </w:tc>
      </w:tr>
      <w:tr w14:paraId="0BBA1B93">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26ADA9E7">
            <w:pPr>
              <w:rPr>
                <w:rFonts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vAlign w:val="center"/>
          </w:tcPr>
          <w:p w14:paraId="12EA7C28">
            <w:pPr>
              <w:rPr>
                <w:rFonts w:ascii="宋体" w:hAnsi="宋体" w:eastAsia="宋体" w:cs="宋体"/>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2EEF34">
            <w:pPr>
              <w:jc w:val="center"/>
              <w:rPr>
                <w:rFonts w:ascii="宋体" w:hAnsi="宋体" w:eastAsia="宋体" w:cs="宋体"/>
                <w:sz w:val="24"/>
                <w:szCs w:val="24"/>
              </w:rPr>
            </w:pPr>
            <w:r>
              <w:rPr>
                <w:rFonts w:hint="eastAsia" w:ascii="宋体" w:hAnsi="宋体" w:eastAsia="宋体" w:cs="宋体"/>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73AC28">
            <w:pPr>
              <w:jc w:val="center"/>
              <w:rPr>
                <w:rFonts w:ascii="宋体" w:hAnsi="宋体" w:eastAsia="宋体" w:cs="宋体"/>
                <w:sz w:val="24"/>
                <w:szCs w:val="24"/>
              </w:rPr>
            </w:pPr>
            <w:r>
              <w:rPr>
                <w:rFonts w:hint="eastAsia" w:ascii="宋体" w:hAnsi="宋体" w:eastAsia="宋体" w:cs="宋体"/>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F19D1D">
            <w:pPr>
              <w:jc w:val="center"/>
              <w:rPr>
                <w:rFonts w:ascii="宋体" w:hAnsi="宋体" w:eastAsia="宋体" w:cs="宋体"/>
                <w:sz w:val="24"/>
                <w:szCs w:val="24"/>
              </w:rPr>
            </w:pPr>
            <w:r>
              <w:rPr>
                <w:rFonts w:hint="eastAsia" w:ascii="宋体" w:hAnsi="宋体" w:eastAsia="宋体" w:cs="宋体"/>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1D4AEE">
            <w:pPr>
              <w:jc w:val="center"/>
              <w:rPr>
                <w:rFonts w:ascii="宋体" w:hAnsi="宋体" w:eastAsia="宋体" w:cs="宋体"/>
                <w:sz w:val="24"/>
                <w:szCs w:val="24"/>
              </w:rPr>
            </w:pPr>
            <w:r>
              <w:rPr>
                <w:rFonts w:hint="eastAsia" w:ascii="宋体" w:hAnsi="宋体" w:eastAsia="宋体" w:cs="宋体"/>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0D1E64">
            <w:pPr>
              <w:jc w:val="center"/>
              <w:rPr>
                <w:rFonts w:ascii="宋体" w:hAnsi="宋体" w:eastAsia="宋体" w:cs="宋体"/>
                <w:sz w:val="24"/>
                <w:szCs w:val="24"/>
              </w:rPr>
            </w:pPr>
            <w:r>
              <w:rPr>
                <w:rFonts w:hint="eastAsia" w:ascii="宋体" w:hAnsi="宋体" w:eastAsia="宋体" w:cs="宋体"/>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388E45E6">
            <w:pPr>
              <w:rPr>
                <w:rFonts w:ascii="宋体" w:hAnsi="宋体" w:eastAsia="宋体" w:cs="宋体"/>
                <w:sz w:val="24"/>
                <w:szCs w:val="24"/>
              </w:rPr>
            </w:pPr>
          </w:p>
        </w:tc>
      </w:tr>
      <w:tr w14:paraId="5351013E">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DD4CB4">
            <w:pPr>
              <w:rPr>
                <w:rFonts w:ascii="宋体" w:hAnsi="宋体" w:eastAsia="宋体" w:cs="宋体"/>
                <w:sz w:val="24"/>
                <w:szCs w:val="24"/>
              </w:rPr>
            </w:pPr>
            <w:r>
              <w:rPr>
                <w:rFonts w:hint="eastAsia" w:ascii="宋体" w:hAnsi="宋体" w:eastAsia="宋体" w:cs="宋体"/>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11583F8">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4E20F">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64F426">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72DA9B">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BDCF0B7">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3C3B2">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53D0FF">
            <w:pPr>
              <w:jc w:val="center"/>
              <w:rPr>
                <w:rFonts w:ascii="宋体" w:hAnsi="宋体" w:eastAsia="宋体" w:cs="宋体"/>
                <w:sz w:val="24"/>
                <w:szCs w:val="24"/>
              </w:rPr>
            </w:pPr>
            <w:r>
              <w:rPr>
                <w:rFonts w:hint="eastAsia" w:ascii="宋体" w:hAnsi="宋体" w:eastAsia="宋体" w:cs="宋体"/>
                <w:sz w:val="24"/>
                <w:szCs w:val="24"/>
              </w:rPr>
              <w:t>0</w:t>
            </w:r>
          </w:p>
        </w:tc>
      </w:tr>
      <w:tr w14:paraId="3AD0AE30">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6DF55A">
            <w:pPr>
              <w:rPr>
                <w:rFonts w:ascii="宋体" w:hAnsi="宋体" w:eastAsia="宋体" w:cs="宋体"/>
                <w:sz w:val="24"/>
                <w:szCs w:val="24"/>
              </w:rPr>
            </w:pPr>
            <w:r>
              <w:rPr>
                <w:rFonts w:hint="eastAsia" w:ascii="宋体" w:hAnsi="宋体" w:eastAsia="宋体" w:cs="宋体"/>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D1DD0FD">
            <w:pPr>
              <w:jc w:val="center"/>
              <w:rPr>
                <w:rFonts w:ascii="宋体" w:hAnsi="宋体" w:eastAsia="宋体" w:cs="宋体"/>
                <w:szCs w:val="24"/>
              </w:rPr>
            </w:pPr>
            <w:r>
              <w:rPr>
                <w:rFonts w:hint="eastAsia" w:ascii="宋体" w:hAnsi="宋体" w:eastAsia="宋体" w:cs="宋体"/>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06B7DF">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D4F067">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3DD93F">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814F78">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02C231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6BFA19A">
            <w:pPr>
              <w:jc w:val="center"/>
              <w:rPr>
                <w:rFonts w:ascii="宋体" w:hAnsi="宋体" w:eastAsia="宋体" w:cs="宋体"/>
                <w:sz w:val="24"/>
                <w:szCs w:val="24"/>
              </w:rPr>
            </w:pPr>
            <w:r>
              <w:rPr>
                <w:rFonts w:hint="eastAsia" w:ascii="宋体" w:hAnsi="宋体" w:eastAsia="宋体" w:cs="宋体"/>
                <w:sz w:val="24"/>
                <w:szCs w:val="24"/>
              </w:rPr>
              <w:t>0</w:t>
            </w:r>
          </w:p>
        </w:tc>
      </w:tr>
      <w:tr w14:paraId="18855FA8">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72F230">
            <w:pPr>
              <w:rPr>
                <w:rFonts w:ascii="宋体" w:hAnsi="宋体" w:eastAsia="宋体" w:cs="宋体"/>
                <w:sz w:val="20"/>
                <w:szCs w:val="20"/>
              </w:rPr>
            </w:pPr>
          </w:p>
          <w:p w14:paraId="1D66AD0F">
            <w:pPr>
              <w:rPr>
                <w:rFonts w:ascii="宋体" w:hAnsi="宋体" w:eastAsia="宋体" w:cs="宋体"/>
                <w:sz w:val="20"/>
                <w:szCs w:val="20"/>
              </w:rPr>
            </w:pPr>
          </w:p>
          <w:p w14:paraId="2CD0F7FF">
            <w:pPr>
              <w:rPr>
                <w:rFonts w:ascii="宋体" w:hAnsi="宋体" w:eastAsia="宋体" w:cs="宋体"/>
                <w:sz w:val="20"/>
                <w:szCs w:val="20"/>
              </w:rPr>
            </w:pPr>
          </w:p>
          <w:p w14:paraId="7840AEB0">
            <w:pPr>
              <w:rPr>
                <w:rFonts w:ascii="宋体" w:hAnsi="宋体" w:eastAsia="宋体" w:cs="宋体"/>
                <w:sz w:val="20"/>
                <w:szCs w:val="20"/>
              </w:rPr>
            </w:pPr>
          </w:p>
          <w:p w14:paraId="41CE9F7F">
            <w:pPr>
              <w:rPr>
                <w:rFonts w:ascii="宋体" w:hAnsi="宋体" w:eastAsia="宋体" w:cs="宋体"/>
                <w:sz w:val="20"/>
                <w:szCs w:val="20"/>
              </w:rPr>
            </w:pPr>
          </w:p>
          <w:p w14:paraId="6A0F4E9C">
            <w:pPr>
              <w:rPr>
                <w:rFonts w:ascii="宋体" w:hAnsi="宋体" w:eastAsia="宋体" w:cs="宋体"/>
                <w:sz w:val="20"/>
                <w:szCs w:val="20"/>
              </w:rPr>
            </w:pPr>
          </w:p>
          <w:p w14:paraId="4C72CD5F">
            <w:pPr>
              <w:rPr>
                <w:rFonts w:ascii="宋体" w:hAnsi="宋体" w:eastAsia="宋体" w:cs="宋体"/>
                <w:sz w:val="20"/>
                <w:szCs w:val="20"/>
              </w:rPr>
            </w:pPr>
          </w:p>
          <w:p w14:paraId="32772B46">
            <w:pPr>
              <w:rPr>
                <w:rFonts w:ascii="宋体" w:hAnsi="宋体" w:eastAsia="宋体" w:cs="宋体"/>
                <w:sz w:val="20"/>
                <w:szCs w:val="20"/>
              </w:rPr>
            </w:pPr>
          </w:p>
          <w:p w14:paraId="3F9F91CC">
            <w:pPr>
              <w:rPr>
                <w:rFonts w:ascii="宋体" w:hAnsi="宋体" w:eastAsia="宋体" w:cs="宋体"/>
                <w:sz w:val="20"/>
                <w:szCs w:val="20"/>
              </w:rPr>
            </w:pPr>
          </w:p>
          <w:p w14:paraId="43198F9B">
            <w:pPr>
              <w:rPr>
                <w:rFonts w:ascii="宋体" w:hAnsi="宋体" w:eastAsia="宋体" w:cs="宋体"/>
                <w:sz w:val="20"/>
                <w:szCs w:val="20"/>
              </w:rPr>
            </w:pPr>
          </w:p>
          <w:p w14:paraId="63EF81BB">
            <w:pPr>
              <w:rPr>
                <w:rFonts w:ascii="宋体" w:hAnsi="宋体" w:eastAsia="宋体" w:cs="宋体"/>
                <w:sz w:val="20"/>
                <w:szCs w:val="20"/>
              </w:rPr>
            </w:pPr>
          </w:p>
          <w:p w14:paraId="3FC68C2B">
            <w:pPr>
              <w:rPr>
                <w:rFonts w:ascii="宋体" w:hAnsi="宋体" w:eastAsia="宋体" w:cs="宋体"/>
                <w:sz w:val="20"/>
                <w:szCs w:val="20"/>
              </w:rPr>
            </w:pPr>
          </w:p>
          <w:p w14:paraId="5ACF5E97">
            <w:pPr>
              <w:rPr>
                <w:rFonts w:ascii="宋体" w:hAnsi="宋体" w:eastAsia="宋体" w:cs="宋体"/>
                <w:sz w:val="20"/>
                <w:szCs w:val="20"/>
              </w:rPr>
            </w:pPr>
          </w:p>
          <w:p w14:paraId="1CA62FE0">
            <w:pPr>
              <w:rPr>
                <w:rFonts w:ascii="宋体" w:hAnsi="宋体" w:eastAsia="宋体" w:cs="宋体"/>
                <w:sz w:val="20"/>
                <w:szCs w:val="20"/>
              </w:rPr>
            </w:pPr>
          </w:p>
          <w:p w14:paraId="015FA404">
            <w:pPr>
              <w:rPr>
                <w:rFonts w:ascii="宋体" w:hAnsi="宋体" w:eastAsia="宋体" w:cs="宋体"/>
                <w:sz w:val="20"/>
                <w:szCs w:val="20"/>
              </w:rPr>
            </w:pPr>
          </w:p>
          <w:p w14:paraId="0FD16349">
            <w:pPr>
              <w:rPr>
                <w:rFonts w:ascii="宋体" w:hAnsi="宋体" w:eastAsia="宋体" w:cs="宋体"/>
                <w:sz w:val="20"/>
                <w:szCs w:val="20"/>
              </w:rPr>
            </w:pPr>
          </w:p>
          <w:p w14:paraId="4CE4A51B">
            <w:pPr>
              <w:rPr>
                <w:rFonts w:ascii="宋体" w:hAnsi="宋体" w:eastAsia="宋体" w:cs="宋体"/>
                <w:sz w:val="20"/>
                <w:szCs w:val="20"/>
              </w:rPr>
            </w:pPr>
            <w:r>
              <w:rPr>
                <w:rFonts w:hint="eastAsia" w:ascii="宋体" w:hAnsi="宋体" w:eastAsia="宋体" w:cs="宋体"/>
                <w:sz w:val="20"/>
                <w:szCs w:val="20"/>
              </w:rPr>
              <w:t>三、</w:t>
            </w:r>
          </w:p>
          <w:p w14:paraId="2886D6CC">
            <w:pPr>
              <w:rPr>
                <w:rFonts w:ascii="宋体" w:hAnsi="宋体" w:eastAsia="宋体" w:cs="宋体"/>
                <w:sz w:val="24"/>
                <w:szCs w:val="24"/>
              </w:rPr>
            </w:pPr>
            <w:r>
              <w:rPr>
                <w:rFonts w:hint="eastAsia" w:ascii="宋体" w:hAnsi="宋体" w:eastAsia="宋体" w:cs="宋体"/>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AD63F91">
            <w:pPr>
              <w:rPr>
                <w:rFonts w:ascii="宋体" w:hAnsi="宋体" w:eastAsia="宋体" w:cs="宋体"/>
                <w:sz w:val="24"/>
                <w:szCs w:val="24"/>
              </w:rPr>
            </w:pPr>
            <w:r>
              <w:rPr>
                <w:rFonts w:hint="eastAsia" w:ascii="宋体" w:hAnsi="宋体" w:eastAsia="宋体" w:cs="宋体"/>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037D5">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A7F5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723D5E">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727FAA">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8FA3C50">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6CAF61">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31B4DB">
            <w:pPr>
              <w:jc w:val="center"/>
              <w:rPr>
                <w:rFonts w:ascii="宋体" w:hAnsi="宋体" w:eastAsia="宋体" w:cs="宋体"/>
                <w:sz w:val="24"/>
                <w:szCs w:val="24"/>
              </w:rPr>
            </w:pPr>
            <w:r>
              <w:rPr>
                <w:rFonts w:hint="eastAsia" w:ascii="宋体" w:hAnsi="宋体" w:eastAsia="宋体" w:cs="宋体"/>
                <w:sz w:val="24"/>
                <w:szCs w:val="24"/>
              </w:rPr>
              <w:t>0</w:t>
            </w:r>
          </w:p>
        </w:tc>
      </w:tr>
      <w:tr w14:paraId="752CF74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F580C70">
            <w:pPr>
              <w:rPr>
                <w:rFonts w:ascii="宋体" w:hAnsi="宋体" w:eastAsia="宋体" w:cs="宋体"/>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00DE80C">
            <w:pPr>
              <w:rPr>
                <w:rFonts w:ascii="宋体" w:hAnsi="宋体" w:eastAsia="宋体" w:cs="宋体"/>
                <w:sz w:val="24"/>
                <w:szCs w:val="24"/>
              </w:rPr>
            </w:pPr>
            <w:r>
              <w:rPr>
                <w:rFonts w:hint="eastAsia" w:ascii="宋体" w:hAnsi="宋体" w:eastAsia="宋体" w:cs="宋体"/>
                <w:sz w:val="20"/>
                <w:szCs w:val="20"/>
              </w:rPr>
              <w:t>（二）部分公开</w:t>
            </w:r>
            <w:r>
              <w:rPr>
                <w:rFonts w:hint="eastAsia" w:ascii="楷体" w:hAnsi="楷体" w:eastAsia="楷体" w:cs="宋体"/>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096CE4">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0E65DC">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82E62D">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BEC617">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44F66">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89F6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C33B875">
            <w:pPr>
              <w:jc w:val="center"/>
              <w:rPr>
                <w:rFonts w:ascii="宋体" w:hAnsi="宋体" w:eastAsia="宋体" w:cs="宋体"/>
                <w:sz w:val="24"/>
                <w:szCs w:val="24"/>
              </w:rPr>
            </w:pPr>
            <w:r>
              <w:rPr>
                <w:rFonts w:hint="eastAsia" w:ascii="宋体" w:hAnsi="宋体" w:eastAsia="宋体" w:cs="宋体"/>
                <w:sz w:val="24"/>
                <w:szCs w:val="24"/>
              </w:rPr>
              <w:t>0</w:t>
            </w:r>
          </w:p>
        </w:tc>
      </w:tr>
      <w:tr w14:paraId="051BEDF7">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EFA6807">
            <w:pPr>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5ADD964">
            <w:pPr>
              <w:rPr>
                <w:rFonts w:ascii="宋体" w:hAnsi="宋体" w:eastAsia="宋体" w:cs="宋体"/>
                <w:sz w:val="24"/>
                <w:szCs w:val="24"/>
              </w:rPr>
            </w:pPr>
            <w:r>
              <w:rPr>
                <w:rFonts w:hint="eastAsia" w:asciiTheme="minorEastAsia" w:hAnsiTheme="minorEastAsia" w:cstheme="minorEastAsia"/>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0336B8">
            <w:pPr>
              <w:rPr>
                <w:rFonts w:asciiTheme="minorEastAsia" w:hAnsiTheme="minorEastAsia" w:cstheme="minorEastAsia"/>
                <w:sz w:val="24"/>
                <w:szCs w:val="24"/>
              </w:rPr>
            </w:pPr>
            <w:r>
              <w:rPr>
                <w:rFonts w:hint="eastAsia" w:asciiTheme="minorEastAsia" w:hAnsiTheme="minorEastAsia" w:cstheme="minorEastAsia"/>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9299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61BE5F">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3CC3B6">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360C51">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E134E7">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4A2BE5F">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5B03F8">
            <w:pPr>
              <w:jc w:val="center"/>
              <w:rPr>
                <w:rFonts w:ascii="宋体" w:hAnsi="宋体" w:eastAsia="宋体" w:cs="宋体"/>
                <w:sz w:val="24"/>
                <w:szCs w:val="24"/>
              </w:rPr>
            </w:pPr>
            <w:r>
              <w:rPr>
                <w:rFonts w:hint="eastAsia" w:ascii="宋体" w:hAnsi="宋体" w:eastAsia="宋体" w:cs="宋体"/>
                <w:sz w:val="24"/>
                <w:szCs w:val="24"/>
              </w:rPr>
              <w:t>0</w:t>
            </w:r>
          </w:p>
        </w:tc>
      </w:tr>
      <w:tr w14:paraId="4B57A87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8C90F3F">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441611DB">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FEE336">
            <w:pPr>
              <w:rPr>
                <w:rFonts w:asciiTheme="minorEastAsia" w:hAnsiTheme="minorEastAsia" w:cstheme="minorEastAsia"/>
                <w:sz w:val="24"/>
                <w:szCs w:val="24"/>
              </w:rPr>
            </w:pPr>
            <w:r>
              <w:rPr>
                <w:rFonts w:hint="eastAsia" w:asciiTheme="minorEastAsia" w:hAnsiTheme="minorEastAsia" w:cstheme="minorEastAsia"/>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F6516">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7A22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F2E8A">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4F553D">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5AD7801">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93D691">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D0C5F">
            <w:pPr>
              <w:jc w:val="center"/>
              <w:rPr>
                <w:rFonts w:ascii="宋体" w:hAnsi="宋体" w:eastAsia="宋体" w:cs="宋体"/>
                <w:sz w:val="24"/>
                <w:szCs w:val="24"/>
              </w:rPr>
            </w:pPr>
            <w:r>
              <w:rPr>
                <w:rFonts w:hint="eastAsia" w:ascii="宋体" w:hAnsi="宋体" w:eastAsia="宋体" w:cs="宋体"/>
                <w:sz w:val="24"/>
                <w:szCs w:val="24"/>
              </w:rPr>
              <w:t>0</w:t>
            </w:r>
          </w:p>
        </w:tc>
      </w:tr>
      <w:tr w14:paraId="1900C8A4">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6B6E3CF">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0D22EFFB">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C2147">
            <w:pPr>
              <w:rPr>
                <w:rFonts w:asciiTheme="minorEastAsia" w:hAnsiTheme="minorEastAsia" w:cstheme="minorEastAsia"/>
                <w:sz w:val="24"/>
                <w:szCs w:val="24"/>
              </w:rPr>
            </w:pPr>
            <w:r>
              <w:rPr>
                <w:rFonts w:hint="eastAsia" w:asciiTheme="minorEastAsia" w:hAnsiTheme="minorEastAsia" w:cstheme="minorEastAsia"/>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54F21">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D98D5E">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D7651">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31820">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6EE2DA">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7A035">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6159CD2">
            <w:pPr>
              <w:jc w:val="center"/>
              <w:rPr>
                <w:rFonts w:ascii="宋体" w:hAnsi="宋体" w:eastAsia="宋体" w:cs="宋体"/>
                <w:sz w:val="24"/>
                <w:szCs w:val="24"/>
              </w:rPr>
            </w:pPr>
            <w:r>
              <w:rPr>
                <w:rFonts w:hint="eastAsia" w:ascii="宋体" w:hAnsi="宋体" w:eastAsia="宋体" w:cs="宋体"/>
                <w:sz w:val="24"/>
                <w:szCs w:val="24"/>
              </w:rPr>
              <w:t>0</w:t>
            </w:r>
          </w:p>
        </w:tc>
      </w:tr>
      <w:tr w14:paraId="58A944EE">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C993C34">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543EBF80">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030A9F">
            <w:pPr>
              <w:rPr>
                <w:rFonts w:asciiTheme="minorEastAsia" w:hAnsiTheme="minorEastAsia" w:cstheme="minorEastAsia"/>
                <w:sz w:val="24"/>
                <w:szCs w:val="24"/>
              </w:rPr>
            </w:pPr>
            <w:r>
              <w:rPr>
                <w:rFonts w:hint="eastAsia" w:asciiTheme="minorEastAsia" w:hAnsiTheme="minorEastAsia" w:cstheme="minorEastAsia"/>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54BBCB0">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3F82C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B7277">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ECFAE0">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B7C716">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18F11">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458CD4">
            <w:pPr>
              <w:jc w:val="center"/>
              <w:rPr>
                <w:rFonts w:ascii="宋体" w:hAnsi="宋体" w:eastAsia="宋体" w:cs="宋体"/>
                <w:sz w:val="24"/>
                <w:szCs w:val="24"/>
              </w:rPr>
            </w:pPr>
            <w:r>
              <w:rPr>
                <w:rFonts w:hint="eastAsia" w:ascii="宋体" w:hAnsi="宋体" w:eastAsia="宋体" w:cs="宋体"/>
                <w:sz w:val="24"/>
                <w:szCs w:val="24"/>
              </w:rPr>
              <w:t>0</w:t>
            </w:r>
          </w:p>
        </w:tc>
      </w:tr>
      <w:tr w14:paraId="5C57EB2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F530C3B">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7CF338FA">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A37537">
            <w:pPr>
              <w:rPr>
                <w:rFonts w:asciiTheme="minorEastAsia" w:hAnsiTheme="minorEastAsia" w:cstheme="minorEastAsia"/>
                <w:sz w:val="24"/>
                <w:szCs w:val="24"/>
              </w:rPr>
            </w:pPr>
            <w:r>
              <w:rPr>
                <w:rFonts w:hint="eastAsia" w:asciiTheme="minorEastAsia" w:hAnsiTheme="minorEastAsia" w:cstheme="minorEastAsia"/>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7745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E860B1">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A0C8F">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C43445">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4EDA6">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6BFB8">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78BBBC">
            <w:pPr>
              <w:jc w:val="center"/>
              <w:rPr>
                <w:rFonts w:ascii="宋体" w:hAnsi="宋体" w:eastAsia="宋体" w:cs="宋体"/>
                <w:sz w:val="24"/>
                <w:szCs w:val="24"/>
              </w:rPr>
            </w:pPr>
            <w:r>
              <w:rPr>
                <w:rFonts w:hint="eastAsia" w:ascii="宋体" w:hAnsi="宋体" w:eastAsia="宋体" w:cs="宋体"/>
                <w:sz w:val="24"/>
                <w:szCs w:val="24"/>
              </w:rPr>
              <w:t>0</w:t>
            </w:r>
          </w:p>
        </w:tc>
      </w:tr>
      <w:tr w14:paraId="1DB20A2E">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3E7A252">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738AE03B">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2D11EB">
            <w:pPr>
              <w:rPr>
                <w:rFonts w:asciiTheme="minorEastAsia" w:hAnsiTheme="minorEastAsia" w:cstheme="minorEastAsia"/>
                <w:sz w:val="24"/>
                <w:szCs w:val="24"/>
              </w:rPr>
            </w:pPr>
            <w:r>
              <w:rPr>
                <w:rFonts w:hint="eastAsia" w:asciiTheme="minorEastAsia" w:hAnsiTheme="minorEastAsia" w:cstheme="minorEastAsia"/>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86E6B">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96C9DA">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68FB1">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BBD6D">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909F15F">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6323FB4">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87DEC">
            <w:pPr>
              <w:jc w:val="center"/>
              <w:rPr>
                <w:rFonts w:ascii="宋体" w:hAnsi="宋体" w:eastAsia="宋体" w:cs="宋体"/>
                <w:sz w:val="24"/>
                <w:szCs w:val="24"/>
              </w:rPr>
            </w:pPr>
            <w:r>
              <w:rPr>
                <w:rFonts w:hint="eastAsia" w:ascii="宋体" w:hAnsi="宋体" w:eastAsia="宋体" w:cs="宋体"/>
                <w:sz w:val="24"/>
                <w:szCs w:val="24"/>
              </w:rPr>
              <w:t>0</w:t>
            </w:r>
          </w:p>
        </w:tc>
      </w:tr>
      <w:tr w14:paraId="539A6B83">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C61EEDA">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5EFD8E76">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A2AC02">
            <w:pPr>
              <w:rPr>
                <w:rFonts w:asciiTheme="minorEastAsia" w:hAnsiTheme="minorEastAsia" w:cstheme="minorEastAsia"/>
                <w:sz w:val="24"/>
                <w:szCs w:val="24"/>
              </w:rPr>
            </w:pPr>
            <w:r>
              <w:rPr>
                <w:rFonts w:hint="eastAsia" w:asciiTheme="minorEastAsia" w:hAnsiTheme="minorEastAsia" w:cstheme="minorEastAsia"/>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A9F16">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70B90B">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E45AFE">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C6C6AA">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C525D">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F4573D2">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BFBDC">
            <w:pPr>
              <w:jc w:val="center"/>
              <w:rPr>
                <w:rFonts w:ascii="宋体" w:hAnsi="宋体" w:eastAsia="宋体" w:cs="宋体"/>
                <w:sz w:val="24"/>
                <w:szCs w:val="24"/>
              </w:rPr>
            </w:pPr>
            <w:r>
              <w:rPr>
                <w:rFonts w:hint="eastAsia" w:ascii="宋体" w:hAnsi="宋体" w:eastAsia="宋体" w:cs="宋体"/>
                <w:sz w:val="24"/>
                <w:szCs w:val="24"/>
              </w:rPr>
              <w:t>0</w:t>
            </w:r>
          </w:p>
        </w:tc>
      </w:tr>
      <w:tr w14:paraId="077DE26C">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717F46F">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30E8D5BE">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53C666">
            <w:pPr>
              <w:rPr>
                <w:rFonts w:asciiTheme="minorEastAsia" w:hAnsiTheme="minorEastAsia" w:cstheme="minorEastAsia"/>
                <w:sz w:val="24"/>
                <w:szCs w:val="24"/>
              </w:rPr>
            </w:pPr>
            <w:r>
              <w:rPr>
                <w:rFonts w:hint="eastAsia" w:asciiTheme="minorEastAsia" w:hAnsiTheme="minorEastAsia" w:cstheme="minorEastAsia"/>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32C4E6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408CF">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AC3EE5">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4C30B">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17905">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FA261">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D2BC235">
            <w:pPr>
              <w:jc w:val="center"/>
              <w:rPr>
                <w:rFonts w:ascii="宋体" w:hAnsi="宋体" w:eastAsia="宋体" w:cs="宋体"/>
                <w:sz w:val="24"/>
                <w:szCs w:val="24"/>
              </w:rPr>
            </w:pPr>
            <w:r>
              <w:rPr>
                <w:rFonts w:hint="eastAsia" w:ascii="宋体" w:hAnsi="宋体" w:eastAsia="宋体" w:cs="宋体"/>
                <w:sz w:val="24"/>
                <w:szCs w:val="24"/>
              </w:rPr>
              <w:t>0</w:t>
            </w:r>
          </w:p>
        </w:tc>
      </w:tr>
      <w:tr w14:paraId="171C2BE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33778C1">
            <w:pPr>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D3326D7">
            <w:pPr>
              <w:rPr>
                <w:rFonts w:ascii="宋体" w:hAnsi="宋体" w:eastAsia="宋体" w:cs="宋体"/>
                <w:sz w:val="24"/>
                <w:szCs w:val="24"/>
              </w:rPr>
            </w:pPr>
            <w:r>
              <w:rPr>
                <w:rFonts w:hint="eastAsia" w:ascii="宋体" w:hAnsi="宋体" w:eastAsia="宋体" w:cs="宋体"/>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CEA58E">
            <w:pPr>
              <w:rPr>
                <w:rFonts w:ascii="宋体" w:hAnsi="宋体" w:eastAsia="宋体" w:cs="宋体"/>
                <w:sz w:val="24"/>
                <w:szCs w:val="24"/>
              </w:rPr>
            </w:pPr>
            <w:r>
              <w:rPr>
                <w:rFonts w:hint="eastAsia" w:ascii="宋体" w:hAnsi="宋体" w:eastAsia="宋体" w:cs="宋体"/>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EEB026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AB2C">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FC59CC">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7288B5">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E4B3B9">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501395F">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24FBAA">
            <w:pPr>
              <w:jc w:val="center"/>
              <w:rPr>
                <w:rFonts w:ascii="宋体" w:hAnsi="宋体" w:eastAsia="宋体" w:cs="宋体"/>
                <w:sz w:val="24"/>
                <w:szCs w:val="24"/>
              </w:rPr>
            </w:pPr>
            <w:r>
              <w:rPr>
                <w:rFonts w:hint="eastAsia" w:ascii="宋体" w:hAnsi="宋体" w:eastAsia="宋体" w:cs="宋体"/>
                <w:sz w:val="24"/>
                <w:szCs w:val="24"/>
              </w:rPr>
              <w:t>0</w:t>
            </w:r>
          </w:p>
        </w:tc>
      </w:tr>
      <w:tr w14:paraId="1AF66AD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F4924FE">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134A696E">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8B5B0E">
            <w:pPr>
              <w:rPr>
                <w:rFonts w:ascii="宋体" w:hAnsi="宋体" w:eastAsia="宋体" w:cs="宋体"/>
                <w:sz w:val="24"/>
                <w:szCs w:val="24"/>
              </w:rPr>
            </w:pPr>
            <w:r>
              <w:rPr>
                <w:rFonts w:hint="eastAsia" w:ascii="宋体" w:hAnsi="宋体" w:eastAsia="宋体" w:cs="宋体"/>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838345E">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EBD8D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249814">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49F85D">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FD1F3B4">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A2570C8">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00CB8F4">
            <w:pPr>
              <w:jc w:val="center"/>
              <w:rPr>
                <w:rFonts w:ascii="宋体" w:hAnsi="宋体" w:eastAsia="宋体" w:cs="宋体"/>
                <w:sz w:val="24"/>
                <w:szCs w:val="24"/>
              </w:rPr>
            </w:pPr>
            <w:r>
              <w:rPr>
                <w:rFonts w:hint="eastAsia" w:ascii="宋体" w:hAnsi="宋体" w:eastAsia="宋体" w:cs="宋体"/>
                <w:sz w:val="24"/>
                <w:szCs w:val="24"/>
              </w:rPr>
              <w:t>0</w:t>
            </w:r>
          </w:p>
        </w:tc>
      </w:tr>
      <w:tr w14:paraId="19FC2A9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6488EF5">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0791902C">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1998C">
            <w:pPr>
              <w:rPr>
                <w:rFonts w:ascii="宋体" w:hAnsi="宋体" w:eastAsia="宋体" w:cs="宋体"/>
                <w:sz w:val="24"/>
                <w:szCs w:val="24"/>
              </w:rPr>
            </w:pPr>
            <w:r>
              <w:rPr>
                <w:rFonts w:hint="eastAsia" w:ascii="宋体" w:hAnsi="宋体" w:eastAsia="宋体" w:cs="宋体"/>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F3AE810">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EEAA3">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5C842">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9644F2">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683961">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8929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E53F3">
            <w:pPr>
              <w:jc w:val="center"/>
              <w:rPr>
                <w:rFonts w:ascii="宋体" w:hAnsi="宋体" w:eastAsia="宋体" w:cs="宋体"/>
                <w:sz w:val="24"/>
                <w:szCs w:val="24"/>
              </w:rPr>
            </w:pPr>
            <w:r>
              <w:rPr>
                <w:rFonts w:hint="eastAsia" w:ascii="宋体" w:hAnsi="宋体" w:eastAsia="宋体" w:cs="宋体"/>
                <w:sz w:val="24"/>
                <w:szCs w:val="24"/>
              </w:rPr>
              <w:t>0</w:t>
            </w:r>
          </w:p>
        </w:tc>
      </w:tr>
      <w:tr w14:paraId="06559459">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4B5FBE3">
            <w:pPr>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1C00592">
            <w:pPr>
              <w:rPr>
                <w:rFonts w:ascii="宋体" w:hAnsi="宋体" w:eastAsia="宋体" w:cs="宋体"/>
                <w:sz w:val="24"/>
                <w:szCs w:val="24"/>
              </w:rPr>
            </w:pPr>
            <w:r>
              <w:rPr>
                <w:rFonts w:hint="eastAsia" w:ascii="宋体" w:hAnsi="宋体" w:eastAsia="宋体" w:cs="宋体"/>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39DAE5">
            <w:pPr>
              <w:rPr>
                <w:rFonts w:ascii="宋体" w:hAnsi="宋体" w:eastAsia="宋体" w:cs="宋体"/>
                <w:sz w:val="24"/>
                <w:szCs w:val="24"/>
              </w:rPr>
            </w:pPr>
            <w:r>
              <w:rPr>
                <w:rFonts w:hint="eastAsia" w:ascii="宋体" w:hAnsi="宋体" w:eastAsia="宋体" w:cs="宋体"/>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5E0D8">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AACA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960662">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2A3C1">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6B35C58">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C9718C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DDCF981">
            <w:pPr>
              <w:jc w:val="center"/>
              <w:rPr>
                <w:rFonts w:ascii="宋体" w:hAnsi="宋体" w:eastAsia="宋体" w:cs="宋体"/>
                <w:sz w:val="24"/>
                <w:szCs w:val="24"/>
              </w:rPr>
            </w:pPr>
            <w:r>
              <w:rPr>
                <w:rFonts w:hint="eastAsia" w:ascii="宋体" w:hAnsi="宋体" w:eastAsia="宋体" w:cs="宋体"/>
                <w:sz w:val="24"/>
                <w:szCs w:val="24"/>
              </w:rPr>
              <w:t>0</w:t>
            </w:r>
          </w:p>
        </w:tc>
      </w:tr>
      <w:tr w14:paraId="00532EB5">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6879E99">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469887AD">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44C502">
            <w:pPr>
              <w:rPr>
                <w:rFonts w:ascii="宋体" w:hAnsi="宋体" w:eastAsia="宋体" w:cs="宋体"/>
                <w:sz w:val="24"/>
                <w:szCs w:val="24"/>
              </w:rPr>
            </w:pPr>
            <w:r>
              <w:rPr>
                <w:rFonts w:hint="eastAsia" w:ascii="宋体" w:hAnsi="宋体" w:eastAsia="宋体" w:cs="宋体"/>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0A3F7C0">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9AB1C3">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ED17BA">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DCC74">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0FCD7A">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F8728">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D24645">
            <w:pPr>
              <w:jc w:val="center"/>
              <w:rPr>
                <w:rFonts w:ascii="宋体" w:hAnsi="宋体" w:eastAsia="宋体" w:cs="宋体"/>
                <w:sz w:val="24"/>
                <w:szCs w:val="24"/>
              </w:rPr>
            </w:pPr>
            <w:r>
              <w:rPr>
                <w:rFonts w:hint="eastAsia" w:ascii="宋体" w:hAnsi="宋体" w:eastAsia="宋体" w:cs="宋体"/>
                <w:sz w:val="24"/>
                <w:szCs w:val="24"/>
              </w:rPr>
              <w:t>0</w:t>
            </w:r>
          </w:p>
        </w:tc>
      </w:tr>
      <w:tr w14:paraId="6E1E1A3F">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849180D">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6320979F">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91CB5A">
            <w:pPr>
              <w:rPr>
                <w:rFonts w:ascii="宋体" w:hAnsi="宋体" w:eastAsia="宋体" w:cs="宋体"/>
                <w:sz w:val="24"/>
                <w:szCs w:val="24"/>
              </w:rPr>
            </w:pPr>
            <w:r>
              <w:rPr>
                <w:rFonts w:hint="eastAsia" w:ascii="宋体" w:hAnsi="宋体" w:eastAsia="宋体" w:cs="宋体"/>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48FF0">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983C43">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754A0F">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7F05B">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2B383CB">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F7AF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9018D">
            <w:pPr>
              <w:jc w:val="center"/>
              <w:rPr>
                <w:rFonts w:ascii="宋体" w:hAnsi="宋体" w:eastAsia="宋体" w:cs="宋体"/>
                <w:sz w:val="24"/>
                <w:szCs w:val="24"/>
              </w:rPr>
            </w:pPr>
            <w:r>
              <w:rPr>
                <w:rFonts w:hint="eastAsia" w:ascii="宋体" w:hAnsi="宋体" w:eastAsia="宋体" w:cs="宋体"/>
                <w:sz w:val="24"/>
                <w:szCs w:val="24"/>
              </w:rPr>
              <w:t>0</w:t>
            </w:r>
          </w:p>
        </w:tc>
      </w:tr>
      <w:tr w14:paraId="0260CAC6">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FD7D3AE">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5E886475">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3876E">
            <w:pPr>
              <w:rPr>
                <w:rFonts w:ascii="宋体" w:hAnsi="宋体" w:eastAsia="宋体" w:cs="宋体"/>
                <w:sz w:val="24"/>
                <w:szCs w:val="24"/>
              </w:rPr>
            </w:pPr>
            <w:r>
              <w:rPr>
                <w:rFonts w:hint="eastAsia" w:ascii="宋体" w:hAnsi="宋体" w:eastAsia="宋体" w:cs="宋体"/>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3F03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AD6E4">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F395A5">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413B7">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6A93F6">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4761AD">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FF56E53">
            <w:pPr>
              <w:jc w:val="center"/>
              <w:rPr>
                <w:rFonts w:ascii="宋体" w:hAnsi="宋体" w:eastAsia="宋体" w:cs="宋体"/>
                <w:sz w:val="24"/>
                <w:szCs w:val="24"/>
              </w:rPr>
            </w:pPr>
            <w:r>
              <w:rPr>
                <w:rFonts w:hint="eastAsia" w:ascii="宋体" w:hAnsi="宋体" w:eastAsia="宋体" w:cs="宋体"/>
                <w:sz w:val="24"/>
                <w:szCs w:val="24"/>
              </w:rPr>
              <w:t>0</w:t>
            </w:r>
          </w:p>
        </w:tc>
      </w:tr>
      <w:tr w14:paraId="213AAA6D">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4298807">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5350ABB6">
            <w:pPr>
              <w:rPr>
                <w:rFonts w:ascii="宋体" w:hAnsi="宋体" w:eastAsia="宋体" w:cs="宋体"/>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B12743">
            <w:pPr>
              <w:rPr>
                <w:rFonts w:ascii="宋体" w:hAnsi="宋体" w:eastAsia="宋体" w:cs="宋体"/>
                <w:sz w:val="24"/>
                <w:szCs w:val="24"/>
              </w:rPr>
            </w:pPr>
            <w:r>
              <w:rPr>
                <w:rFonts w:hint="eastAsia" w:ascii="宋体" w:hAnsi="宋体" w:eastAsia="宋体" w:cs="宋体"/>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9EE177F">
            <w:pPr>
              <w:jc w:val="center"/>
              <w:rPr>
                <w:rFonts w:ascii="Calibri" w:hAnsi="Calibri" w:eastAsia="宋体" w:cs="Calibri"/>
                <w:sz w:val="20"/>
                <w:szCs w:val="20"/>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A2C50">
            <w:pPr>
              <w:jc w:val="center"/>
              <w:rPr>
                <w:rFonts w:ascii="Calibri" w:hAnsi="Calibri" w:eastAsia="宋体" w:cs="Calibri"/>
                <w:sz w:val="20"/>
                <w:szCs w:val="20"/>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6A6AA">
            <w:pPr>
              <w:jc w:val="center"/>
              <w:rPr>
                <w:rFonts w:ascii="Calibri" w:hAnsi="Calibri" w:eastAsia="宋体" w:cs="Calibri"/>
                <w:sz w:val="20"/>
                <w:szCs w:val="20"/>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555822">
            <w:pPr>
              <w:jc w:val="center"/>
              <w:rPr>
                <w:rFonts w:ascii="Calibri" w:hAnsi="Calibri" w:eastAsia="宋体" w:cs="Calibri"/>
                <w:sz w:val="20"/>
                <w:szCs w:val="20"/>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AEEF0">
            <w:pPr>
              <w:jc w:val="center"/>
              <w:rPr>
                <w:rFonts w:ascii="Calibri" w:hAnsi="Calibri" w:eastAsia="宋体" w:cs="Calibri"/>
                <w:sz w:val="20"/>
                <w:szCs w:val="20"/>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A5B6392">
            <w:pPr>
              <w:jc w:val="center"/>
              <w:rPr>
                <w:rFonts w:ascii="Calibri" w:hAnsi="Calibri" w:eastAsia="宋体" w:cs="Calibri"/>
                <w:sz w:val="20"/>
                <w:szCs w:val="20"/>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F8861">
            <w:pPr>
              <w:jc w:val="center"/>
              <w:rPr>
                <w:rFonts w:ascii="Calibri" w:hAnsi="Calibri" w:eastAsia="宋体" w:cs="Calibri"/>
                <w:sz w:val="20"/>
                <w:szCs w:val="20"/>
              </w:rPr>
            </w:pPr>
            <w:r>
              <w:rPr>
                <w:rFonts w:hint="eastAsia" w:ascii="宋体" w:hAnsi="宋体" w:eastAsia="宋体" w:cs="宋体"/>
                <w:sz w:val="24"/>
                <w:szCs w:val="24"/>
              </w:rPr>
              <w:t>0</w:t>
            </w:r>
          </w:p>
        </w:tc>
      </w:tr>
      <w:tr w14:paraId="4BCD1334">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FC25966">
            <w:pPr>
              <w:rPr>
                <w:rFonts w:ascii="宋体" w:hAnsi="宋体" w:eastAsia="宋体" w:cs="宋体"/>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6CC0EAA4">
            <w:pPr>
              <w:rPr>
                <w:rFonts w:ascii="宋体" w:hAnsi="宋体" w:eastAsia="宋体" w:cs="宋体"/>
                <w:sz w:val="24"/>
                <w:szCs w:val="24"/>
              </w:rPr>
            </w:pPr>
            <w:r>
              <w:rPr>
                <w:rFonts w:hint="eastAsia" w:ascii="宋体" w:hAnsi="宋体" w:eastAsia="宋体" w:cs="宋体"/>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0C8A39">
            <w:pPr>
              <w:rPr>
                <w:rFonts w:ascii="宋体" w:hAnsi="宋体" w:eastAsia="宋体" w:cs="宋体"/>
                <w:sz w:val="20"/>
                <w:szCs w:val="20"/>
              </w:rPr>
            </w:pPr>
            <w:r>
              <w:rPr>
                <w:rFonts w:hint="eastAsia" w:ascii="宋体" w:hAnsi="宋体" w:eastAsia="宋体" w:cs="宋体"/>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20049C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9ACB5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422A89">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FD85BC">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F8B7DEA">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6BDB75E">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20B314">
            <w:pPr>
              <w:jc w:val="center"/>
              <w:rPr>
                <w:rFonts w:ascii="宋体" w:hAnsi="宋体" w:eastAsia="宋体" w:cs="宋体"/>
                <w:sz w:val="24"/>
                <w:szCs w:val="24"/>
              </w:rPr>
            </w:pPr>
            <w:r>
              <w:rPr>
                <w:rFonts w:hint="eastAsia" w:ascii="宋体" w:hAnsi="宋体" w:eastAsia="宋体" w:cs="宋体"/>
                <w:sz w:val="24"/>
                <w:szCs w:val="24"/>
              </w:rPr>
              <w:t>0</w:t>
            </w:r>
          </w:p>
        </w:tc>
      </w:tr>
      <w:tr w14:paraId="60081837">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D2648B7">
            <w:pPr>
              <w:rPr>
                <w:rFonts w:ascii="宋体" w:hAnsi="宋体" w:eastAsia="宋体" w:cs="宋体"/>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13CCD6FE">
            <w:pPr>
              <w:rPr>
                <w:rFonts w:ascii="宋体" w:hAnsi="宋体" w:eastAsia="宋体" w:cs="宋体"/>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62D8E">
            <w:pPr>
              <w:rPr>
                <w:rFonts w:ascii="宋体" w:hAnsi="宋体" w:eastAsia="宋体" w:cs="宋体"/>
                <w:sz w:val="20"/>
                <w:szCs w:val="20"/>
              </w:rPr>
            </w:pPr>
            <w:r>
              <w:rPr>
                <w:rFonts w:hint="eastAsia" w:ascii="宋体" w:hAnsi="宋体" w:eastAsia="宋体" w:cs="宋体"/>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C558C37">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B7D5BD">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7CE10B">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BEFE8">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FE04899">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BC22702">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3F810B">
            <w:pPr>
              <w:jc w:val="center"/>
              <w:rPr>
                <w:rFonts w:ascii="宋体" w:hAnsi="宋体" w:eastAsia="宋体" w:cs="宋体"/>
                <w:sz w:val="24"/>
                <w:szCs w:val="24"/>
              </w:rPr>
            </w:pPr>
            <w:r>
              <w:rPr>
                <w:rFonts w:hint="eastAsia" w:ascii="宋体" w:hAnsi="宋体" w:eastAsia="宋体" w:cs="宋体"/>
                <w:sz w:val="24"/>
                <w:szCs w:val="24"/>
              </w:rPr>
              <w:t>0</w:t>
            </w:r>
          </w:p>
        </w:tc>
      </w:tr>
      <w:tr w14:paraId="120C8CA5">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D2F4429">
            <w:pPr>
              <w:rPr>
                <w:rFonts w:ascii="宋体" w:hAnsi="宋体" w:eastAsia="宋体" w:cs="宋体"/>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55CAB81F">
            <w:pPr>
              <w:rPr>
                <w:rFonts w:ascii="宋体" w:hAnsi="宋体" w:eastAsia="宋体" w:cs="宋体"/>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F2734E">
            <w:pPr>
              <w:rPr>
                <w:rFonts w:ascii="宋体" w:hAnsi="宋体" w:eastAsia="宋体" w:cs="宋体"/>
                <w:sz w:val="20"/>
                <w:szCs w:val="20"/>
              </w:rPr>
            </w:pPr>
            <w:r>
              <w:rPr>
                <w:rFonts w:hint="eastAsia" w:ascii="宋体" w:hAnsi="宋体" w:eastAsia="宋体" w:cs="宋体"/>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1F8A9">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66CA22">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EEA6CB">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935ACE">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65F17">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C21A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6F73B">
            <w:pPr>
              <w:jc w:val="center"/>
              <w:rPr>
                <w:rFonts w:ascii="宋体" w:hAnsi="宋体" w:eastAsia="宋体" w:cs="宋体"/>
                <w:sz w:val="24"/>
                <w:szCs w:val="24"/>
              </w:rPr>
            </w:pPr>
            <w:r>
              <w:rPr>
                <w:rFonts w:hint="eastAsia" w:ascii="宋体" w:hAnsi="宋体" w:eastAsia="宋体" w:cs="宋体"/>
                <w:sz w:val="24"/>
                <w:szCs w:val="24"/>
              </w:rPr>
              <w:t>0</w:t>
            </w:r>
          </w:p>
        </w:tc>
      </w:tr>
      <w:tr w14:paraId="24D80A65">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56E8DB4">
            <w:pPr>
              <w:rPr>
                <w:rFonts w:ascii="宋体" w:hAnsi="宋体" w:eastAsia="宋体" w:cs="宋体"/>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E9654E5">
            <w:pPr>
              <w:rPr>
                <w:rFonts w:ascii="宋体" w:hAnsi="宋体" w:eastAsia="宋体" w:cs="宋体"/>
                <w:sz w:val="24"/>
                <w:szCs w:val="24"/>
              </w:rPr>
            </w:pPr>
            <w:r>
              <w:rPr>
                <w:rFonts w:hint="eastAsia" w:ascii="宋体" w:hAnsi="宋体" w:eastAsia="宋体" w:cs="宋体"/>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DDE95C4">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54C046">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8ABF60">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FE678">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2980231">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1378CB">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C2E810">
            <w:pPr>
              <w:jc w:val="center"/>
              <w:rPr>
                <w:rFonts w:ascii="宋体" w:hAnsi="宋体" w:eastAsia="宋体" w:cs="宋体"/>
                <w:sz w:val="24"/>
                <w:szCs w:val="24"/>
              </w:rPr>
            </w:pPr>
            <w:r>
              <w:rPr>
                <w:rFonts w:hint="eastAsia" w:ascii="宋体" w:hAnsi="宋体" w:eastAsia="宋体" w:cs="宋体"/>
                <w:sz w:val="24"/>
                <w:szCs w:val="24"/>
              </w:rPr>
              <w:t>0</w:t>
            </w:r>
          </w:p>
        </w:tc>
      </w:tr>
      <w:tr w14:paraId="31AA9D05">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D6D10D">
            <w:pPr>
              <w:rPr>
                <w:rFonts w:ascii="宋体" w:hAnsi="宋体" w:eastAsia="宋体" w:cs="宋体"/>
                <w:sz w:val="24"/>
                <w:szCs w:val="24"/>
              </w:rPr>
            </w:pPr>
            <w:r>
              <w:rPr>
                <w:rFonts w:hint="eastAsia" w:ascii="宋体" w:hAnsi="宋体" w:eastAsia="宋体" w:cs="宋体"/>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9DC809E">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ECFE9A">
            <w:pPr>
              <w:jc w:val="center"/>
              <w:rPr>
                <w:rFonts w:ascii="宋体" w:hAnsi="宋体" w:eastAsia="宋体" w:cs="宋体"/>
                <w:sz w:val="24"/>
                <w:szCs w:val="24"/>
              </w:rPr>
            </w:pP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5B5936">
            <w:pPr>
              <w:jc w:val="center"/>
              <w:rPr>
                <w:rFonts w:ascii="宋体" w:hAnsi="宋体" w:eastAsia="宋体" w:cs="宋体"/>
                <w:sz w:val="24"/>
                <w:szCs w:val="24"/>
              </w:rPr>
            </w:pPr>
            <w:r>
              <w:rPr>
                <w:rFonts w:hint="eastAsia" w:ascii="宋体" w:hAnsi="宋体" w:eastAsia="宋体" w:cs="宋体"/>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4380E7">
            <w:pPr>
              <w:jc w:val="center"/>
              <w:rPr>
                <w:rFonts w:ascii="宋体" w:hAnsi="宋体" w:eastAsia="宋体" w:cs="宋体"/>
                <w:sz w:val="24"/>
                <w:szCs w:val="24"/>
              </w:rPr>
            </w:pPr>
            <w:r>
              <w:rPr>
                <w:rFonts w:hint="eastAsia" w:ascii="宋体" w:hAnsi="宋体" w:eastAsia="宋体" w:cs="宋体"/>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63F21">
            <w:pPr>
              <w:jc w:val="center"/>
              <w:rPr>
                <w:rFonts w:ascii="宋体" w:hAnsi="宋体" w:eastAsia="宋体" w:cs="宋体"/>
                <w:sz w:val="24"/>
                <w:szCs w:val="24"/>
              </w:rPr>
            </w:pPr>
            <w:r>
              <w:rPr>
                <w:rFonts w:hint="eastAsia" w:ascii="宋体" w:hAnsi="宋体" w:eastAsia="宋体" w:cs="宋体"/>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F200114">
            <w:pPr>
              <w:jc w:val="center"/>
              <w:rPr>
                <w:rFonts w:ascii="宋体" w:hAnsi="宋体" w:eastAsia="宋体" w:cs="宋体"/>
                <w:sz w:val="24"/>
                <w:szCs w:val="24"/>
              </w:rPr>
            </w:pPr>
            <w:r>
              <w:rPr>
                <w:rFonts w:hint="eastAsia" w:ascii="宋体" w:hAnsi="宋体" w:eastAsia="宋体" w:cs="宋体"/>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A602C3">
            <w:pPr>
              <w:jc w:val="center"/>
              <w:rPr>
                <w:rFonts w:ascii="宋体" w:hAnsi="宋体" w:eastAsia="宋体" w:cs="宋体"/>
                <w:sz w:val="24"/>
                <w:szCs w:val="24"/>
              </w:rPr>
            </w:pPr>
            <w:r>
              <w:rPr>
                <w:rFonts w:hint="eastAsia" w:ascii="宋体" w:hAnsi="宋体" w:eastAsia="宋体" w:cs="宋体"/>
                <w:sz w:val="24"/>
                <w:szCs w:val="24"/>
              </w:rPr>
              <w:t>0</w:t>
            </w:r>
          </w:p>
        </w:tc>
      </w:tr>
    </w:tbl>
    <w:p w14:paraId="1646D86D">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6D2BE73">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4E8965">
            <w:pPr>
              <w:jc w:val="center"/>
              <w:rPr>
                <w:rFonts w:ascii="宋体" w:hAnsi="宋体" w:eastAsia="宋体" w:cs="宋体"/>
                <w:sz w:val="24"/>
                <w:szCs w:val="24"/>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8F6E7D">
            <w:pPr>
              <w:jc w:val="center"/>
              <w:rPr>
                <w:rFonts w:ascii="宋体" w:hAnsi="宋体" w:eastAsia="宋体" w:cs="宋体"/>
                <w:sz w:val="24"/>
                <w:szCs w:val="24"/>
              </w:rPr>
            </w:pPr>
            <w:r>
              <w:rPr>
                <w:rFonts w:hint="eastAsia" w:ascii="宋体" w:hAnsi="宋体" w:eastAsia="宋体" w:cs="宋体"/>
                <w:sz w:val="20"/>
                <w:szCs w:val="20"/>
              </w:rPr>
              <w:t>行政诉讼</w:t>
            </w:r>
          </w:p>
        </w:tc>
      </w:tr>
      <w:tr w14:paraId="101A5D2D">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0A78C0">
            <w:pPr>
              <w:jc w:val="center"/>
              <w:rPr>
                <w:rFonts w:ascii="宋体" w:hAnsi="宋体" w:eastAsia="宋体" w:cs="宋体"/>
                <w:sz w:val="24"/>
                <w:szCs w:val="24"/>
              </w:rPr>
            </w:pPr>
            <w:r>
              <w:rPr>
                <w:rFonts w:hint="eastAsia" w:ascii="宋体" w:hAnsi="宋体" w:eastAsia="宋体" w:cs="宋体"/>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C76E186">
            <w:pPr>
              <w:jc w:val="center"/>
              <w:rPr>
                <w:rFonts w:ascii="宋体" w:hAnsi="宋体" w:eastAsia="宋体" w:cs="宋体"/>
                <w:sz w:val="24"/>
                <w:szCs w:val="24"/>
              </w:rPr>
            </w:pPr>
            <w:r>
              <w:rPr>
                <w:rFonts w:hint="eastAsia" w:ascii="宋体" w:hAnsi="宋体" w:eastAsia="宋体" w:cs="宋体"/>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5F25F4">
            <w:pPr>
              <w:jc w:val="center"/>
              <w:rPr>
                <w:rFonts w:ascii="宋体" w:hAnsi="宋体" w:eastAsia="宋体" w:cs="宋体"/>
                <w:sz w:val="24"/>
                <w:szCs w:val="24"/>
              </w:rPr>
            </w:pPr>
            <w:r>
              <w:rPr>
                <w:rFonts w:hint="eastAsia" w:ascii="宋体" w:hAnsi="宋体" w:eastAsia="宋体" w:cs="宋体"/>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1F6EDA">
            <w:pPr>
              <w:jc w:val="center"/>
              <w:rPr>
                <w:rFonts w:ascii="宋体" w:hAnsi="宋体" w:eastAsia="宋体" w:cs="宋体"/>
                <w:sz w:val="24"/>
                <w:szCs w:val="24"/>
              </w:rPr>
            </w:pPr>
            <w:r>
              <w:rPr>
                <w:rFonts w:hint="eastAsia" w:ascii="宋体" w:hAnsi="宋体" w:eastAsia="宋体" w:cs="宋体"/>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26F5D1">
            <w:pPr>
              <w:jc w:val="center"/>
              <w:rPr>
                <w:rFonts w:ascii="宋体" w:hAnsi="宋体" w:eastAsia="宋体" w:cs="宋体"/>
                <w:sz w:val="24"/>
                <w:szCs w:val="24"/>
              </w:rPr>
            </w:pPr>
            <w:r>
              <w:rPr>
                <w:rFonts w:hint="eastAsia" w:ascii="宋体" w:hAnsi="宋体" w:eastAsia="宋体" w:cs="宋体"/>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EA97F7">
            <w:pPr>
              <w:jc w:val="center"/>
              <w:rPr>
                <w:rFonts w:ascii="宋体" w:hAnsi="宋体" w:eastAsia="宋体" w:cs="宋体"/>
                <w:sz w:val="24"/>
                <w:szCs w:val="24"/>
              </w:rPr>
            </w:pPr>
            <w:r>
              <w:rPr>
                <w:rFonts w:hint="eastAsia" w:ascii="宋体" w:hAnsi="宋体" w:eastAsia="宋体" w:cs="宋体"/>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9CF5B6">
            <w:pPr>
              <w:jc w:val="center"/>
              <w:rPr>
                <w:rFonts w:ascii="宋体" w:hAnsi="宋体" w:eastAsia="宋体" w:cs="宋体"/>
                <w:sz w:val="24"/>
                <w:szCs w:val="24"/>
              </w:rPr>
            </w:pPr>
            <w:r>
              <w:rPr>
                <w:rFonts w:hint="eastAsia" w:ascii="宋体" w:hAnsi="宋体" w:eastAsia="宋体" w:cs="宋体"/>
                <w:sz w:val="20"/>
                <w:szCs w:val="20"/>
              </w:rPr>
              <w:t>复议后起诉</w:t>
            </w:r>
          </w:p>
        </w:tc>
      </w:tr>
      <w:tr w14:paraId="6C91F96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662A28B">
            <w:pPr>
              <w:rPr>
                <w:rFonts w:ascii="宋体" w:hAnsi="宋体" w:eastAsia="宋体" w:cs="宋体"/>
                <w:sz w:val="24"/>
                <w:szCs w:val="24"/>
              </w:rPr>
            </w:pPr>
          </w:p>
        </w:tc>
        <w:tc>
          <w:tcPr>
            <w:tcW w:w="0" w:type="auto"/>
            <w:vMerge w:val="continue"/>
            <w:tcBorders>
              <w:top w:val="nil"/>
              <w:left w:val="nil"/>
              <w:bottom w:val="single" w:color="auto" w:sz="8" w:space="0"/>
              <w:right w:val="single" w:color="auto" w:sz="8" w:space="0"/>
            </w:tcBorders>
            <w:vAlign w:val="center"/>
          </w:tcPr>
          <w:p w14:paraId="3CEF5FB2">
            <w:pPr>
              <w:rPr>
                <w:rFonts w:ascii="宋体" w:hAnsi="宋体" w:eastAsia="宋体" w:cs="宋体"/>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08D35D1">
            <w:pPr>
              <w:rPr>
                <w:rFonts w:ascii="宋体" w:hAnsi="宋体" w:eastAsia="宋体" w:cs="宋体"/>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057F0B4">
            <w:pPr>
              <w:rPr>
                <w:rFonts w:ascii="宋体" w:hAnsi="宋体" w:eastAsia="宋体" w:cs="宋体"/>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7FB2EB7">
            <w:pPr>
              <w:rPr>
                <w:rFonts w:ascii="宋体" w:hAnsi="宋体" w:eastAsia="宋体" w:cs="宋体"/>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82A45D">
            <w:pPr>
              <w:jc w:val="center"/>
              <w:rPr>
                <w:rFonts w:ascii="宋体" w:hAnsi="宋体" w:eastAsia="宋体" w:cs="宋体"/>
                <w:sz w:val="24"/>
                <w:szCs w:val="24"/>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23192F">
            <w:pPr>
              <w:jc w:val="center"/>
              <w:rPr>
                <w:rFonts w:ascii="宋体" w:hAnsi="宋体" w:eastAsia="宋体" w:cs="宋体"/>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0CCCA7">
            <w:pPr>
              <w:jc w:val="center"/>
              <w:rPr>
                <w:rFonts w:ascii="宋体" w:hAnsi="宋体" w:eastAsia="宋体" w:cs="宋体"/>
                <w:sz w:val="24"/>
                <w:szCs w:val="24"/>
              </w:rPr>
            </w:pPr>
            <w:r>
              <w:rPr>
                <w:rFonts w:hint="eastAsia" w:ascii="宋体" w:hAnsi="宋体" w:eastAsia="宋体" w:cs="宋体"/>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894196">
            <w:pPr>
              <w:jc w:val="center"/>
              <w:rPr>
                <w:rFonts w:ascii="宋体" w:hAnsi="宋体" w:eastAsia="宋体" w:cs="宋体"/>
                <w:sz w:val="24"/>
                <w:szCs w:val="24"/>
              </w:rPr>
            </w:pPr>
            <w:r>
              <w:rPr>
                <w:rFonts w:hint="eastAsia" w:ascii="宋体" w:hAnsi="宋体" w:eastAsia="宋体" w:cs="宋体"/>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CA1230">
            <w:pPr>
              <w:jc w:val="center"/>
              <w:rPr>
                <w:rFonts w:ascii="宋体" w:hAnsi="宋体" w:eastAsia="宋体" w:cs="宋体"/>
                <w:sz w:val="24"/>
                <w:szCs w:val="24"/>
              </w:rPr>
            </w:pPr>
            <w:r>
              <w:rPr>
                <w:rFonts w:hint="eastAsia" w:ascii="宋体" w:hAnsi="宋体" w:eastAsia="宋体" w:cs="宋体"/>
                <w:color w:val="00000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5F1C91">
            <w:pPr>
              <w:jc w:val="center"/>
              <w:rPr>
                <w:rFonts w:ascii="宋体" w:hAnsi="宋体" w:eastAsia="宋体" w:cs="宋体"/>
                <w:sz w:val="24"/>
                <w:szCs w:val="24"/>
              </w:rPr>
            </w:pPr>
            <w:r>
              <w:rPr>
                <w:rFonts w:hint="eastAsia" w:ascii="宋体" w:hAnsi="宋体" w:eastAsia="宋体" w:cs="宋体"/>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627EAE">
            <w:pPr>
              <w:jc w:val="center"/>
              <w:rPr>
                <w:rFonts w:ascii="宋体" w:hAnsi="宋体" w:eastAsia="宋体" w:cs="宋体"/>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B43079">
            <w:pPr>
              <w:jc w:val="center"/>
              <w:rPr>
                <w:rFonts w:ascii="宋体" w:hAnsi="宋体" w:eastAsia="宋体" w:cs="宋体"/>
                <w:sz w:val="24"/>
                <w:szCs w:val="24"/>
              </w:rPr>
            </w:pPr>
            <w:r>
              <w:rPr>
                <w:rFonts w:hint="eastAsia" w:ascii="宋体" w:hAnsi="宋体" w:eastAsia="宋体" w:cs="宋体"/>
                <w:color w:val="00000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32ED451">
            <w:pPr>
              <w:jc w:val="center"/>
              <w:rPr>
                <w:rFonts w:ascii="宋体" w:hAnsi="宋体" w:eastAsia="宋体" w:cs="宋体"/>
                <w:sz w:val="24"/>
                <w:szCs w:val="24"/>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89A8AA">
            <w:pPr>
              <w:jc w:val="center"/>
              <w:rPr>
                <w:rFonts w:ascii="宋体" w:hAnsi="宋体" w:eastAsia="宋体" w:cs="宋体"/>
                <w:sz w:val="24"/>
                <w:szCs w:val="24"/>
              </w:rPr>
            </w:pPr>
            <w:r>
              <w:rPr>
                <w:rFonts w:hint="eastAsia" w:ascii="宋体" w:hAnsi="宋体" w:eastAsia="宋体" w:cs="宋体"/>
                <w:color w:val="000000"/>
                <w:sz w:val="20"/>
                <w:szCs w:val="20"/>
              </w:rPr>
              <w:t>总计</w:t>
            </w:r>
          </w:p>
        </w:tc>
      </w:tr>
      <w:tr w14:paraId="340E5380">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82F993">
            <w:pPr>
              <w:jc w:val="center"/>
              <w:rPr>
                <w:rFonts w:ascii="宋体" w:hAnsi="宋体" w:eastAsia="宋体" w:cs="宋体"/>
                <w:sz w:val="24"/>
                <w:szCs w:val="24"/>
              </w:rP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9055045">
            <w:pPr>
              <w:jc w:val="center"/>
              <w:rPr>
                <w:rFonts w:ascii="宋体" w:hAnsi="宋体" w:eastAsia="宋体" w:cs="宋体"/>
                <w:sz w:val="24"/>
                <w:szCs w:val="24"/>
              </w:rP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5729F">
            <w:pPr>
              <w:jc w:val="center"/>
              <w:rPr>
                <w:rFonts w:ascii="宋体" w:hAnsi="宋体" w:eastAsia="宋体" w:cs="宋体"/>
                <w:sz w:val="24"/>
                <w:szCs w:val="24"/>
              </w:rP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65B721">
            <w:pPr>
              <w:jc w:val="center"/>
              <w:rPr>
                <w:rFonts w:ascii="宋体" w:hAnsi="宋体" w:eastAsia="宋体" w:cs="宋体"/>
                <w:sz w:val="24"/>
                <w:szCs w:val="24"/>
              </w:rPr>
            </w:pPr>
            <w:r>
              <w:rPr>
                <w:rFonts w:hint="eastAsia" w:ascii="宋体" w:hAnsi="宋体" w:eastAsia="宋体" w:cs="宋体"/>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4FBE85C">
            <w:pPr>
              <w:jc w:val="center"/>
              <w:rPr>
                <w:rFonts w:ascii="宋体" w:hAnsi="宋体" w:eastAsia="宋体" w:cs="宋体"/>
                <w:sz w:val="24"/>
                <w:szCs w:val="24"/>
              </w:rPr>
            </w:pPr>
            <w:r>
              <w:rPr>
                <w:rFonts w:hint="eastAsia" w:ascii="宋体" w:hAnsi="宋体" w:eastAsia="宋体" w:cs="宋体"/>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B142766">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A37561">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D2FD2C">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D7F087">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DB2552">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7B206">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4AF9F">
            <w:pPr>
              <w:jc w:val="center"/>
              <w:rPr>
                <w:rFonts w:ascii="宋体" w:hAnsi="宋体" w:eastAsia="宋体" w:cs="宋体"/>
                <w:sz w:val="24"/>
                <w:szCs w:val="24"/>
              </w:rP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02A595">
            <w:pPr>
              <w:jc w:val="center"/>
              <w:rPr>
                <w:rFonts w:ascii="宋体" w:hAnsi="宋体" w:eastAsia="宋体" w:cs="宋体"/>
                <w:sz w:val="24"/>
                <w:szCs w:val="24"/>
              </w:rPr>
            </w:pPr>
            <w:r>
              <w:rPr>
                <w:rFonts w:hint="eastAsia" w:ascii="宋体" w:hAnsi="宋体" w:eastAsia="宋体" w:cs="宋体"/>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D09099">
            <w:pPr>
              <w:jc w:val="center"/>
              <w:rPr>
                <w:rFonts w:ascii="宋体" w:hAnsi="宋体" w:eastAsia="宋体" w:cs="宋体"/>
                <w:sz w:val="24"/>
                <w:szCs w:val="24"/>
              </w:rPr>
            </w:pPr>
            <w:r>
              <w:rPr>
                <w:rFonts w:hint="eastAsia" w:ascii="宋体" w:hAnsi="宋体" w:eastAsia="宋体" w:cs="宋体"/>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7831A3">
            <w:pPr>
              <w:jc w:val="center"/>
              <w:rPr>
                <w:rFonts w:ascii="宋体" w:hAnsi="宋体" w:eastAsia="宋体" w:cs="宋体"/>
                <w:sz w:val="20"/>
                <w:szCs w:val="20"/>
              </w:rPr>
            </w:pPr>
            <w:r>
              <w:rPr>
                <w:rFonts w:hint="eastAsia" w:ascii="宋体" w:hAnsi="宋体" w:eastAsia="宋体" w:cs="宋体"/>
                <w:sz w:val="20"/>
                <w:szCs w:val="20"/>
              </w:rPr>
              <w:t>0</w:t>
            </w:r>
          </w:p>
        </w:tc>
      </w:tr>
    </w:tbl>
    <w:p w14:paraId="1D48C8A7">
      <w:pPr>
        <w:shd w:val="clear" w:color="auto" w:fill="FFFFFF"/>
        <w:wordWrap w:val="0"/>
        <w:adjustRightInd/>
        <w:snapToGrid/>
        <w:spacing w:after="0"/>
        <w:ind w:firstLine="480"/>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w:t>
      </w:r>
    </w:p>
    <w:p w14:paraId="4670AEAF">
      <w:pPr>
        <w:shd w:val="clear" w:color="auto" w:fill="FFFFFF"/>
        <w:wordWrap w:val="0"/>
        <w:adjustRightInd/>
        <w:snapToGrid/>
        <w:spacing w:after="0" w:line="560" w:lineRule="exact"/>
        <w:ind w:firstLine="482" w:firstLineChars="200"/>
        <w:rPr>
          <w:rFonts w:ascii="宋体" w:hAnsi="宋体" w:eastAsia="宋体" w:cs="宋体"/>
          <w:sz w:val="24"/>
          <w:szCs w:val="24"/>
        </w:rPr>
      </w:pPr>
      <w:r>
        <w:rPr>
          <w:rFonts w:hint="eastAsia" w:ascii="宋体" w:hAnsi="宋体" w:eastAsia="宋体" w:cs="宋体"/>
          <w:b/>
          <w:bCs/>
          <w:color w:val="333333"/>
          <w:sz w:val="24"/>
          <w:szCs w:val="24"/>
        </w:rPr>
        <w:t>五、存在的主要问题及改进情况</w:t>
      </w:r>
    </w:p>
    <w:p w14:paraId="70DB8DE6">
      <w:pPr>
        <w:shd w:val="clear" w:color="auto" w:fill="FBFBFB"/>
        <w:wordWrap w:val="0"/>
        <w:adjustRightInd/>
        <w:snapToGrid/>
        <w:spacing w:after="0" w:line="560" w:lineRule="exact"/>
        <w:ind w:firstLine="480" w:firstLineChars="200"/>
        <w:rPr>
          <w:rFonts w:ascii="宋体" w:hAnsi="宋体" w:eastAsia="宋体" w:cs="宋体"/>
          <w:sz w:val="24"/>
          <w:szCs w:val="24"/>
          <w:shd w:val="clear" w:color="auto" w:fill="FFFFFF"/>
        </w:rPr>
      </w:pPr>
      <w:r>
        <w:rPr>
          <w:rFonts w:hint="eastAsia" w:ascii="楷体_GB2312" w:hAnsi="楷体_GB2312" w:eastAsia="楷体_GB2312" w:cs="楷体_GB2312"/>
          <w:sz w:val="24"/>
          <w:szCs w:val="24"/>
        </w:rPr>
        <w:t>（一）存在问题。</w:t>
      </w:r>
      <w:r>
        <w:rPr>
          <w:rFonts w:hint="eastAsia" w:ascii="宋体" w:hAnsi="宋体" w:eastAsia="宋体" w:cs="宋体"/>
          <w:sz w:val="24"/>
          <w:szCs w:val="24"/>
          <w:shd w:val="clear" w:color="auto" w:fill="FFFFFF"/>
        </w:rPr>
        <w:t>我街政府信息公开工作虽然取得了一些成绩，但仍存在一些问题。一是政务公开工作还有待进一步深化；二是政府信息公开的内容不够丰富；三是政府信息公开发布量还有待提高。</w:t>
      </w:r>
    </w:p>
    <w:p w14:paraId="280D5A8E">
      <w:pPr>
        <w:shd w:val="clear" w:color="auto" w:fill="FBFBFB"/>
        <w:wordWrap w:val="0"/>
        <w:adjustRightInd/>
        <w:snapToGrid/>
        <w:spacing w:after="0" w:line="560" w:lineRule="exact"/>
        <w:ind w:firstLine="640" w:firstLineChars="200"/>
        <w:rPr>
          <w:rFonts w:ascii="宋体" w:hAnsi="宋体" w:eastAsia="宋体" w:cs="宋体"/>
          <w:sz w:val="24"/>
          <w:szCs w:val="24"/>
        </w:rPr>
      </w:pPr>
      <w:r>
        <w:rPr>
          <w:rFonts w:hint="eastAsia" w:ascii="楷体_GB2312" w:hAnsi="楷体_GB2312" w:eastAsia="楷体_GB2312" w:cs="楷体_GB2312"/>
          <w:sz w:val="32"/>
          <w:szCs w:val="32"/>
        </w:rPr>
        <w:t> </w:t>
      </w:r>
      <w:r>
        <w:rPr>
          <w:rFonts w:hint="eastAsia" w:ascii="楷体_GB2312" w:hAnsi="楷体_GB2312" w:eastAsia="楷体_GB2312" w:cs="楷体_GB2312"/>
          <w:sz w:val="24"/>
          <w:szCs w:val="24"/>
        </w:rPr>
        <w:t>（二）改进情况。</w:t>
      </w:r>
      <w:r>
        <w:rPr>
          <w:rFonts w:hint="eastAsia" w:ascii="宋体" w:hAnsi="宋体" w:eastAsia="宋体" w:cs="宋体"/>
          <w:sz w:val="24"/>
          <w:szCs w:val="24"/>
          <w:shd w:val="clear" w:color="auto" w:fill="FFFFFF"/>
        </w:rPr>
        <w:t>今后，我街将继续认真贯彻落实《政府信息公开条例》，进一步加强组织领导，抓好政府信息公开工作。一是开展思想教育，提高认识。二是进一步完善工作机制，促进政府信息公开工作规范化。三是加强政府信息内容建设工作，进一步加强政府网站信息发布工作，提升政府网站传播能力，完善信息内容支撑体系。</w:t>
      </w:r>
    </w:p>
    <w:p w14:paraId="6CD855AA">
      <w:pPr>
        <w:shd w:val="clear" w:color="auto" w:fill="FFFFFF"/>
        <w:wordWrap w:val="0"/>
        <w:adjustRightInd/>
        <w:snapToGrid/>
        <w:spacing w:after="0" w:line="560" w:lineRule="exact"/>
        <w:ind w:firstLine="482" w:firstLineChars="200"/>
        <w:rPr>
          <w:rFonts w:ascii="宋体" w:hAnsi="宋体" w:eastAsia="宋体" w:cs="宋体"/>
          <w:b/>
          <w:bCs/>
          <w:color w:val="333333"/>
          <w:sz w:val="24"/>
          <w:szCs w:val="24"/>
        </w:rPr>
      </w:pPr>
      <w:r>
        <w:rPr>
          <w:rFonts w:hint="eastAsia" w:ascii="宋体" w:hAnsi="宋体" w:eastAsia="宋体" w:cs="宋体"/>
          <w:b/>
          <w:bCs/>
          <w:color w:val="333333"/>
          <w:sz w:val="24"/>
          <w:szCs w:val="24"/>
        </w:rPr>
        <w:t>六、其他需要报告的事项</w:t>
      </w:r>
    </w:p>
    <w:p w14:paraId="16CAA7EC">
      <w:pPr>
        <w:shd w:val="clear" w:color="auto" w:fill="FFFFFF"/>
        <w:wordWrap w:val="0"/>
        <w:adjustRightInd/>
        <w:snapToGrid/>
        <w:spacing w:after="0" w:line="5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无其他需要报告的事项。</w:t>
      </w:r>
    </w:p>
    <w:p w14:paraId="201FDF00">
      <w:pPr>
        <w:wordWrap w:val="0"/>
        <w:adjustRightInd/>
        <w:snapToGrid/>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38A6A744">
      <w:pPr>
        <w:wordWrap w:val="0"/>
        <w:adjustRightInd/>
        <w:snapToGrid/>
        <w:spacing w:after="0" w:line="560" w:lineRule="exact"/>
        <w:ind w:firstLine="640" w:firstLineChars="200"/>
        <w:rPr>
          <w:rFonts w:ascii="仿宋_GB2312" w:hAnsi="仿宋_GB2312" w:eastAsia="仿宋_GB2312" w:cs="仿宋_GB2312"/>
          <w:sz w:val="32"/>
          <w:szCs w:val="32"/>
        </w:rPr>
      </w:pPr>
    </w:p>
    <w:p w14:paraId="5A7A0A00">
      <w:pPr>
        <w:adjustRightInd/>
        <w:snapToGrid/>
        <w:spacing w:after="0"/>
        <w:jc w:val="both"/>
        <w:rPr>
          <w:rFonts w:ascii="宋体" w:hAnsi="宋体" w:eastAsia="宋体" w:cs="宋体"/>
          <w:sz w:val="24"/>
          <w:szCs w:val="2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4"/>
          <w:szCs w:val="24"/>
        </w:rPr>
        <w:t xml:space="preserve"> 蛟河市民主街道办事处</w:t>
      </w:r>
    </w:p>
    <w:p w14:paraId="6554B23B">
      <w:pPr>
        <w:wordWrap w:val="0"/>
        <w:adjustRightInd/>
        <w:snapToGrid/>
        <w:spacing w:after="0"/>
        <w:ind w:right="240" w:firstLine="5640" w:firstLineChars="2350"/>
        <w:jc w:val="both"/>
        <w:rPr>
          <w:rFonts w:ascii="宋体" w:hAnsi="宋体" w:eastAsia="宋体" w:cs="宋体"/>
          <w:sz w:val="24"/>
          <w:szCs w:val="24"/>
        </w:rPr>
      </w:pPr>
      <w:r>
        <w:rPr>
          <w:rFonts w:hint="eastAsia" w:ascii="宋体" w:hAnsi="宋体" w:eastAsia="宋体" w:cs="宋体"/>
          <w:sz w:val="24"/>
          <w:szCs w:val="24"/>
          <w:lang w:eastAsia="zh-CN"/>
        </w:rPr>
        <w:t>2024</w:t>
      </w:r>
      <w:r>
        <w:rPr>
          <w:rFonts w:hint="eastAsia" w:ascii="宋体" w:hAnsi="宋体" w:eastAsia="宋体" w:cs="宋体"/>
          <w:sz w:val="24"/>
          <w:szCs w:val="24"/>
        </w:rPr>
        <w:t>年12月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jE3NTIxODk0N2JjYzFjMGQxZTA4ODcwM2UzMTYifQ=="/>
  </w:docVars>
  <w:rsids>
    <w:rsidRoot w:val="00822A6E"/>
    <w:rsid w:val="001471C5"/>
    <w:rsid w:val="001539BE"/>
    <w:rsid w:val="001756E9"/>
    <w:rsid w:val="00222A05"/>
    <w:rsid w:val="002F5610"/>
    <w:rsid w:val="00323B43"/>
    <w:rsid w:val="0035136A"/>
    <w:rsid w:val="003D37D8"/>
    <w:rsid w:val="004358AB"/>
    <w:rsid w:val="005972CA"/>
    <w:rsid w:val="006446B9"/>
    <w:rsid w:val="007140B8"/>
    <w:rsid w:val="00776C78"/>
    <w:rsid w:val="00822A6E"/>
    <w:rsid w:val="008B53AE"/>
    <w:rsid w:val="008B7726"/>
    <w:rsid w:val="00950F83"/>
    <w:rsid w:val="00A674C1"/>
    <w:rsid w:val="00A737F4"/>
    <w:rsid w:val="00D76179"/>
    <w:rsid w:val="00E32117"/>
    <w:rsid w:val="015C514C"/>
    <w:rsid w:val="038C1315"/>
    <w:rsid w:val="03F31C5C"/>
    <w:rsid w:val="04886B86"/>
    <w:rsid w:val="04B51922"/>
    <w:rsid w:val="056E52DB"/>
    <w:rsid w:val="0607325F"/>
    <w:rsid w:val="083832A9"/>
    <w:rsid w:val="0AC81C54"/>
    <w:rsid w:val="104125D2"/>
    <w:rsid w:val="144D5DAE"/>
    <w:rsid w:val="15A5514B"/>
    <w:rsid w:val="176B49DB"/>
    <w:rsid w:val="1C731331"/>
    <w:rsid w:val="20D42471"/>
    <w:rsid w:val="2300691F"/>
    <w:rsid w:val="23A148FE"/>
    <w:rsid w:val="24DE7BCC"/>
    <w:rsid w:val="25073BAE"/>
    <w:rsid w:val="26882EB4"/>
    <w:rsid w:val="29C972AD"/>
    <w:rsid w:val="2CBB3B2C"/>
    <w:rsid w:val="2D1248D2"/>
    <w:rsid w:val="33EA3F8C"/>
    <w:rsid w:val="347B4A7C"/>
    <w:rsid w:val="35421B10"/>
    <w:rsid w:val="3A886B8D"/>
    <w:rsid w:val="3AD73FB2"/>
    <w:rsid w:val="3EB269C2"/>
    <w:rsid w:val="40C87065"/>
    <w:rsid w:val="422C1CB0"/>
    <w:rsid w:val="43FC20AE"/>
    <w:rsid w:val="442706DB"/>
    <w:rsid w:val="464F2392"/>
    <w:rsid w:val="4B636497"/>
    <w:rsid w:val="4D797C33"/>
    <w:rsid w:val="520D7227"/>
    <w:rsid w:val="52C5383D"/>
    <w:rsid w:val="52D376F7"/>
    <w:rsid w:val="54154A55"/>
    <w:rsid w:val="545335C2"/>
    <w:rsid w:val="550C2299"/>
    <w:rsid w:val="55314D07"/>
    <w:rsid w:val="56077FE1"/>
    <w:rsid w:val="562B56B7"/>
    <w:rsid w:val="5654131C"/>
    <w:rsid w:val="57053280"/>
    <w:rsid w:val="5761741E"/>
    <w:rsid w:val="57C80375"/>
    <w:rsid w:val="5ADD4ABC"/>
    <w:rsid w:val="5E21309C"/>
    <w:rsid w:val="5E5E4144"/>
    <w:rsid w:val="5F424C46"/>
    <w:rsid w:val="5FD02802"/>
    <w:rsid w:val="638F6E3F"/>
    <w:rsid w:val="651D548D"/>
    <w:rsid w:val="65C02F57"/>
    <w:rsid w:val="68516211"/>
    <w:rsid w:val="695752E2"/>
    <w:rsid w:val="699840B0"/>
    <w:rsid w:val="6B5627CB"/>
    <w:rsid w:val="6BDC1B6F"/>
    <w:rsid w:val="6E4B3471"/>
    <w:rsid w:val="72A9127D"/>
    <w:rsid w:val="753D7751"/>
    <w:rsid w:val="75BF56F4"/>
    <w:rsid w:val="776F3A09"/>
    <w:rsid w:val="78200B6C"/>
    <w:rsid w:val="78DE71F9"/>
    <w:rsid w:val="7A2C63F0"/>
    <w:rsid w:val="7B9E4B16"/>
    <w:rsid w:val="7E327E1B"/>
    <w:rsid w:val="7F1D5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spacing w:beforeAutospacing="1" w:after="0" w:afterAutospacing="1"/>
    </w:pPr>
    <w:rPr>
      <w:rFonts w:cs="Times New Roman"/>
      <w:sz w:val="24"/>
    </w:rPr>
  </w:style>
  <w:style w:type="character" w:styleId="7">
    <w:name w:val="FollowedHyperlink"/>
    <w:basedOn w:val="6"/>
    <w:semiHidden/>
    <w:unhideWhenUsed/>
    <w:qFormat/>
    <w:uiPriority w:val="99"/>
    <w:rPr>
      <w:color w:val="333333"/>
      <w:u w:val="none"/>
    </w:rPr>
  </w:style>
  <w:style w:type="character" w:styleId="8">
    <w:name w:val="Hyperlink"/>
    <w:basedOn w:val="6"/>
    <w:semiHidden/>
    <w:unhideWhenUsed/>
    <w:qFormat/>
    <w:uiPriority w:val="99"/>
    <w:rPr>
      <w:color w:val="333333"/>
      <w:u w:val="none"/>
    </w:rPr>
  </w:style>
  <w:style w:type="character" w:customStyle="1" w:styleId="9">
    <w:name w:val="页眉 Char"/>
    <w:basedOn w:val="6"/>
    <w:link w:val="3"/>
    <w:semiHidden/>
    <w:qFormat/>
    <w:uiPriority w:val="99"/>
    <w:rPr>
      <w:rFonts w:ascii="Tahoma" w:hAnsi="Tahoma" w:eastAsia="微软雅黑" w:cstheme="minorBidi"/>
      <w:sz w:val="18"/>
      <w:szCs w:val="18"/>
    </w:rPr>
  </w:style>
  <w:style w:type="character" w:customStyle="1" w:styleId="10">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1443</Words>
  <Characters>1539</Characters>
  <Lines>21</Lines>
  <Paragraphs>5</Paragraphs>
  <TotalTime>14</TotalTime>
  <ScaleCrop>false</ScaleCrop>
  <LinksUpToDate>false</LinksUpToDate>
  <CharactersWithSpaces>1543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2022-12-07T07:48:00Z</dcterms:created>
  <dc:creator>User</dc:creator>
  <cp:lastModifiedBy>轻舞</cp:lastModifiedBy>
  <cp:lastPrinted>2025-01-09T01:06:31Z</cp:lastPrinted>
  <dcterms:modified xsi:type="dcterms:W3CDTF">2025-01-09T01:46:09Z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8B54F305575346198868CAAF5A85A237_13</vt:lpwstr>
  </property>
  <property fmtid="{D5CDD505-2E9C-101B-9397-08002B2CF9AE}" pid="4" name="KSOTemplateDocerSaveRecord">
    <vt:lpwstr>eyJoZGlkIjoiOWI2N2Q1MzBmMzY1OWI2YWE1ZDIwZDFkNjM2ZTI1YmQiLCJ1c2VySWQiOiI1MzA4NzczOTkifQ==</vt:lpwstr>
  </property>
</Properties>
</file>