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40" w:firstLineChars="20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根据《中华人民共和国政府信息公开条例》规定，结合我局202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年度政府信息公开工作情况，现公布《吉林市市场监督管理局经开分局202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年度政府信息公开工作年度报告》。全文包括总体情况、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主动公开政府信息情况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收到和处理政府信息公开申请情况、政府信息公开行政复议、行政诉讼情况、存在的主要问题及改进情况、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其他需要报告的事项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部分内容。本报告所列数据时限均为202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年1月1日至202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12月31日。本报告通过吉林市吉林经济技术开发区管理委员会网站——政府信息公开专栏向社会公开（网址：http://www.jleda.gov.cn/）。欢迎社会各界进行监督、提出意见；欢迎广大机关、企事业单位、科研院所和人民群众参阅使用。如对本报告有疑问、意见和建议，请联系吉林市市场监督管理局经开分局，地址：吉林市昌邑区九江大路499号，邮编：132001，电话：0432-66490688，邮箱：jlsscjgjjkfj@souhu.com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40" w:firstLineChars="200"/>
        <w:jc w:val="left"/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（一）组织推动全省政府信息公开工作。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按照《条例》规定，聚焦法定主动公开内容，做到法定要求公开的政府信息应公开尽公开，全面提升政府信息公开质量。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完善行政许可信息公开机制，实现市场主体准入、注销、许可“三合一”，企业开办时间压缩至2小时。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推进食品等重点领域政府信息公开。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（二）积极推动政府信息主动公开。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畅通经开区12315服务热线，受理全国12315平台、吉林省政务服务热线诉求拟办单、网民之声、来电、来人、来函等各个渠道的消费者咨询、投诉、举报工作。202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年，共受理消费者投诉1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90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件，举报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件，能够做到“事事有着落、件件有回音”，及时消除监管隐患。 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（三）认真规范处理依申请公开。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一是优化公开渠道。突出申请渠道方式，明确办公地点、联系电话、邮箱等联系方式，注意事项，方便申请人操作。二是及时依法办理。按照《吉林省人民政府办公厅关于认真贯彻落实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〈中华人民共和国政府信息公开条例〉有关工作的通知》相关要求，坚持“公开为常态，不公开为例外”的原则，全面提升政府信息公开申请办理工作质量。规范工作流程，建立健全工作制度，按文书样本规范答复，确保答复内容合法合规、准确严谨。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年度，市市场监管局经开分局未收到政府信息公开申请。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未发生行政复议或行政诉讼。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4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（四）不断强化政府信息公开平台内容保障。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明确政务公开工作牵头部门，确定年度重点工作任务，责任落实到科室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。我分局涉及的业务方面的信息公开（行政处罚、市场主体登记注册、双随机检查等）均按照国家总局条线要求，由上级局统一在国家信息系统公示。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40" w:firstLineChars="200"/>
        <w:jc w:val="left"/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全力做好宣传培训评估考核等基础工作。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将政务公开重点工作任务纳入到全局重点工作之中，定期调度工作进展情况，落实情况纳入年度综合考评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40" w:firstLineChars="20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40" w:firstLineChars="20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40" w:firstLineChars="20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40" w:firstLineChars="20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right="0" w:firstLine="640" w:firstLineChars="20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年，本机关政府信息公开工作存在的主要问题：主动公开政府信息频次及质量还需进一步提高。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40" w:firstLineChars="20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right="0" w:firstLine="640" w:firstLineChars="20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年内，参加经开区政府信息公开培训1次，参训人员1人。本年度没有收取政府信息公开信息处理费用。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ind w:firstLine="6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76AB7"/>
    <w:multiLevelType w:val="singleLevel"/>
    <w:tmpl w:val="1EC76AB7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Y2IyNzI1MzI0NDhhNGQxYWJiMDliMzQ0MWQzZmE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BD455FF"/>
    <w:rsid w:val="0D1C7438"/>
    <w:rsid w:val="0D9A07CB"/>
    <w:rsid w:val="0EA646CE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A9048EF"/>
    <w:rsid w:val="1BF24C7D"/>
    <w:rsid w:val="1D326A70"/>
    <w:rsid w:val="1EF47C7F"/>
    <w:rsid w:val="1F4E26E0"/>
    <w:rsid w:val="21463587"/>
    <w:rsid w:val="226D4721"/>
    <w:rsid w:val="22B807D5"/>
    <w:rsid w:val="22FD7853"/>
    <w:rsid w:val="243F343F"/>
    <w:rsid w:val="28975D5D"/>
    <w:rsid w:val="2A0B0AA8"/>
    <w:rsid w:val="2A571F3F"/>
    <w:rsid w:val="2AFE7BEA"/>
    <w:rsid w:val="2B25609B"/>
    <w:rsid w:val="2BA967CA"/>
    <w:rsid w:val="2BC71311"/>
    <w:rsid w:val="2F1232C3"/>
    <w:rsid w:val="2F560859"/>
    <w:rsid w:val="2F56299D"/>
    <w:rsid w:val="3168004A"/>
    <w:rsid w:val="31C902D1"/>
    <w:rsid w:val="33EB36F8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CB10683"/>
    <w:rsid w:val="3D344362"/>
    <w:rsid w:val="3D3B1DBB"/>
    <w:rsid w:val="3E620C74"/>
    <w:rsid w:val="3ED76D58"/>
    <w:rsid w:val="400E44FB"/>
    <w:rsid w:val="41D16C02"/>
    <w:rsid w:val="41F74DA3"/>
    <w:rsid w:val="450C3AC5"/>
    <w:rsid w:val="45333C19"/>
    <w:rsid w:val="45801017"/>
    <w:rsid w:val="46E11B42"/>
    <w:rsid w:val="49181DCF"/>
    <w:rsid w:val="492A6A34"/>
    <w:rsid w:val="4A02676F"/>
    <w:rsid w:val="4BCC7E94"/>
    <w:rsid w:val="4D5301FB"/>
    <w:rsid w:val="4D926C66"/>
    <w:rsid w:val="4FAE66AC"/>
    <w:rsid w:val="51D907C9"/>
    <w:rsid w:val="524F43BC"/>
    <w:rsid w:val="532A236B"/>
    <w:rsid w:val="54273E81"/>
    <w:rsid w:val="56B07488"/>
    <w:rsid w:val="56BA5480"/>
    <w:rsid w:val="58BF0B2C"/>
    <w:rsid w:val="592605B1"/>
    <w:rsid w:val="59CF4E9D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1C78D4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0C526F"/>
    <w:rsid w:val="792539DA"/>
    <w:rsid w:val="79F53FD4"/>
    <w:rsid w:val="7BCE4A2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1018</Words>
  <Characters>1040</Characters>
  <Lines>10</Lines>
  <Paragraphs>2</Paragraphs>
  <TotalTime>225</TotalTime>
  <ScaleCrop>false</ScaleCrop>
  <LinksUpToDate>false</LinksUpToDate>
  <CharactersWithSpaces>1042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徐沐冉</cp:lastModifiedBy>
  <cp:lastPrinted>2024-02-04T05:02:09Z</cp:lastPrinted>
  <dcterms:modified xsi:type="dcterms:W3CDTF">2024-02-04T06:53:40Z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57EFF7A1E8AA49F28BB9400A3DCBAF0F_13</vt:lpwstr>
  </property>
</Properties>
</file>