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C1" w:rsidRPr="008C0EC1" w:rsidRDefault="008C0EC1" w:rsidP="008C0EC1">
      <w:pPr>
        <w:widowControl/>
        <w:snapToGrid w:val="0"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C0EC1">
        <w:rPr>
          <w:rFonts w:ascii="方正小标宋简体" w:eastAsia="方正小标宋简体" w:hAnsi="宋体" w:cs="宋体" w:hint="eastAsia"/>
          <w:kern w:val="0"/>
          <w:sz w:val="44"/>
          <w:szCs w:val="44"/>
        </w:rPr>
        <w:t>政府信息公开情况统计表</w:t>
      </w:r>
    </w:p>
    <w:p w:rsidR="008C0EC1" w:rsidRPr="008C0EC1" w:rsidRDefault="008C0EC1" w:rsidP="008C0EC1">
      <w:pPr>
        <w:widowControl/>
        <w:snapToGrid w:val="0"/>
        <w:spacing w:before="93" w:after="93" w:line="48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C0EC1">
        <w:rPr>
          <w:rFonts w:ascii="楷体_GB2312" w:eastAsia="楷体_GB2312" w:hAnsi="宋体" w:cs="宋体" w:hint="eastAsia"/>
          <w:kern w:val="0"/>
          <w:sz w:val="30"/>
          <w:szCs w:val="30"/>
        </w:rPr>
        <w:t>（2014年度）</w:t>
      </w:r>
    </w:p>
    <w:p w:rsidR="008C0EC1" w:rsidRPr="008C0EC1" w:rsidRDefault="008C0EC1" w:rsidP="008C0EC1">
      <w:pPr>
        <w:widowControl/>
        <w:snapToGrid w:val="0"/>
        <w:spacing w:before="93" w:line="48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0EC1">
        <w:rPr>
          <w:rFonts w:ascii="宋体" w:eastAsia="宋体" w:hAnsi="宋体" w:cs="宋体" w:hint="eastAsia"/>
          <w:kern w:val="0"/>
          <w:sz w:val="28"/>
          <w:szCs w:val="28"/>
        </w:rPr>
        <w:t xml:space="preserve">填报单位（盖章）：磐石市文化广电新闻出版局 </w:t>
      </w:r>
    </w:p>
    <w:tbl>
      <w:tblPr>
        <w:tblW w:w="9414" w:type="dxa"/>
        <w:jc w:val="center"/>
        <w:tblCellSpacing w:w="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3"/>
        <w:gridCol w:w="1064"/>
        <w:gridCol w:w="1207"/>
      </w:tblGrid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统 计 指 标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统计数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一、主动公开情况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（一）主动公开政府信息数 </w:t>
            </w:r>
          </w:p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（不同渠道和方式公开相同信息计1条）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其中：主动公开规范性文件数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制发规范性文件总数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1.政府公报公开政府信息数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2.政府网站公开政府信息数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3.政务微博公开政府信息数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4.政务微信公开政府信息数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5.其他方式公开政府信息数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二、回应解读情况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（一）回应公众关注热点或重大舆情数 </w:t>
            </w:r>
          </w:p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（不同方式回应同一热点或舆情计1次）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1.参加或举办新闻发布会总次数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2.政府网站在线访谈次数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3.政策解读稿件发布数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4.微博微信回应事件数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5.其他方式回应事件数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三、依申请公开情况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（一）收到申请数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1.当面申请数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2.传真申请数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3.网络申请数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4.信函申请数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（二）申请办结数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1.按时办结数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2.延期办结数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（三）申请答复数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1.属于已主动公开范围数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2.同意公开答复数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3.同意部分公开答复数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4.不同意公开答复数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其中：涉及国家秘密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涉及商业秘密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涉及个人隐私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不是《条例》所指政府信息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法律法规规定的其他情形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5.不属于本行政机关公开数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6.申请信息不存在数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7.告知作出更改补充数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8.告知通过其他途径办理数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四、行政复议数量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（一）维持具体行政行为数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（二）被依法纠错数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五、行政诉讼数量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lastRenderedPageBreak/>
              <w:t>（二）被依法纠错数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六、举报投诉数量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1.专职人员数（不包括政府公报及政府网站工作人员数）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2.兼职人员数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（二）举办各类培训班数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C0EC1" w:rsidRPr="008C0EC1" w:rsidTr="008C0EC1">
        <w:trPr>
          <w:tblCellSpacing w:w="7" w:type="dxa"/>
          <w:jc w:val="center"/>
        </w:trPr>
        <w:tc>
          <w:tcPr>
            <w:tcW w:w="7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（三）接受培训人员数</w:t>
            </w:r>
          </w:p>
        </w:tc>
        <w:tc>
          <w:tcPr>
            <w:tcW w:w="10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0EC1" w:rsidRPr="008C0EC1" w:rsidRDefault="008C0EC1" w:rsidP="008C0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</w:tbl>
    <w:p w:rsidR="008C0EC1" w:rsidRPr="008C0EC1" w:rsidRDefault="008C0EC1" w:rsidP="008C0EC1">
      <w:pPr>
        <w:widowControl/>
        <w:snapToGrid w:val="0"/>
        <w:spacing w:before="156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0EC1">
        <w:rPr>
          <w:rFonts w:ascii="宋体" w:eastAsia="宋体" w:hAnsi="宋体" w:cs="宋体" w:hint="eastAsia"/>
          <w:kern w:val="0"/>
          <w:sz w:val="28"/>
          <w:szCs w:val="28"/>
        </w:rPr>
        <w:t xml:space="preserve">单位负责人：          审核人：            填报人： </w:t>
      </w:r>
    </w:p>
    <w:p w:rsidR="008C0EC1" w:rsidRPr="008C0EC1" w:rsidRDefault="008C0EC1" w:rsidP="008C0EC1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C0EC1">
        <w:rPr>
          <w:rFonts w:ascii="宋体" w:eastAsia="宋体" w:hAnsi="宋体" w:cs="宋体" w:hint="eastAsia"/>
          <w:kern w:val="0"/>
          <w:sz w:val="28"/>
          <w:szCs w:val="28"/>
        </w:rPr>
        <w:t>联系电话：65258082              填报日期：2015-3-2</w:t>
      </w:r>
    </w:p>
    <w:p w:rsidR="00037AC0" w:rsidRPr="008C0EC1" w:rsidRDefault="00037AC0"/>
    <w:sectPr w:rsidR="00037AC0" w:rsidRPr="008C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C0" w:rsidRDefault="00037AC0" w:rsidP="008C0EC1">
      <w:r>
        <w:separator/>
      </w:r>
    </w:p>
  </w:endnote>
  <w:endnote w:type="continuationSeparator" w:id="1">
    <w:p w:rsidR="00037AC0" w:rsidRDefault="00037AC0" w:rsidP="008C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C0" w:rsidRDefault="00037AC0" w:rsidP="008C0EC1">
      <w:r>
        <w:separator/>
      </w:r>
    </w:p>
  </w:footnote>
  <w:footnote w:type="continuationSeparator" w:id="1">
    <w:p w:rsidR="00037AC0" w:rsidRDefault="00037AC0" w:rsidP="008C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EC1"/>
    <w:rsid w:val="00037AC0"/>
    <w:rsid w:val="008C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E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8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Www.SangSan.Cn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2018-11-27T01:05:00Z</dcterms:created>
  <dcterms:modified xsi:type="dcterms:W3CDTF">2018-11-27T01:05:00Z</dcterms:modified>
</cp:coreProperties>
</file>