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8F" w:rsidRDefault="00417ECA" w:rsidP="00417ECA">
      <w:pPr>
        <w:shd w:val="clear" w:color="auto" w:fill="FEFEFE"/>
        <w:adjustRightInd/>
        <w:spacing w:after="0" w:line="580" w:lineRule="atLeast"/>
        <w:jc w:val="center"/>
        <w:rPr>
          <w:rFonts w:ascii="宋体" w:eastAsia="宋体" w:hAnsi="宋体" w:cs="宋体" w:hint="eastAsia"/>
          <w:b/>
          <w:bCs/>
          <w:color w:val="333333"/>
          <w:sz w:val="44"/>
          <w:szCs w:val="44"/>
          <w:bdr w:val="none" w:sz="0" w:space="0" w:color="auto" w:frame="1"/>
        </w:rPr>
      </w:pPr>
      <w:r w:rsidRPr="00417ECA">
        <w:rPr>
          <w:rFonts w:ascii="宋体" w:eastAsia="宋体" w:hAnsi="宋体" w:cs="宋体" w:hint="eastAsia"/>
          <w:b/>
          <w:bCs/>
          <w:color w:val="333333"/>
          <w:sz w:val="44"/>
          <w:szCs w:val="44"/>
          <w:bdr w:val="none" w:sz="0" w:space="0" w:color="auto" w:frame="1"/>
        </w:rPr>
        <w:t>吉林市</w:t>
      </w:r>
      <w:r w:rsidR="009A278F">
        <w:rPr>
          <w:rFonts w:ascii="宋体" w:eastAsia="宋体" w:hAnsi="宋体" w:cs="宋体" w:hint="eastAsia"/>
          <w:b/>
          <w:bCs/>
          <w:color w:val="333333"/>
          <w:sz w:val="44"/>
          <w:szCs w:val="44"/>
          <w:bdr w:val="none" w:sz="0" w:space="0" w:color="auto" w:frame="1"/>
        </w:rPr>
        <w:t>生态</w:t>
      </w:r>
      <w:r w:rsidRPr="00417ECA">
        <w:rPr>
          <w:rFonts w:ascii="宋体" w:eastAsia="宋体" w:hAnsi="宋体" w:cs="宋体" w:hint="eastAsia"/>
          <w:b/>
          <w:bCs/>
          <w:color w:val="333333"/>
          <w:sz w:val="44"/>
          <w:szCs w:val="44"/>
          <w:bdr w:val="none" w:sz="0" w:space="0" w:color="auto" w:frame="1"/>
        </w:rPr>
        <w:t>环境局</w:t>
      </w:r>
    </w:p>
    <w:p w:rsidR="00417ECA" w:rsidRDefault="00417ECA" w:rsidP="00417ECA">
      <w:pPr>
        <w:shd w:val="clear" w:color="auto" w:fill="FEFEFE"/>
        <w:adjustRightInd/>
        <w:spacing w:after="0" w:line="580" w:lineRule="atLeast"/>
        <w:jc w:val="center"/>
        <w:rPr>
          <w:rFonts w:ascii="宋体" w:eastAsia="宋体" w:hAnsi="宋体" w:cs="宋体" w:hint="eastAsia"/>
          <w:b/>
          <w:bCs/>
          <w:color w:val="333333"/>
          <w:sz w:val="44"/>
          <w:szCs w:val="44"/>
          <w:bdr w:val="none" w:sz="0" w:space="0" w:color="auto" w:frame="1"/>
        </w:rPr>
      </w:pPr>
      <w:r w:rsidRPr="00417ECA">
        <w:rPr>
          <w:rFonts w:ascii="宋体" w:eastAsia="宋体" w:hAnsi="宋体" w:cs="宋体" w:hint="eastAsia"/>
          <w:b/>
          <w:bCs/>
          <w:color w:val="333333"/>
          <w:sz w:val="44"/>
          <w:szCs w:val="44"/>
          <w:bdr w:val="none" w:sz="0" w:space="0" w:color="auto" w:frame="1"/>
        </w:rPr>
        <w:t>201</w:t>
      </w:r>
      <w:r w:rsidR="00E84005">
        <w:rPr>
          <w:rFonts w:ascii="宋体" w:eastAsia="宋体" w:hAnsi="宋体" w:cs="宋体" w:hint="eastAsia"/>
          <w:b/>
          <w:bCs/>
          <w:color w:val="333333"/>
          <w:sz w:val="44"/>
          <w:szCs w:val="44"/>
          <w:bdr w:val="none" w:sz="0" w:space="0" w:color="auto" w:frame="1"/>
        </w:rPr>
        <w:t>8</w:t>
      </w:r>
      <w:r w:rsidRPr="00417ECA">
        <w:rPr>
          <w:rFonts w:ascii="宋体" w:eastAsia="宋体" w:hAnsi="宋体" w:cs="宋体" w:hint="eastAsia"/>
          <w:b/>
          <w:bCs/>
          <w:color w:val="333333"/>
          <w:sz w:val="44"/>
          <w:szCs w:val="44"/>
          <w:bdr w:val="none" w:sz="0" w:space="0" w:color="auto" w:frame="1"/>
        </w:rPr>
        <w:t>年政府信息公开工作年度报告</w:t>
      </w:r>
    </w:p>
    <w:p w:rsidR="009A278F" w:rsidRDefault="009A278F" w:rsidP="009A278F">
      <w:pPr>
        <w:shd w:val="clear" w:color="auto" w:fill="FEFEFE"/>
        <w:adjustRightInd/>
        <w:spacing w:after="0" w:line="580" w:lineRule="atLeast"/>
        <w:jc w:val="center"/>
        <w:rPr>
          <w:rFonts w:ascii="仿宋_GB2312" w:eastAsia="仿宋_GB2312" w:hAnsi="宋体" w:cs="宋体" w:hint="eastAsia"/>
          <w:color w:val="333333"/>
          <w:sz w:val="32"/>
          <w:szCs w:val="32"/>
          <w:bdr w:val="none" w:sz="0" w:space="0" w:color="auto" w:frame="1"/>
        </w:rPr>
      </w:pPr>
    </w:p>
    <w:p w:rsidR="007755A0" w:rsidRPr="00417ECA" w:rsidRDefault="009A278F" w:rsidP="00417ECA">
      <w:pPr>
        <w:shd w:val="clear" w:color="auto" w:fill="FEFEFE"/>
        <w:adjustRightInd/>
        <w:spacing w:after="0" w:line="580" w:lineRule="atLeast"/>
        <w:jc w:val="center"/>
        <w:rPr>
          <w:rFonts w:ascii="宋体" w:eastAsia="宋体" w:hAnsi="宋体" w:cs="宋体"/>
          <w:color w:val="333333"/>
          <w:sz w:val="24"/>
          <w:szCs w:val="24"/>
        </w:rPr>
      </w:pPr>
      <w:r w:rsidRPr="009A278F">
        <w:rPr>
          <w:rFonts w:ascii="仿宋_GB2312" w:eastAsia="仿宋_GB2312" w:hAnsi="宋体" w:cs="宋体" w:hint="eastAsia"/>
          <w:color w:val="333333"/>
          <w:sz w:val="32"/>
          <w:szCs w:val="32"/>
          <w:bdr w:val="none" w:sz="0" w:space="0" w:color="auto" w:frame="1"/>
        </w:rPr>
        <w:t>（201</w:t>
      </w:r>
      <w:r w:rsidR="00BB2778">
        <w:rPr>
          <w:rFonts w:ascii="仿宋_GB2312" w:eastAsia="仿宋_GB2312" w:hAnsi="宋体" w:cs="宋体" w:hint="eastAsia"/>
          <w:color w:val="333333"/>
          <w:sz w:val="32"/>
          <w:szCs w:val="32"/>
          <w:bdr w:val="none" w:sz="0" w:space="0" w:color="auto" w:frame="1"/>
        </w:rPr>
        <w:t>9</w:t>
      </w:r>
      <w:r w:rsidRPr="009A278F">
        <w:rPr>
          <w:rFonts w:ascii="仿宋_GB2312" w:eastAsia="仿宋_GB2312" w:hAnsi="宋体" w:cs="宋体" w:hint="eastAsia"/>
          <w:color w:val="333333"/>
          <w:sz w:val="32"/>
          <w:szCs w:val="32"/>
          <w:bdr w:val="none" w:sz="0" w:space="0" w:color="auto" w:frame="1"/>
        </w:rPr>
        <w:t>年2月28日）</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根据《中华人民共和国政府信息公开条例》（以下简称《条例》）和《吉林市主动公开和依申请公开政府信息工作规则》的要求，吉林市</w:t>
      </w:r>
      <w:r w:rsidR="00AF6FD0">
        <w:rPr>
          <w:rFonts w:ascii="仿宋_GB2312" w:eastAsia="仿宋_GB2312" w:hAnsi="宋体" w:cs="宋体" w:hint="eastAsia"/>
          <w:color w:val="333333"/>
          <w:sz w:val="32"/>
          <w:szCs w:val="32"/>
          <w:bdr w:val="none" w:sz="0" w:space="0" w:color="auto" w:frame="1"/>
        </w:rPr>
        <w:t>生态环境</w:t>
      </w:r>
      <w:r w:rsidRPr="00417ECA">
        <w:rPr>
          <w:rFonts w:ascii="仿宋_GB2312" w:eastAsia="仿宋_GB2312" w:hAnsi="宋体" w:cs="宋体" w:hint="eastAsia"/>
          <w:color w:val="333333"/>
          <w:sz w:val="32"/>
          <w:szCs w:val="32"/>
          <w:bdr w:val="none" w:sz="0" w:space="0" w:color="auto" w:frame="1"/>
        </w:rPr>
        <w:t>局编制了201</w:t>
      </w:r>
      <w:r w:rsidR="00C70D55">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度政府信息公开工作年度报告。本报告主要包括基本工作情况、主动公开政府信息情况、回应解读情况、依申请公开政府信息情况、行政复议诉讼和举报投诉情况、机构建设、保障经费和培训会议情况及存在的主要问题及工作打算。本年报可以在吉林市政务公开网</w:t>
      </w:r>
      <w:r w:rsidR="00892430">
        <w:rPr>
          <w:rFonts w:ascii="仿宋_GB2312" w:eastAsia="仿宋_GB2312" w:hAnsi="宋体" w:cs="宋体" w:hint="eastAsia"/>
          <w:color w:val="333333"/>
          <w:sz w:val="32"/>
          <w:szCs w:val="32"/>
          <w:bdr w:val="none" w:sz="0" w:space="0" w:color="auto" w:frame="1"/>
        </w:rPr>
        <w:t>（</w:t>
      </w:r>
      <w:r w:rsidR="00892430" w:rsidRPr="00892430">
        <w:rPr>
          <w:rFonts w:ascii="仿宋_GB2312" w:eastAsia="仿宋_GB2312" w:hAnsi="宋体" w:cs="宋体"/>
          <w:color w:val="333333"/>
          <w:sz w:val="32"/>
          <w:szCs w:val="32"/>
          <w:bdr w:val="none" w:sz="0" w:space="0" w:color="auto" w:frame="1"/>
        </w:rPr>
        <w:t>http://xxgk.jlcity.gov.cn/</w:t>
      </w:r>
      <w:r w:rsidR="00892430">
        <w:rPr>
          <w:rFonts w:ascii="仿宋_GB2312" w:eastAsia="仿宋_GB2312" w:hAnsi="宋体" w:cs="宋体" w:hint="eastAsia"/>
          <w:color w:val="333333"/>
          <w:sz w:val="32"/>
          <w:szCs w:val="32"/>
          <w:bdr w:val="none" w:sz="0" w:space="0" w:color="auto" w:frame="1"/>
        </w:rPr>
        <w:t>）</w:t>
      </w:r>
      <w:r w:rsidRPr="00417ECA">
        <w:rPr>
          <w:rFonts w:ascii="仿宋_GB2312" w:eastAsia="仿宋_GB2312" w:hAnsi="宋体" w:cs="宋体" w:hint="eastAsia"/>
          <w:color w:val="333333"/>
          <w:sz w:val="32"/>
          <w:szCs w:val="32"/>
          <w:bdr w:val="none" w:sz="0" w:space="0" w:color="auto" w:frame="1"/>
        </w:rPr>
        <w:t>上查阅。如对本年度报告有任何疑问、意见和建议，请与</w:t>
      </w:r>
      <w:r w:rsidR="008C2BF1" w:rsidRPr="00417ECA">
        <w:rPr>
          <w:rFonts w:ascii="仿宋_GB2312" w:eastAsia="仿宋_GB2312" w:hAnsi="宋体" w:cs="宋体" w:hint="eastAsia"/>
          <w:color w:val="333333"/>
          <w:sz w:val="32"/>
          <w:szCs w:val="32"/>
          <w:bdr w:val="none" w:sz="0" w:space="0" w:color="auto" w:frame="1"/>
        </w:rPr>
        <w:t>吉林市</w:t>
      </w:r>
      <w:r w:rsidR="008C2BF1">
        <w:rPr>
          <w:rFonts w:ascii="仿宋_GB2312" w:eastAsia="仿宋_GB2312" w:hAnsi="宋体" w:cs="宋体" w:hint="eastAsia"/>
          <w:color w:val="333333"/>
          <w:sz w:val="32"/>
          <w:szCs w:val="32"/>
          <w:bdr w:val="none" w:sz="0" w:space="0" w:color="auto" w:frame="1"/>
        </w:rPr>
        <w:t>生态环境</w:t>
      </w:r>
      <w:r w:rsidR="008C2BF1" w:rsidRPr="00417ECA">
        <w:rPr>
          <w:rFonts w:ascii="仿宋_GB2312" w:eastAsia="仿宋_GB2312" w:hAnsi="宋体" w:cs="宋体" w:hint="eastAsia"/>
          <w:color w:val="333333"/>
          <w:sz w:val="32"/>
          <w:szCs w:val="32"/>
          <w:bdr w:val="none" w:sz="0" w:space="0" w:color="auto" w:frame="1"/>
        </w:rPr>
        <w:t>局</w:t>
      </w:r>
      <w:r w:rsidRPr="00417ECA">
        <w:rPr>
          <w:rFonts w:ascii="仿宋_GB2312" w:eastAsia="仿宋_GB2312" w:hAnsi="宋体" w:cs="宋体" w:hint="eastAsia"/>
          <w:color w:val="333333"/>
          <w:sz w:val="32"/>
          <w:szCs w:val="32"/>
          <w:bdr w:val="none" w:sz="0" w:space="0" w:color="auto" w:frame="1"/>
        </w:rPr>
        <w:t>办公室联系(地址：吉林市松江东路25号408室；电话：0432-62405406)。</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黑体" w:eastAsia="黑体" w:hAnsi="黑体" w:cs="宋体" w:hint="eastAsia"/>
          <w:color w:val="333333"/>
          <w:sz w:val="32"/>
          <w:szCs w:val="32"/>
          <w:bdr w:val="none" w:sz="0" w:space="0" w:color="auto" w:frame="1"/>
        </w:rPr>
        <w:t>一、基本</w:t>
      </w:r>
      <w:r w:rsidR="00892430">
        <w:rPr>
          <w:rFonts w:ascii="黑体" w:eastAsia="黑体" w:hAnsi="黑体" w:cs="宋体" w:hint="eastAsia"/>
          <w:color w:val="333333"/>
          <w:sz w:val="32"/>
          <w:szCs w:val="32"/>
          <w:bdr w:val="none" w:sz="0" w:space="0" w:color="auto" w:frame="1"/>
        </w:rPr>
        <w:t>工作</w:t>
      </w:r>
      <w:r w:rsidRPr="00417ECA">
        <w:rPr>
          <w:rFonts w:ascii="黑体" w:eastAsia="黑体" w:hAnsi="黑体" w:cs="宋体" w:hint="eastAsia"/>
          <w:color w:val="333333"/>
          <w:sz w:val="32"/>
          <w:szCs w:val="32"/>
          <w:bdr w:val="none" w:sz="0" w:space="0" w:color="auto" w:frame="1"/>
        </w:rPr>
        <w:t>情况</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201</w:t>
      </w:r>
      <w:r w:rsidR="008C2BF1">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年，我局根据吉林市政务公开年度工作任务的要求，紧密结合环境保护工作实际，认真按照《条例》的规定，进一步加大了环境保护工作公开力度，完善了政府信息公开制度，深化了政府信息公开内容。</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（一）加强组织领导，建立健全工作机制</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为更好地提供政府信息公开服务，我局根据市政务公开办的要求，专门成立了</w:t>
      </w:r>
      <w:r w:rsidR="008C2BF1" w:rsidRPr="00417ECA">
        <w:rPr>
          <w:rFonts w:ascii="仿宋_GB2312" w:eastAsia="仿宋_GB2312" w:hAnsi="宋体" w:cs="宋体" w:hint="eastAsia"/>
          <w:color w:val="333333"/>
          <w:sz w:val="32"/>
          <w:szCs w:val="32"/>
          <w:bdr w:val="none" w:sz="0" w:space="0" w:color="auto" w:frame="1"/>
        </w:rPr>
        <w:t>吉林市</w:t>
      </w:r>
      <w:r w:rsidR="008C2BF1">
        <w:rPr>
          <w:rFonts w:ascii="仿宋_GB2312" w:eastAsia="仿宋_GB2312" w:hAnsi="宋体" w:cs="宋体" w:hint="eastAsia"/>
          <w:color w:val="333333"/>
          <w:sz w:val="32"/>
          <w:szCs w:val="32"/>
          <w:bdr w:val="none" w:sz="0" w:space="0" w:color="auto" w:frame="1"/>
        </w:rPr>
        <w:t>生态环境</w:t>
      </w:r>
      <w:r w:rsidR="008C2BF1" w:rsidRPr="00417ECA">
        <w:rPr>
          <w:rFonts w:ascii="仿宋_GB2312" w:eastAsia="仿宋_GB2312" w:hAnsi="宋体" w:cs="宋体" w:hint="eastAsia"/>
          <w:color w:val="333333"/>
          <w:sz w:val="32"/>
          <w:szCs w:val="32"/>
          <w:bdr w:val="none" w:sz="0" w:space="0" w:color="auto" w:frame="1"/>
        </w:rPr>
        <w:t>局</w:t>
      </w:r>
      <w:r w:rsidRPr="00417ECA">
        <w:rPr>
          <w:rFonts w:ascii="仿宋_GB2312" w:eastAsia="仿宋_GB2312" w:hAnsi="宋体" w:cs="宋体" w:hint="eastAsia"/>
          <w:color w:val="333333"/>
          <w:sz w:val="32"/>
          <w:szCs w:val="32"/>
          <w:bdr w:val="none" w:sz="0" w:space="0" w:color="auto" w:frame="1"/>
        </w:rPr>
        <w:t>政府信息公开领导小组，具体负责落实信息公开的各项具体工作，领导小组下设办公室，办公室设在局行政办公室，由局办公室主任兼任主任，由局办</w:t>
      </w:r>
      <w:r w:rsidRPr="00417ECA">
        <w:rPr>
          <w:rFonts w:ascii="仿宋_GB2312" w:eastAsia="仿宋_GB2312" w:hAnsi="宋体" w:cs="宋体" w:hint="eastAsia"/>
          <w:color w:val="333333"/>
          <w:sz w:val="32"/>
          <w:szCs w:val="32"/>
          <w:bdr w:val="none" w:sz="0" w:space="0" w:color="auto" w:frame="1"/>
        </w:rPr>
        <w:lastRenderedPageBreak/>
        <w:t>公室</w:t>
      </w:r>
      <w:r w:rsidR="008C2BF1">
        <w:rPr>
          <w:rFonts w:ascii="仿宋_GB2312" w:eastAsia="仿宋_GB2312" w:hAnsi="宋体" w:cs="宋体" w:hint="eastAsia"/>
          <w:color w:val="333333"/>
          <w:sz w:val="32"/>
          <w:szCs w:val="32"/>
          <w:bdr w:val="none" w:sz="0" w:space="0" w:color="auto" w:frame="1"/>
        </w:rPr>
        <w:t>负责</w:t>
      </w:r>
      <w:r w:rsidRPr="00417ECA">
        <w:rPr>
          <w:rFonts w:ascii="仿宋_GB2312" w:eastAsia="仿宋_GB2312" w:hAnsi="宋体" w:cs="宋体" w:hint="eastAsia"/>
          <w:color w:val="333333"/>
          <w:sz w:val="32"/>
          <w:szCs w:val="32"/>
          <w:bdr w:val="none" w:sz="0" w:space="0" w:color="auto" w:frame="1"/>
        </w:rPr>
        <w:t>收集、梳理</w:t>
      </w:r>
      <w:r w:rsidR="008C2BF1">
        <w:rPr>
          <w:rFonts w:ascii="仿宋_GB2312" w:eastAsia="仿宋_GB2312" w:hAnsi="宋体" w:cs="宋体" w:hint="eastAsia"/>
          <w:color w:val="333333"/>
          <w:sz w:val="32"/>
          <w:szCs w:val="32"/>
          <w:bdr w:val="none" w:sz="0" w:space="0" w:color="auto" w:frame="1"/>
        </w:rPr>
        <w:t>政府</w:t>
      </w:r>
      <w:r w:rsidRPr="00417ECA">
        <w:rPr>
          <w:rFonts w:ascii="仿宋_GB2312" w:eastAsia="仿宋_GB2312" w:hAnsi="宋体" w:cs="宋体" w:hint="eastAsia"/>
          <w:color w:val="333333"/>
          <w:sz w:val="32"/>
          <w:szCs w:val="32"/>
          <w:bdr w:val="none" w:sz="0" w:space="0" w:color="auto" w:frame="1"/>
        </w:rPr>
        <w:t>信息并及时上报</w:t>
      </w:r>
      <w:r w:rsidR="008C2BF1">
        <w:rPr>
          <w:rFonts w:ascii="仿宋_GB2312" w:eastAsia="仿宋_GB2312" w:hAnsi="宋体" w:cs="宋体" w:hint="eastAsia"/>
          <w:color w:val="333333"/>
          <w:sz w:val="32"/>
          <w:szCs w:val="32"/>
          <w:bdr w:val="none" w:sz="0" w:space="0" w:color="auto" w:frame="1"/>
        </w:rPr>
        <w:t>，</w:t>
      </w:r>
      <w:r w:rsidRPr="00417ECA">
        <w:rPr>
          <w:rFonts w:ascii="仿宋_GB2312" w:eastAsia="仿宋_GB2312" w:hAnsi="宋体" w:cs="宋体" w:hint="eastAsia"/>
          <w:color w:val="333333"/>
          <w:sz w:val="32"/>
          <w:szCs w:val="32"/>
          <w:bdr w:val="none" w:sz="0" w:space="0" w:color="auto" w:frame="1"/>
        </w:rPr>
        <w:t>信息中心</w:t>
      </w:r>
      <w:r w:rsidR="008C2BF1">
        <w:rPr>
          <w:rFonts w:ascii="仿宋_GB2312" w:eastAsia="仿宋_GB2312" w:hAnsi="宋体" w:cs="宋体" w:hint="eastAsia"/>
          <w:color w:val="333333"/>
          <w:sz w:val="32"/>
          <w:szCs w:val="32"/>
          <w:bdr w:val="none" w:sz="0" w:space="0" w:color="auto" w:frame="1"/>
        </w:rPr>
        <w:t>协助开展</w:t>
      </w:r>
      <w:r w:rsidRPr="00417ECA">
        <w:rPr>
          <w:rFonts w:ascii="仿宋_GB2312" w:eastAsia="仿宋_GB2312" w:hAnsi="宋体" w:cs="宋体" w:hint="eastAsia"/>
          <w:color w:val="333333"/>
          <w:sz w:val="32"/>
          <w:szCs w:val="32"/>
          <w:bdr w:val="none" w:sz="0" w:space="0" w:color="auto" w:frame="1"/>
        </w:rPr>
        <w:t>信息公开工作。</w:t>
      </w:r>
    </w:p>
    <w:p w:rsidR="00417ECA" w:rsidRPr="008C2BF1" w:rsidRDefault="008C2BF1" w:rsidP="008C2BF1">
      <w:pPr>
        <w:shd w:val="clear" w:color="auto" w:fill="FEFEFE"/>
        <w:adjustRightInd/>
        <w:spacing w:after="0" w:line="580" w:lineRule="atLeast"/>
        <w:ind w:firstLine="641"/>
        <w:rPr>
          <w:rFonts w:ascii="华文楷体" w:eastAsia="华文楷体" w:hAnsi="宋体" w:cs="宋体"/>
          <w:b/>
          <w:bCs/>
          <w:color w:val="333333"/>
          <w:sz w:val="32"/>
          <w:szCs w:val="32"/>
          <w:bdr w:val="none" w:sz="0" w:space="0" w:color="auto" w:frame="1"/>
        </w:rPr>
      </w:pPr>
      <w:r>
        <w:rPr>
          <w:rFonts w:ascii="华文楷体" w:eastAsia="华文楷体" w:hAnsi="宋体" w:cs="宋体" w:hint="eastAsia"/>
          <w:b/>
          <w:bCs/>
          <w:color w:val="333333"/>
          <w:sz w:val="32"/>
          <w:szCs w:val="32"/>
          <w:bdr w:val="none" w:sz="0" w:space="0" w:color="auto" w:frame="1"/>
        </w:rPr>
        <w:t>（二）</w:t>
      </w:r>
      <w:r w:rsidR="00417ECA" w:rsidRPr="00417ECA">
        <w:rPr>
          <w:rFonts w:ascii="华文楷体" w:eastAsia="华文楷体" w:hAnsi="宋体" w:cs="宋体" w:hint="eastAsia"/>
          <w:b/>
          <w:bCs/>
          <w:color w:val="333333"/>
          <w:sz w:val="32"/>
          <w:szCs w:val="32"/>
          <w:bdr w:val="none" w:sz="0" w:space="0" w:color="auto" w:frame="1"/>
        </w:rPr>
        <w:t>加强制度化规范化建设</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根据上级的有关要求，我局认真对政府信息进行梳理，将政府信息分为主动公开、依申请公开两大类，对照《市政府信息公开目录》，《市政府信息公开指南》，制定了本单位《政府信息公开指南》、《政府信息目录》和《政府信息公开年度报告》，并且在我局网站上公布，为做好政府信息公开工作打下扎实的基础。</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（三）印发了《吉林市环境保护局政府信息公开工作管理办法（暂行）》</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要求各单位和部门都要认真贯彻执行。同时机关各处室及各相关单位要按要求，分别指定一名主管领导和具体负责人。按照“能公开的必须公开，不能公开的要说明理由，不能全部公开的应部分公开”的原则，对不能公开的信息应提出适用法律、法规及事实依据。</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（四）时刻遵循公正、公平、便民、客观的原则，及时、准确地公开政府环境信息</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一年来，我们始终将应当在职责权限范围内，向社会主动公开的政府环境信息内容按照管理部门和单位，落实到具体单位和处室，通过局门户网站以及报刊、广播、电视媒体等便于公众知晓的方式公开。</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（五）政府信息公开方式和途径</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lastRenderedPageBreak/>
        <w:t>我局利用信息公开统一公开平台尽最大限度地把有关环境保护方面的政策、法规、新闻动态及时通过平台对外公布，除信息网站上公布之外，需要查阅相关的文件依据等可以直接到我局所属相关单位、处（室）进行查阅。</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黑体" w:eastAsia="黑体" w:hAnsi="黑体" w:cs="宋体" w:hint="eastAsia"/>
          <w:color w:val="333333"/>
          <w:sz w:val="32"/>
          <w:szCs w:val="32"/>
          <w:bdr w:val="none" w:sz="0" w:space="0" w:color="auto" w:frame="1"/>
        </w:rPr>
        <w:t>二、主动公开政府信息情况</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我局按照《中华人民共和国信息公开条例》规定的主动公开信息范围，按要求发布或更新信息，行政审批、行政许可信息主要以相关业务处室定期整理汇总，文件信息由办公室整理汇总，截至201</w:t>
      </w:r>
      <w:r w:rsidR="008C2BF1">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年底，未出现影响或者可能影响社会稳定、扰乱社会管理秩序的虚假或者不完整的信息。</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（一）公开的数量</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201</w:t>
      </w:r>
      <w:r w:rsidR="00BB2778">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年，我局主动公开政府信息</w:t>
      </w:r>
      <w:r w:rsidR="00175B48">
        <w:rPr>
          <w:rFonts w:ascii="仿宋_GB2312" w:eastAsia="仿宋_GB2312" w:hAnsi="宋体" w:cs="宋体" w:hint="eastAsia"/>
          <w:color w:val="333333"/>
          <w:sz w:val="32"/>
          <w:szCs w:val="32"/>
          <w:bdr w:val="none" w:sz="0" w:space="0" w:color="auto" w:frame="1"/>
        </w:rPr>
        <w:t>1</w:t>
      </w:r>
      <w:r w:rsidR="00BB2778">
        <w:rPr>
          <w:rFonts w:ascii="仿宋_GB2312" w:eastAsia="仿宋_GB2312" w:hAnsi="宋体" w:cs="宋体" w:hint="eastAsia"/>
          <w:color w:val="333333"/>
          <w:sz w:val="32"/>
          <w:szCs w:val="32"/>
          <w:bdr w:val="none" w:sz="0" w:space="0" w:color="auto" w:frame="1"/>
        </w:rPr>
        <w:t>284</w:t>
      </w:r>
      <w:r w:rsidRPr="00417ECA">
        <w:rPr>
          <w:rFonts w:ascii="仿宋_GB2312" w:eastAsia="仿宋_GB2312" w:hAnsi="宋体" w:cs="宋体" w:hint="eastAsia"/>
          <w:color w:val="333333"/>
          <w:sz w:val="32"/>
          <w:szCs w:val="32"/>
          <w:bdr w:val="none" w:sz="0" w:space="0" w:color="auto" w:frame="1"/>
        </w:rPr>
        <w:t>条。</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（二）公开的内容</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201</w:t>
      </w:r>
      <w:r w:rsidR="00BB2778">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度，我局主动公开的政府信息主要是通过市政务公开网、吉林市环境保护局网站、吉林省环境保护厅网站进行公开。公开的主要内容包括规范性文件类信息、计划和完成情况类信息、年度环保工作要点和各专项行动计划、全年环保工作完成情况</w:t>
      </w:r>
      <w:r w:rsidR="00C8346B">
        <w:rPr>
          <w:rFonts w:ascii="仿宋_GB2312" w:eastAsia="仿宋_GB2312" w:hAnsi="宋体" w:cs="宋体" w:hint="eastAsia"/>
          <w:color w:val="333333"/>
          <w:sz w:val="32"/>
          <w:szCs w:val="32"/>
          <w:bdr w:val="none" w:sz="0" w:space="0" w:color="auto" w:frame="1"/>
        </w:rPr>
        <w:t>，</w:t>
      </w:r>
      <w:r w:rsidRPr="00417ECA">
        <w:rPr>
          <w:rFonts w:ascii="仿宋_GB2312" w:eastAsia="仿宋_GB2312" w:hAnsi="宋体" w:cs="宋体" w:hint="eastAsia"/>
          <w:color w:val="333333"/>
          <w:sz w:val="32"/>
          <w:szCs w:val="32"/>
          <w:bdr w:val="none" w:sz="0" w:space="0" w:color="auto" w:frame="1"/>
        </w:rPr>
        <w:t>行政处罚情况。</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（三）公开的形式</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从便于公众知情，方便公众办事，有利于公众监督为出发点，依托市政务公开网，对主动公开政府信息、主动公开目录等第一时间在该网站上予以公开。</w:t>
      </w:r>
    </w:p>
    <w:p w:rsidR="00417ECA" w:rsidRPr="00417ECA" w:rsidRDefault="00417ECA" w:rsidP="00417ECA">
      <w:pPr>
        <w:shd w:val="clear" w:color="auto" w:fill="FEFEFE"/>
        <w:adjustRightInd/>
        <w:spacing w:after="0" w:line="580" w:lineRule="atLeast"/>
        <w:ind w:firstLine="641"/>
        <w:rPr>
          <w:rFonts w:ascii="宋体" w:eastAsia="宋体" w:hAnsi="宋体" w:cs="宋体"/>
          <w:color w:val="333333"/>
          <w:sz w:val="24"/>
          <w:szCs w:val="24"/>
        </w:rPr>
      </w:pPr>
      <w:r w:rsidRPr="00417ECA">
        <w:rPr>
          <w:rFonts w:ascii="华文楷体" w:eastAsia="华文楷体" w:hAnsi="宋体" w:cs="宋体" w:hint="eastAsia"/>
          <w:b/>
          <w:bCs/>
          <w:color w:val="333333"/>
          <w:sz w:val="32"/>
          <w:szCs w:val="32"/>
          <w:bdr w:val="none" w:sz="0" w:space="0" w:color="auto" w:frame="1"/>
        </w:rPr>
        <w:t>（四）公开的及时性</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lastRenderedPageBreak/>
        <w:t>201</w:t>
      </w:r>
      <w:r w:rsidR="00BB2778">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为保证政务信息公开的及时性，我局明确责任，落实到人，指定专业人员定期登陆后台，认真接待电话和当面等方式的咨询，及时记录，分送主管领导和承办单位进行调查、处理，并严格按照“谁分管谁负责”的原则实行限时办结、准确解释、公开答复，确保件件有回复、事事有回音。</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黑体" w:eastAsia="黑体" w:hAnsi="黑体" w:cs="宋体" w:hint="eastAsia"/>
          <w:color w:val="333333"/>
          <w:sz w:val="32"/>
          <w:szCs w:val="32"/>
          <w:bdr w:val="none" w:sz="0" w:space="0" w:color="auto" w:frame="1"/>
        </w:rPr>
        <w:t>三、回应解读情况</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201</w:t>
      </w:r>
      <w:r w:rsidR="00BB2778">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年回应解读公众关注热点或重大舆情</w:t>
      </w:r>
      <w:r w:rsidR="00BB2778">
        <w:rPr>
          <w:rFonts w:ascii="仿宋_GB2312" w:eastAsia="仿宋_GB2312" w:hAnsi="宋体" w:cs="宋体" w:hint="eastAsia"/>
          <w:color w:val="333333"/>
          <w:sz w:val="32"/>
          <w:szCs w:val="32"/>
          <w:bdr w:val="none" w:sz="0" w:space="0" w:color="auto" w:frame="1"/>
        </w:rPr>
        <w:t>1</w:t>
      </w:r>
      <w:r w:rsidRPr="00417ECA">
        <w:rPr>
          <w:rFonts w:ascii="仿宋_GB2312" w:eastAsia="仿宋_GB2312" w:hAnsi="宋体" w:cs="宋体" w:hint="eastAsia"/>
          <w:color w:val="333333"/>
          <w:sz w:val="32"/>
          <w:szCs w:val="32"/>
          <w:bdr w:val="none" w:sz="0" w:space="0" w:color="auto" w:frame="1"/>
        </w:rPr>
        <w:t>次。</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黑体" w:eastAsia="黑体" w:hAnsi="黑体" w:cs="宋体" w:hint="eastAsia"/>
          <w:color w:val="333333"/>
          <w:sz w:val="32"/>
          <w:szCs w:val="32"/>
          <w:bdr w:val="none" w:sz="0" w:space="0" w:color="auto" w:frame="1"/>
        </w:rPr>
        <w:t>四、依申请公开政府信息情况</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201</w:t>
      </w:r>
      <w:r w:rsidR="00BB2778">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年，我局收到</w:t>
      </w:r>
      <w:r w:rsidR="00175B48">
        <w:rPr>
          <w:rFonts w:ascii="仿宋_GB2312" w:eastAsia="仿宋_GB2312" w:hAnsi="宋体" w:cs="宋体" w:hint="eastAsia"/>
          <w:color w:val="333333"/>
          <w:sz w:val="32"/>
          <w:szCs w:val="32"/>
          <w:bdr w:val="none" w:sz="0" w:space="0" w:color="auto" w:frame="1"/>
        </w:rPr>
        <w:t>并办结</w:t>
      </w:r>
      <w:r w:rsidRPr="00417ECA">
        <w:rPr>
          <w:rFonts w:ascii="仿宋_GB2312" w:eastAsia="仿宋_GB2312" w:hAnsi="宋体" w:cs="宋体" w:hint="eastAsia"/>
          <w:color w:val="333333"/>
          <w:sz w:val="32"/>
          <w:szCs w:val="32"/>
          <w:bdr w:val="none" w:sz="0" w:space="0" w:color="auto" w:frame="1"/>
        </w:rPr>
        <w:t>公开政府信息的申请</w:t>
      </w:r>
      <w:r w:rsidR="00175B48">
        <w:rPr>
          <w:rFonts w:ascii="仿宋_GB2312" w:eastAsia="仿宋_GB2312" w:hAnsi="宋体" w:cs="宋体" w:hint="eastAsia"/>
          <w:color w:val="333333"/>
          <w:sz w:val="32"/>
          <w:szCs w:val="32"/>
          <w:bdr w:val="none" w:sz="0" w:space="0" w:color="auto" w:frame="1"/>
        </w:rPr>
        <w:t>1</w:t>
      </w:r>
      <w:r w:rsidR="00BB2778">
        <w:rPr>
          <w:rFonts w:ascii="仿宋_GB2312" w:eastAsia="仿宋_GB2312" w:hAnsi="宋体" w:cs="宋体" w:hint="eastAsia"/>
          <w:color w:val="333333"/>
          <w:sz w:val="32"/>
          <w:szCs w:val="32"/>
          <w:bdr w:val="none" w:sz="0" w:space="0" w:color="auto" w:frame="1"/>
        </w:rPr>
        <w:t>6件</w:t>
      </w:r>
      <w:r w:rsidRPr="00417ECA">
        <w:rPr>
          <w:rFonts w:ascii="仿宋_GB2312" w:eastAsia="仿宋_GB2312" w:hAnsi="宋体" w:cs="宋体" w:hint="eastAsia"/>
          <w:color w:val="333333"/>
          <w:sz w:val="32"/>
          <w:szCs w:val="32"/>
          <w:bdr w:val="none" w:sz="0" w:space="0" w:color="auto" w:frame="1"/>
        </w:rPr>
        <w:t>，已按申请人要求进行了公开和答复</w:t>
      </w:r>
      <w:r w:rsidR="00175B48">
        <w:rPr>
          <w:rFonts w:ascii="仿宋_GB2312" w:eastAsia="仿宋_GB2312" w:hAnsi="宋体" w:cs="宋体" w:hint="eastAsia"/>
          <w:color w:val="333333"/>
          <w:sz w:val="32"/>
          <w:szCs w:val="32"/>
          <w:bdr w:val="none" w:sz="0" w:space="0" w:color="auto" w:frame="1"/>
        </w:rPr>
        <w:t>，未收取费用</w:t>
      </w:r>
      <w:r w:rsidRPr="00417ECA">
        <w:rPr>
          <w:rFonts w:ascii="仿宋_GB2312" w:eastAsia="仿宋_GB2312" w:hAnsi="宋体" w:cs="宋体" w:hint="eastAsia"/>
          <w:color w:val="333333"/>
          <w:sz w:val="32"/>
          <w:szCs w:val="32"/>
          <w:bdr w:val="none" w:sz="0" w:space="0" w:color="auto" w:frame="1"/>
        </w:rPr>
        <w:t>。</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黑体" w:eastAsia="黑体" w:hAnsi="黑体" w:cs="宋体" w:hint="eastAsia"/>
          <w:color w:val="333333"/>
          <w:sz w:val="32"/>
          <w:szCs w:val="32"/>
          <w:bdr w:val="none" w:sz="0" w:space="0" w:color="auto" w:frame="1"/>
        </w:rPr>
        <w:t>五、行政复议</w:t>
      </w:r>
      <w:r w:rsidR="00175B48" w:rsidRPr="00417ECA">
        <w:rPr>
          <w:rFonts w:ascii="黑体" w:eastAsia="黑体" w:hAnsi="黑体" w:cs="宋体" w:hint="eastAsia"/>
          <w:color w:val="333333"/>
          <w:sz w:val="32"/>
          <w:szCs w:val="32"/>
          <w:bdr w:val="none" w:sz="0" w:space="0" w:color="auto" w:frame="1"/>
        </w:rPr>
        <w:t>诉讼</w:t>
      </w:r>
      <w:r w:rsidR="00175B48">
        <w:rPr>
          <w:rFonts w:ascii="黑体" w:eastAsia="黑体" w:hAnsi="黑体" w:cs="宋体" w:hint="eastAsia"/>
          <w:color w:val="333333"/>
          <w:sz w:val="32"/>
          <w:szCs w:val="32"/>
          <w:bdr w:val="none" w:sz="0" w:space="0" w:color="auto" w:frame="1"/>
        </w:rPr>
        <w:t>和举报</w:t>
      </w:r>
      <w:r w:rsidRPr="00417ECA">
        <w:rPr>
          <w:rFonts w:ascii="黑体" w:eastAsia="黑体" w:hAnsi="黑体" w:cs="宋体" w:hint="eastAsia"/>
          <w:color w:val="333333"/>
          <w:sz w:val="32"/>
          <w:szCs w:val="32"/>
          <w:bdr w:val="none" w:sz="0" w:space="0" w:color="auto" w:frame="1"/>
        </w:rPr>
        <w:t>诉讼情况</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201</w:t>
      </w:r>
      <w:r w:rsidR="00BB2778">
        <w:rPr>
          <w:rFonts w:ascii="仿宋_GB2312" w:eastAsia="仿宋_GB2312" w:hAnsi="宋体" w:cs="宋体" w:hint="eastAsia"/>
          <w:color w:val="333333"/>
          <w:sz w:val="32"/>
          <w:szCs w:val="32"/>
          <w:bdr w:val="none" w:sz="0" w:space="0" w:color="auto" w:frame="1"/>
        </w:rPr>
        <w:t>8</w:t>
      </w:r>
      <w:r w:rsidRPr="00417ECA">
        <w:rPr>
          <w:rFonts w:ascii="仿宋_GB2312" w:eastAsia="仿宋_GB2312" w:hAnsi="宋体" w:cs="宋体" w:hint="eastAsia"/>
          <w:color w:val="333333"/>
          <w:sz w:val="32"/>
          <w:szCs w:val="32"/>
          <w:bdr w:val="none" w:sz="0" w:space="0" w:color="auto" w:frame="1"/>
        </w:rPr>
        <w:t>年度我局</w:t>
      </w:r>
      <w:r w:rsidR="00BB2778">
        <w:rPr>
          <w:rFonts w:ascii="仿宋_GB2312" w:eastAsia="仿宋_GB2312" w:hAnsi="宋体" w:cs="宋体" w:hint="eastAsia"/>
          <w:color w:val="333333"/>
          <w:sz w:val="32"/>
          <w:szCs w:val="32"/>
          <w:bdr w:val="none" w:sz="0" w:space="0" w:color="auto" w:frame="1"/>
        </w:rPr>
        <w:t>没有</w:t>
      </w:r>
      <w:r w:rsidR="00EF338C">
        <w:rPr>
          <w:rFonts w:ascii="仿宋_GB2312" w:eastAsia="仿宋_GB2312" w:hAnsi="宋体" w:cs="宋体" w:hint="eastAsia"/>
          <w:color w:val="333333"/>
          <w:sz w:val="32"/>
          <w:szCs w:val="32"/>
          <w:bdr w:val="none" w:sz="0" w:space="0" w:color="auto" w:frame="1"/>
        </w:rPr>
        <w:t>发生</w:t>
      </w:r>
      <w:r w:rsidRPr="00417ECA">
        <w:rPr>
          <w:rFonts w:ascii="仿宋_GB2312" w:eastAsia="仿宋_GB2312" w:hAnsi="宋体" w:cs="宋体" w:hint="eastAsia"/>
          <w:color w:val="333333"/>
          <w:sz w:val="32"/>
          <w:szCs w:val="32"/>
          <w:bdr w:val="none" w:sz="0" w:space="0" w:color="auto" w:frame="1"/>
        </w:rPr>
        <w:t>有关政府信息公开的行政复议案</w:t>
      </w:r>
      <w:r w:rsidR="00BB2778">
        <w:rPr>
          <w:rFonts w:ascii="仿宋_GB2312" w:eastAsia="仿宋_GB2312" w:hAnsi="宋体" w:cs="宋体" w:hint="eastAsia"/>
          <w:color w:val="333333"/>
          <w:sz w:val="32"/>
          <w:szCs w:val="32"/>
          <w:bdr w:val="none" w:sz="0" w:space="0" w:color="auto" w:frame="1"/>
        </w:rPr>
        <w:t>和</w:t>
      </w:r>
      <w:r w:rsidRPr="00417ECA">
        <w:rPr>
          <w:rFonts w:ascii="仿宋_GB2312" w:eastAsia="仿宋_GB2312" w:hAnsi="宋体" w:cs="宋体" w:hint="eastAsia"/>
          <w:color w:val="333333"/>
          <w:sz w:val="32"/>
          <w:szCs w:val="32"/>
          <w:bdr w:val="none" w:sz="0" w:space="0" w:color="auto" w:frame="1"/>
        </w:rPr>
        <w:t>行政诉讼案。</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黑体" w:eastAsia="黑体" w:hAnsi="黑体" w:cs="宋体" w:hint="eastAsia"/>
          <w:color w:val="333333"/>
          <w:sz w:val="32"/>
          <w:szCs w:val="32"/>
          <w:bdr w:val="none" w:sz="0" w:space="0" w:color="auto" w:frame="1"/>
        </w:rPr>
        <w:t>六、机构建设、保障经费和培训会议情况</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我局政府信息公开专门机构为局行政办公室，从事政府信息公开人员</w:t>
      </w:r>
      <w:r w:rsidR="00EF338C">
        <w:rPr>
          <w:rFonts w:ascii="仿宋_GB2312" w:eastAsia="仿宋_GB2312" w:hAnsi="宋体" w:cs="宋体" w:hint="eastAsia"/>
          <w:color w:val="333333"/>
          <w:sz w:val="32"/>
          <w:szCs w:val="32"/>
          <w:bdr w:val="none" w:sz="0" w:space="0" w:color="auto" w:frame="1"/>
        </w:rPr>
        <w:t>2</w:t>
      </w:r>
      <w:r w:rsidRPr="00417ECA">
        <w:rPr>
          <w:rFonts w:ascii="仿宋_GB2312" w:eastAsia="仿宋_GB2312" w:hAnsi="宋体" w:cs="宋体" w:hint="eastAsia"/>
          <w:color w:val="333333"/>
          <w:sz w:val="32"/>
          <w:szCs w:val="32"/>
          <w:bdr w:val="none" w:sz="0" w:space="0" w:color="auto" w:frame="1"/>
        </w:rPr>
        <w:t>人。</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黑体" w:eastAsia="黑体" w:hAnsi="黑体" w:cs="宋体" w:hint="eastAsia"/>
          <w:color w:val="333333"/>
          <w:sz w:val="32"/>
          <w:szCs w:val="32"/>
          <w:bdr w:val="none" w:sz="0" w:space="0" w:color="auto" w:frame="1"/>
        </w:rPr>
        <w:t>七、存在的问题及工作打算</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一是我局信息公开工作因没有专职人员，由局办公室兼管，有时信息公开还不够及时。</w:t>
      </w:r>
    </w:p>
    <w:p w:rsidR="00417ECA" w:rsidRPr="00417ECA" w:rsidRDefault="00417ECA" w:rsidP="00417ECA">
      <w:pPr>
        <w:shd w:val="clear" w:color="auto" w:fill="FEFEFE"/>
        <w:adjustRightInd/>
        <w:spacing w:after="0" w:line="580" w:lineRule="atLeast"/>
        <w:ind w:firstLine="640"/>
        <w:rPr>
          <w:rFonts w:ascii="宋体" w:eastAsia="宋体" w:hAnsi="宋体" w:cs="宋体"/>
          <w:color w:val="333333"/>
          <w:sz w:val="24"/>
          <w:szCs w:val="24"/>
        </w:rPr>
      </w:pPr>
      <w:r w:rsidRPr="00417ECA">
        <w:rPr>
          <w:rFonts w:ascii="仿宋_GB2312" w:eastAsia="仿宋_GB2312" w:hAnsi="宋体" w:cs="宋体" w:hint="eastAsia"/>
          <w:color w:val="333333"/>
          <w:sz w:val="32"/>
          <w:szCs w:val="32"/>
          <w:bdr w:val="none" w:sz="0" w:space="0" w:color="auto" w:frame="1"/>
        </w:rPr>
        <w:t>二是我局在网站内容更新方面还存在</w:t>
      </w:r>
      <w:r w:rsidR="00C8346B">
        <w:rPr>
          <w:rFonts w:ascii="仿宋_GB2312" w:eastAsia="仿宋_GB2312" w:hAnsi="宋体" w:cs="宋体" w:hint="eastAsia"/>
          <w:color w:val="333333"/>
          <w:sz w:val="32"/>
          <w:szCs w:val="32"/>
          <w:bdr w:val="none" w:sz="0" w:space="0" w:color="auto" w:frame="1"/>
        </w:rPr>
        <w:t>一些</w:t>
      </w:r>
      <w:r w:rsidRPr="00417ECA">
        <w:rPr>
          <w:rFonts w:ascii="仿宋_GB2312" w:eastAsia="仿宋_GB2312" w:hAnsi="宋体" w:cs="宋体" w:hint="eastAsia"/>
          <w:color w:val="333333"/>
          <w:sz w:val="32"/>
          <w:szCs w:val="32"/>
          <w:bdr w:val="none" w:sz="0" w:space="0" w:color="auto" w:frame="1"/>
        </w:rPr>
        <w:t>问题，</w:t>
      </w:r>
      <w:r w:rsidR="00C8346B">
        <w:rPr>
          <w:rFonts w:ascii="仿宋_GB2312" w:eastAsia="仿宋_GB2312" w:hAnsi="宋体" w:cs="宋体" w:hint="eastAsia"/>
          <w:color w:val="333333"/>
          <w:sz w:val="32"/>
          <w:szCs w:val="32"/>
          <w:bdr w:val="none" w:sz="0" w:space="0" w:color="auto" w:frame="1"/>
        </w:rPr>
        <w:t>部分</w:t>
      </w:r>
      <w:r w:rsidRPr="00417ECA">
        <w:rPr>
          <w:rFonts w:ascii="仿宋_GB2312" w:eastAsia="仿宋_GB2312" w:hAnsi="宋体" w:cs="宋体" w:hint="eastAsia"/>
          <w:color w:val="333333"/>
          <w:sz w:val="32"/>
          <w:szCs w:val="32"/>
          <w:bdr w:val="none" w:sz="0" w:space="0" w:color="auto" w:frame="1"/>
        </w:rPr>
        <w:t>内容更新不及时。</w:t>
      </w:r>
    </w:p>
    <w:p w:rsidR="00417ECA" w:rsidRDefault="00417ECA" w:rsidP="00C91B4C">
      <w:pPr>
        <w:shd w:val="clear" w:color="auto" w:fill="FEFEFE"/>
        <w:adjustRightInd/>
        <w:spacing w:after="0" w:line="580" w:lineRule="atLeast"/>
        <w:ind w:firstLine="640"/>
        <w:rPr>
          <w:rFonts w:ascii="仿宋_GB2312" w:eastAsia="仿宋_GB2312" w:hAnsi="宋体" w:cs="宋体" w:hint="eastAsia"/>
          <w:color w:val="333333"/>
          <w:sz w:val="32"/>
          <w:szCs w:val="32"/>
          <w:bdr w:val="none" w:sz="0" w:space="0" w:color="auto" w:frame="1"/>
        </w:rPr>
      </w:pPr>
      <w:r w:rsidRPr="00417ECA">
        <w:rPr>
          <w:rFonts w:ascii="仿宋_GB2312" w:eastAsia="仿宋_GB2312" w:hAnsi="宋体" w:cs="宋体" w:hint="eastAsia"/>
          <w:color w:val="333333"/>
          <w:sz w:val="32"/>
          <w:szCs w:val="32"/>
          <w:bdr w:val="none" w:sz="0" w:space="0" w:color="auto" w:frame="1"/>
        </w:rPr>
        <w:t>下一步我局将进一步加强领导，进一步提高信息公开业务人员和全局职工对信息公开工作的认识，加强对政府信息公开的责任感，使政府信息公开工作能够及时有效的开展。强化信</w:t>
      </w:r>
      <w:r w:rsidRPr="00417ECA">
        <w:rPr>
          <w:rFonts w:ascii="仿宋_GB2312" w:eastAsia="仿宋_GB2312" w:hAnsi="宋体" w:cs="宋体" w:hint="eastAsia"/>
          <w:color w:val="333333"/>
          <w:sz w:val="32"/>
          <w:szCs w:val="32"/>
          <w:bdr w:val="none" w:sz="0" w:space="0" w:color="auto" w:frame="1"/>
        </w:rPr>
        <w:lastRenderedPageBreak/>
        <w:t xml:space="preserve">息队伍建设，提高网站内容更新频率，确保所公开信息的及时性、准确性和有效性。 </w:t>
      </w:r>
    </w:p>
    <w:p w:rsidR="00C91B4C" w:rsidRPr="00417ECA" w:rsidRDefault="00C91B4C" w:rsidP="00C91B4C">
      <w:pPr>
        <w:shd w:val="clear" w:color="auto" w:fill="FEFEFE"/>
        <w:adjustRightInd/>
        <w:spacing w:after="0" w:line="580" w:lineRule="atLeast"/>
        <w:ind w:firstLine="640"/>
        <w:rPr>
          <w:rFonts w:ascii="宋体" w:eastAsia="宋体" w:hAnsi="宋体" w:cs="宋体"/>
          <w:color w:val="333333"/>
          <w:sz w:val="24"/>
          <w:szCs w:val="24"/>
        </w:rPr>
      </w:pPr>
    </w:p>
    <w:p w:rsidR="004358AB" w:rsidRDefault="004358AB" w:rsidP="00D31D50">
      <w:pPr>
        <w:spacing w:line="220" w:lineRule="atLeast"/>
      </w:pPr>
    </w:p>
    <w:sectPr w:rsidR="004358AB" w:rsidSect="00892430">
      <w:pgSz w:w="11906" w:h="16838"/>
      <w:pgMar w:top="1440" w:right="1474" w:bottom="1440"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75B48"/>
    <w:rsid w:val="00323B43"/>
    <w:rsid w:val="003D37D8"/>
    <w:rsid w:val="00417ECA"/>
    <w:rsid w:val="00426133"/>
    <w:rsid w:val="004358AB"/>
    <w:rsid w:val="005E1580"/>
    <w:rsid w:val="007755A0"/>
    <w:rsid w:val="00892430"/>
    <w:rsid w:val="0089621B"/>
    <w:rsid w:val="008B7726"/>
    <w:rsid w:val="008C2BF1"/>
    <w:rsid w:val="008C70AA"/>
    <w:rsid w:val="009A278F"/>
    <w:rsid w:val="00AF6FD0"/>
    <w:rsid w:val="00BB2778"/>
    <w:rsid w:val="00C70D55"/>
    <w:rsid w:val="00C8346B"/>
    <w:rsid w:val="00C91B4C"/>
    <w:rsid w:val="00CE50F0"/>
    <w:rsid w:val="00D31D50"/>
    <w:rsid w:val="00D72D26"/>
    <w:rsid w:val="00E84005"/>
    <w:rsid w:val="00EF338C"/>
    <w:rsid w:val="00F61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63699">
      <w:bodyDiv w:val="1"/>
      <w:marLeft w:val="0"/>
      <w:marRight w:val="0"/>
      <w:marTop w:val="0"/>
      <w:marBottom w:val="0"/>
      <w:divBdr>
        <w:top w:val="none" w:sz="0" w:space="0" w:color="auto"/>
        <w:left w:val="none" w:sz="0" w:space="0" w:color="auto"/>
        <w:bottom w:val="none" w:sz="0" w:space="0" w:color="auto"/>
        <w:right w:val="none" w:sz="0" w:space="0" w:color="auto"/>
      </w:divBdr>
      <w:divsChild>
        <w:div w:id="1168328616">
          <w:marLeft w:val="0"/>
          <w:marRight w:val="0"/>
          <w:marTop w:val="0"/>
          <w:marBottom w:val="0"/>
          <w:divBdr>
            <w:top w:val="none" w:sz="0" w:space="0" w:color="auto"/>
            <w:left w:val="none" w:sz="0" w:space="0" w:color="auto"/>
            <w:bottom w:val="none" w:sz="0" w:space="0" w:color="auto"/>
            <w:right w:val="none" w:sz="0" w:space="0" w:color="auto"/>
          </w:divBdr>
          <w:divsChild>
            <w:div w:id="899945729">
              <w:marLeft w:val="0"/>
              <w:marRight w:val="0"/>
              <w:marTop w:val="0"/>
              <w:marBottom w:val="0"/>
              <w:divBdr>
                <w:top w:val="none" w:sz="0" w:space="0" w:color="auto"/>
                <w:left w:val="none" w:sz="0" w:space="0" w:color="auto"/>
                <w:bottom w:val="none" w:sz="0" w:space="0" w:color="auto"/>
                <w:right w:val="none" w:sz="0" w:space="0" w:color="auto"/>
              </w:divBdr>
              <w:divsChild>
                <w:div w:id="558512690">
                  <w:marLeft w:val="0"/>
                  <w:marRight w:val="0"/>
                  <w:marTop w:val="0"/>
                  <w:marBottom w:val="0"/>
                  <w:divBdr>
                    <w:top w:val="none" w:sz="0" w:space="0" w:color="auto"/>
                    <w:left w:val="none" w:sz="0" w:space="0" w:color="auto"/>
                    <w:bottom w:val="none" w:sz="0" w:space="0" w:color="auto"/>
                    <w:right w:val="none" w:sz="0" w:space="0" w:color="auto"/>
                  </w:divBdr>
                  <w:divsChild>
                    <w:div w:id="228005827">
                      <w:marLeft w:val="0"/>
                      <w:marRight w:val="0"/>
                      <w:marTop w:val="150"/>
                      <w:marBottom w:val="630"/>
                      <w:divBdr>
                        <w:top w:val="single" w:sz="12" w:space="0" w:color="D8D8D8"/>
                        <w:left w:val="none" w:sz="0" w:space="0" w:color="auto"/>
                        <w:bottom w:val="none" w:sz="0" w:space="0" w:color="auto"/>
                        <w:right w:val="none" w:sz="0" w:space="0" w:color="auto"/>
                      </w:divBdr>
                      <w:divsChild>
                        <w:div w:id="14917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dcterms:created xsi:type="dcterms:W3CDTF">2008-09-11T17:20:00Z</dcterms:created>
  <dcterms:modified xsi:type="dcterms:W3CDTF">2019-02-28T07:08:00Z</dcterms:modified>
</cp:coreProperties>
</file>